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6F6F4C" w14:textId="77777777" w:rsidR="00465519" w:rsidRPr="00447946" w:rsidRDefault="00465519" w:rsidP="00122F9B">
      <w:pPr>
        <w:pStyle w:val="Heading1"/>
        <w:spacing w:before="0" w:line="360" w:lineRule="auto"/>
        <w:rPr>
          <w:color w:val="auto"/>
          <w:sz w:val="24"/>
          <w:szCs w:val="24"/>
          <w:lang w:val="en-US"/>
        </w:rPr>
        <w:sectPr w:rsidR="00465519" w:rsidRPr="00447946" w:rsidSect="005C5E26">
          <w:headerReference w:type="even" r:id="rId8"/>
          <w:headerReference w:type="default" r:id="rId9"/>
          <w:footerReference w:type="even" r:id="rId10"/>
          <w:footerReference w:type="default" r:id="rId11"/>
          <w:headerReference w:type="first" r:id="rId12"/>
          <w:footerReference w:type="first" r:id="rId13"/>
          <w:pgSz w:w="11906" w:h="16838"/>
          <w:pgMar w:top="1418" w:right="1134" w:bottom="1418" w:left="1418" w:header="900" w:footer="708" w:gutter="0"/>
          <w:pgNumType w:start="1"/>
          <w:cols w:space="708"/>
          <w:titlePg/>
          <w:docGrid w:linePitch="360"/>
        </w:sectPr>
      </w:pPr>
      <w:bookmarkStart w:id="0" w:name="_Toc428735217"/>
    </w:p>
    <w:bookmarkEnd w:id="0"/>
    <w:p w14:paraId="6B2FB06D" w14:textId="77777777" w:rsidR="00E82F90" w:rsidRPr="00044236" w:rsidRDefault="00E82F90" w:rsidP="00E82F90">
      <w:pPr>
        <w:spacing w:after="0" w:line="240" w:lineRule="auto"/>
        <w:jc w:val="center"/>
        <w:rPr>
          <w:rFonts w:ascii="Cambria" w:eastAsia="Times New Roman" w:hAnsi="Cambria"/>
          <w:b/>
          <w:bCs/>
          <w:iCs/>
          <w:color w:val="000000"/>
          <w:sz w:val="28"/>
          <w:szCs w:val="28"/>
          <w:lang w:eastAsia="id-ID"/>
        </w:rPr>
      </w:pPr>
      <w:r w:rsidRPr="00044236">
        <w:rPr>
          <w:rFonts w:ascii="Cambria" w:eastAsia="Times New Roman" w:hAnsi="Cambria"/>
          <w:b/>
          <w:bCs/>
          <w:iCs/>
          <w:color w:val="000000"/>
          <w:sz w:val="28"/>
          <w:szCs w:val="28"/>
          <w:lang w:eastAsia="id-ID"/>
        </w:rPr>
        <w:lastRenderedPageBreak/>
        <w:t>Model Kandidasi Birokrat oleh Partai Politik</w:t>
      </w:r>
      <w:r w:rsidRPr="00044236">
        <w:rPr>
          <w:rFonts w:ascii="Cambria" w:eastAsia="Times New Roman" w:hAnsi="Cambria"/>
          <w:sz w:val="28"/>
          <w:szCs w:val="28"/>
          <w:lang w:eastAsia="id-ID"/>
        </w:rPr>
        <w:t xml:space="preserve"> </w:t>
      </w:r>
      <w:r w:rsidRPr="00044236">
        <w:rPr>
          <w:rFonts w:ascii="Cambria" w:eastAsia="Times New Roman" w:hAnsi="Cambria"/>
          <w:b/>
          <w:bCs/>
          <w:iCs/>
          <w:color w:val="000000"/>
          <w:sz w:val="28"/>
          <w:szCs w:val="28"/>
          <w:lang w:eastAsia="id-ID"/>
        </w:rPr>
        <w:t xml:space="preserve">pada </w:t>
      </w:r>
    </w:p>
    <w:p w14:paraId="1F902429" w14:textId="77777777" w:rsidR="00E82F90" w:rsidRPr="00044236" w:rsidRDefault="00E82F90" w:rsidP="00E82F90">
      <w:pPr>
        <w:spacing w:after="0" w:line="240" w:lineRule="auto"/>
        <w:jc w:val="center"/>
        <w:rPr>
          <w:rFonts w:ascii="Cambria" w:eastAsia="Times New Roman" w:hAnsi="Cambria"/>
          <w:b/>
          <w:bCs/>
          <w:iCs/>
          <w:color w:val="000000"/>
          <w:sz w:val="28"/>
          <w:szCs w:val="28"/>
          <w:lang w:eastAsia="id-ID"/>
        </w:rPr>
      </w:pPr>
      <w:r w:rsidRPr="00044236">
        <w:rPr>
          <w:rFonts w:ascii="Cambria" w:eastAsia="Times New Roman" w:hAnsi="Cambria"/>
          <w:b/>
          <w:bCs/>
          <w:iCs/>
          <w:color w:val="000000"/>
          <w:sz w:val="28"/>
          <w:szCs w:val="28"/>
          <w:lang w:eastAsia="id-ID"/>
        </w:rPr>
        <w:t>Pemilihan Kepala Daerah Langsung</w:t>
      </w:r>
      <w:r w:rsidRPr="00044236">
        <w:rPr>
          <w:rFonts w:ascii="Cambria" w:eastAsia="Times New Roman" w:hAnsi="Cambria"/>
          <w:sz w:val="28"/>
          <w:szCs w:val="28"/>
          <w:lang w:eastAsia="id-ID"/>
        </w:rPr>
        <w:t xml:space="preserve"> </w:t>
      </w:r>
      <w:r w:rsidRPr="00044236">
        <w:rPr>
          <w:rFonts w:ascii="Cambria" w:eastAsia="Times New Roman" w:hAnsi="Cambria"/>
          <w:b/>
          <w:bCs/>
          <w:iCs/>
          <w:color w:val="000000"/>
          <w:sz w:val="28"/>
          <w:szCs w:val="28"/>
          <w:lang w:eastAsia="id-ID"/>
        </w:rPr>
        <w:t xml:space="preserve">di Kabupaten Rokan Hilir </w:t>
      </w:r>
    </w:p>
    <w:p w14:paraId="77C7F55C" w14:textId="77777777" w:rsidR="00E82F90" w:rsidRPr="00044236" w:rsidRDefault="00E82F90" w:rsidP="00E82F90">
      <w:pPr>
        <w:spacing w:after="0" w:line="240" w:lineRule="auto"/>
        <w:jc w:val="center"/>
        <w:rPr>
          <w:rFonts w:ascii="Cambria" w:eastAsia="Times New Roman" w:hAnsi="Cambria"/>
          <w:b/>
          <w:bCs/>
          <w:iCs/>
          <w:color w:val="000000"/>
          <w:sz w:val="28"/>
          <w:szCs w:val="28"/>
          <w:lang w:eastAsia="id-ID"/>
        </w:rPr>
      </w:pPr>
      <w:r w:rsidRPr="00044236">
        <w:rPr>
          <w:rFonts w:ascii="Cambria" w:eastAsia="Times New Roman" w:hAnsi="Cambria"/>
          <w:b/>
          <w:bCs/>
          <w:iCs/>
          <w:color w:val="000000"/>
          <w:sz w:val="28"/>
          <w:szCs w:val="28"/>
          <w:lang w:eastAsia="id-ID"/>
        </w:rPr>
        <w:t>Tahun 2015</w:t>
      </w:r>
    </w:p>
    <w:p w14:paraId="4D1CBAAA" w14:textId="77777777" w:rsidR="00E82F90" w:rsidRPr="00044236" w:rsidRDefault="00E82F90" w:rsidP="00DB7727">
      <w:pPr>
        <w:spacing w:after="0" w:line="240" w:lineRule="auto"/>
        <w:jc w:val="right"/>
        <w:rPr>
          <w:rFonts w:ascii="Cambria" w:eastAsia="Times New Roman" w:hAnsi="Cambria"/>
          <w:sz w:val="28"/>
          <w:szCs w:val="28"/>
          <w:lang w:eastAsia="id-ID"/>
        </w:rPr>
      </w:pPr>
    </w:p>
    <w:p w14:paraId="2FD76988" w14:textId="1E3981F3" w:rsidR="00E82F90" w:rsidRPr="00044236" w:rsidRDefault="00E82F90" w:rsidP="00175153">
      <w:pPr>
        <w:spacing w:after="0" w:line="240" w:lineRule="auto"/>
        <w:jc w:val="center"/>
        <w:rPr>
          <w:rFonts w:ascii="Cambria" w:eastAsia="Times New Roman" w:hAnsi="Cambria"/>
          <w:sz w:val="24"/>
          <w:szCs w:val="24"/>
          <w:lang w:eastAsia="id-ID"/>
        </w:rPr>
      </w:pPr>
      <w:r w:rsidRPr="00044236">
        <w:rPr>
          <w:rFonts w:ascii="Cambria" w:eastAsia="Times New Roman" w:hAnsi="Cambria"/>
          <w:b/>
          <w:bCs/>
          <w:iCs/>
          <w:color w:val="000000"/>
          <w:sz w:val="24"/>
          <w:szCs w:val="24"/>
          <w:lang w:eastAsia="id-ID"/>
        </w:rPr>
        <w:t>Amir Syamsuadi</w:t>
      </w:r>
      <w:r w:rsidR="00175153" w:rsidRPr="00175153">
        <w:rPr>
          <w:rFonts w:ascii="Cambria" w:eastAsia="Times New Roman" w:hAnsi="Cambria"/>
          <w:b/>
          <w:bCs/>
          <w:iCs/>
          <w:color w:val="000000"/>
          <w:sz w:val="24"/>
          <w:szCs w:val="24"/>
          <w:vertAlign w:val="superscript"/>
          <w:lang w:eastAsia="id-ID"/>
        </w:rPr>
        <w:t>1</w:t>
      </w:r>
      <w:r w:rsidR="00175153">
        <w:rPr>
          <w:rFonts w:ascii="Cambria" w:eastAsia="Times New Roman" w:hAnsi="Cambria"/>
          <w:sz w:val="24"/>
          <w:szCs w:val="24"/>
          <w:lang w:eastAsia="id-ID"/>
        </w:rPr>
        <w:t xml:space="preserve">, </w:t>
      </w:r>
      <w:r w:rsidRPr="00044236">
        <w:rPr>
          <w:rFonts w:ascii="Cambria" w:eastAsia="Times New Roman" w:hAnsi="Cambria"/>
          <w:b/>
          <w:bCs/>
          <w:iCs/>
          <w:color w:val="000000"/>
          <w:sz w:val="24"/>
          <w:szCs w:val="24"/>
          <w:lang w:eastAsia="id-ID"/>
        </w:rPr>
        <w:t>Mhd. Rafi Yahya</w:t>
      </w:r>
      <w:r w:rsidR="00175153" w:rsidRPr="00175153">
        <w:rPr>
          <w:rFonts w:ascii="Cambria" w:eastAsia="Times New Roman" w:hAnsi="Cambria"/>
          <w:b/>
          <w:bCs/>
          <w:iCs/>
          <w:color w:val="000000"/>
          <w:sz w:val="24"/>
          <w:szCs w:val="24"/>
          <w:vertAlign w:val="superscript"/>
          <w:lang w:eastAsia="id-ID"/>
        </w:rPr>
        <w:t>2</w:t>
      </w:r>
    </w:p>
    <w:p w14:paraId="75F84950" w14:textId="77777777" w:rsidR="00E82F90" w:rsidRPr="00044236" w:rsidRDefault="00E82F90" w:rsidP="00E82F90">
      <w:pPr>
        <w:spacing w:after="0" w:line="240" w:lineRule="auto"/>
        <w:rPr>
          <w:rFonts w:ascii="Cambria" w:eastAsia="Times New Roman" w:hAnsi="Cambria"/>
          <w:sz w:val="24"/>
          <w:szCs w:val="24"/>
          <w:lang w:eastAsia="id-ID"/>
        </w:rPr>
      </w:pPr>
    </w:p>
    <w:p w14:paraId="51218A22" w14:textId="31D39CF7" w:rsidR="00E82F90" w:rsidRPr="00044236" w:rsidRDefault="00175153" w:rsidP="00E82F90">
      <w:pPr>
        <w:spacing w:after="0" w:line="240" w:lineRule="auto"/>
        <w:jc w:val="center"/>
        <w:rPr>
          <w:rFonts w:ascii="Cambria" w:eastAsia="Times New Roman" w:hAnsi="Cambria"/>
          <w:sz w:val="24"/>
          <w:szCs w:val="24"/>
          <w:lang w:eastAsia="id-ID"/>
        </w:rPr>
      </w:pPr>
      <w:r w:rsidRPr="00175153">
        <w:rPr>
          <w:rFonts w:ascii="Cambria" w:eastAsia="Times New Roman" w:hAnsi="Cambria"/>
          <w:iCs/>
          <w:color w:val="000000"/>
          <w:sz w:val="24"/>
          <w:szCs w:val="24"/>
          <w:vertAlign w:val="superscript"/>
          <w:lang w:eastAsia="id-ID"/>
        </w:rPr>
        <w:t>1,2</w:t>
      </w:r>
      <w:r w:rsidR="00E82F90" w:rsidRPr="00044236">
        <w:rPr>
          <w:rFonts w:ascii="Cambria" w:eastAsia="Times New Roman" w:hAnsi="Cambria"/>
          <w:iCs/>
          <w:color w:val="000000"/>
          <w:sz w:val="24"/>
          <w:szCs w:val="24"/>
          <w:lang w:eastAsia="id-ID"/>
        </w:rPr>
        <w:t>Program Studi Ilmu Pemerintahan, Fakultas Ilmu Sosial dan Ilmu Politik,</w:t>
      </w:r>
    </w:p>
    <w:p w14:paraId="4A41868D" w14:textId="4ED3A65D" w:rsidR="00FC13F0" w:rsidRPr="00FC13F0" w:rsidRDefault="00E82F90" w:rsidP="00FC13F0">
      <w:pPr>
        <w:spacing w:after="0" w:line="240" w:lineRule="auto"/>
        <w:jc w:val="center"/>
        <w:rPr>
          <w:rFonts w:ascii="Cambria" w:eastAsia="Times New Roman" w:hAnsi="Cambria"/>
          <w:iCs/>
          <w:color w:val="000000"/>
          <w:sz w:val="24"/>
          <w:szCs w:val="24"/>
          <w:lang w:eastAsia="id-ID"/>
        </w:rPr>
      </w:pPr>
      <w:r w:rsidRPr="00FC13F0">
        <w:rPr>
          <w:rFonts w:ascii="Cambria" w:eastAsia="Times New Roman" w:hAnsi="Cambria"/>
          <w:iCs/>
          <w:color w:val="000000"/>
          <w:sz w:val="24"/>
          <w:szCs w:val="24"/>
          <w:lang w:eastAsia="id-ID"/>
        </w:rPr>
        <w:t>Universitas Abdurrab Pekanbaru</w:t>
      </w:r>
    </w:p>
    <w:p w14:paraId="05ED76CA" w14:textId="77777777" w:rsidR="00E82F90" w:rsidRPr="00FC13F0" w:rsidRDefault="008D4F52" w:rsidP="00E82F90">
      <w:pPr>
        <w:spacing w:after="0" w:line="240" w:lineRule="auto"/>
        <w:jc w:val="center"/>
        <w:rPr>
          <w:rFonts w:ascii="Cambria" w:eastAsia="Times New Roman" w:hAnsi="Cambria"/>
          <w:iCs/>
          <w:color w:val="000000" w:themeColor="text1"/>
          <w:sz w:val="24"/>
          <w:szCs w:val="24"/>
          <w:lang w:eastAsia="id-ID"/>
        </w:rPr>
      </w:pPr>
      <w:hyperlink r:id="rId14" w:history="1">
        <w:r w:rsidR="00E82F90" w:rsidRPr="00FC13F0">
          <w:rPr>
            <w:rFonts w:ascii="Cambria" w:eastAsia="Times New Roman" w:hAnsi="Cambria"/>
            <w:iCs/>
            <w:color w:val="000000" w:themeColor="text1"/>
            <w:sz w:val="24"/>
            <w:szCs w:val="24"/>
            <w:lang w:eastAsia="id-ID"/>
          </w:rPr>
          <w:t>amir.syamsuadi@univrab.ac.id</w:t>
        </w:r>
      </w:hyperlink>
    </w:p>
    <w:p w14:paraId="01F2CC39" w14:textId="150CD047" w:rsidR="00E82F90" w:rsidRPr="00C94F2D" w:rsidRDefault="008D4F52" w:rsidP="00E82F90">
      <w:pPr>
        <w:spacing w:after="0" w:line="240" w:lineRule="auto"/>
        <w:jc w:val="center"/>
        <w:rPr>
          <w:rFonts w:ascii="Cambria" w:eastAsia="Times New Roman" w:hAnsi="Cambria"/>
          <w:iCs/>
          <w:color w:val="000000" w:themeColor="text1"/>
          <w:sz w:val="24"/>
          <w:szCs w:val="24"/>
          <w:lang w:eastAsia="id-ID"/>
        </w:rPr>
      </w:pPr>
      <w:hyperlink r:id="rId15" w:history="1">
        <w:r w:rsidR="00DB7727" w:rsidRPr="00C94F2D">
          <w:rPr>
            <w:rStyle w:val="Hyperlink"/>
            <w:rFonts w:ascii="Cambria" w:eastAsia="Times New Roman" w:hAnsi="Cambria"/>
            <w:iCs/>
            <w:color w:val="000000" w:themeColor="text1"/>
            <w:sz w:val="24"/>
            <w:szCs w:val="24"/>
            <w:u w:val="none"/>
            <w:lang w:eastAsia="id-ID"/>
          </w:rPr>
          <w:t>rafi.yahya@univrab.ac.id</w:t>
        </w:r>
      </w:hyperlink>
    </w:p>
    <w:p w14:paraId="6009C61E" w14:textId="77777777" w:rsidR="00FC13F0" w:rsidRPr="00FC13F0" w:rsidRDefault="00FC13F0" w:rsidP="00E82F90">
      <w:pPr>
        <w:spacing w:after="0" w:line="240" w:lineRule="auto"/>
        <w:jc w:val="center"/>
        <w:rPr>
          <w:rFonts w:ascii="Cambria" w:eastAsia="Times New Roman" w:hAnsi="Cambria"/>
          <w:iCs/>
          <w:color w:val="000000" w:themeColor="text1"/>
          <w:sz w:val="24"/>
          <w:szCs w:val="24"/>
          <w:u w:val="single"/>
          <w:lang w:eastAsia="id-ID"/>
        </w:rPr>
      </w:pPr>
    </w:p>
    <w:p w14:paraId="5A9159F5" w14:textId="4065D85F" w:rsidR="00E82F90" w:rsidRPr="00044236" w:rsidRDefault="00E82F90" w:rsidP="00E82F90">
      <w:pPr>
        <w:spacing w:after="0" w:line="240" w:lineRule="auto"/>
        <w:jc w:val="center"/>
        <w:rPr>
          <w:rFonts w:ascii="Cambria" w:eastAsia="Times New Roman" w:hAnsi="Cambria"/>
          <w:iCs/>
          <w:color w:val="0000FF"/>
          <w:sz w:val="24"/>
          <w:szCs w:val="24"/>
          <w:lang w:eastAsia="id-ID"/>
        </w:rPr>
      </w:pPr>
      <w:r w:rsidRPr="00044236">
        <w:rPr>
          <w:rFonts w:ascii="Cambria" w:eastAsia="Times New Roman" w:hAnsi="Cambria"/>
          <w:iCs/>
          <w:sz w:val="24"/>
          <w:szCs w:val="24"/>
          <w:lang w:eastAsia="id-ID"/>
        </w:rPr>
        <w:t xml:space="preserve">Recieved:  </w:t>
      </w:r>
      <w:r w:rsidR="00B92A66">
        <w:rPr>
          <w:rFonts w:ascii="Cambria" w:eastAsia="Times New Roman" w:hAnsi="Cambria"/>
          <w:iCs/>
          <w:sz w:val="24"/>
          <w:szCs w:val="24"/>
          <w:lang w:eastAsia="id-ID"/>
        </w:rPr>
        <w:t>24 August 2018</w:t>
      </w:r>
      <w:r w:rsidRPr="00044236">
        <w:rPr>
          <w:rFonts w:ascii="Cambria" w:eastAsia="Times New Roman" w:hAnsi="Cambria"/>
          <w:iCs/>
          <w:sz w:val="24"/>
          <w:szCs w:val="24"/>
          <w:lang w:eastAsia="id-ID"/>
        </w:rPr>
        <w:t xml:space="preserve">       </w:t>
      </w:r>
      <w:r w:rsidRPr="00B92A66">
        <w:rPr>
          <w:rFonts w:ascii="Cambria" w:eastAsia="Times New Roman" w:hAnsi="Cambria"/>
          <w:iCs/>
          <w:sz w:val="24"/>
          <w:szCs w:val="24"/>
          <w:lang w:eastAsia="id-ID"/>
        </w:rPr>
        <w:t>Revised:</w:t>
      </w:r>
      <w:r w:rsidR="0034353E">
        <w:rPr>
          <w:rFonts w:ascii="Cambria" w:eastAsia="Times New Roman" w:hAnsi="Cambria"/>
          <w:iCs/>
          <w:sz w:val="24"/>
          <w:szCs w:val="24"/>
          <w:lang w:eastAsia="id-ID"/>
        </w:rPr>
        <w:t xml:space="preserve"> 15</w:t>
      </w:r>
      <w:r w:rsidR="00570683">
        <w:rPr>
          <w:rFonts w:ascii="Cambria" w:eastAsia="Times New Roman" w:hAnsi="Cambria"/>
          <w:iCs/>
          <w:sz w:val="24"/>
          <w:szCs w:val="24"/>
          <w:lang w:eastAsia="id-ID"/>
        </w:rPr>
        <w:t xml:space="preserve"> Sept 2018</w:t>
      </w:r>
      <w:r w:rsidRPr="00B92A66">
        <w:rPr>
          <w:rFonts w:ascii="Cambria" w:eastAsia="Times New Roman" w:hAnsi="Cambria"/>
          <w:iCs/>
          <w:sz w:val="24"/>
          <w:szCs w:val="24"/>
          <w:lang w:eastAsia="id-ID"/>
        </w:rPr>
        <w:t xml:space="preserve">   </w:t>
      </w:r>
      <w:r w:rsidRPr="00044236">
        <w:rPr>
          <w:rFonts w:ascii="Cambria" w:eastAsia="Times New Roman" w:hAnsi="Cambria"/>
          <w:iCs/>
          <w:sz w:val="24"/>
          <w:szCs w:val="24"/>
          <w:lang w:eastAsia="id-ID"/>
        </w:rPr>
        <w:t xml:space="preserve">        Accepted:    </w:t>
      </w:r>
    </w:p>
    <w:p w14:paraId="1534EF24" w14:textId="77777777" w:rsidR="00E82F90" w:rsidRPr="00044236" w:rsidRDefault="00E82F90" w:rsidP="00E82F90">
      <w:pPr>
        <w:spacing w:after="0" w:line="240" w:lineRule="auto"/>
        <w:jc w:val="center"/>
        <w:rPr>
          <w:rFonts w:ascii="Cambria" w:eastAsia="Times New Roman" w:hAnsi="Cambria"/>
          <w:sz w:val="24"/>
          <w:szCs w:val="24"/>
          <w:lang w:eastAsia="id-ID"/>
        </w:rPr>
      </w:pPr>
    </w:p>
    <w:p w14:paraId="2AC6E81C" w14:textId="77777777" w:rsidR="00E82F90" w:rsidRPr="00044236" w:rsidRDefault="00E82F90" w:rsidP="00E82F90">
      <w:pPr>
        <w:spacing w:line="240" w:lineRule="auto"/>
        <w:jc w:val="center"/>
        <w:rPr>
          <w:rFonts w:ascii="Cambria" w:hAnsi="Cambria"/>
          <w:b/>
          <w:sz w:val="24"/>
          <w:szCs w:val="24"/>
        </w:rPr>
      </w:pPr>
      <w:r w:rsidRPr="00044236">
        <w:rPr>
          <w:rFonts w:ascii="Cambria" w:hAnsi="Cambria"/>
          <w:b/>
          <w:sz w:val="24"/>
          <w:szCs w:val="24"/>
        </w:rPr>
        <w:t>Abstract</w:t>
      </w:r>
    </w:p>
    <w:p w14:paraId="2BC33E35" w14:textId="77777777" w:rsidR="00E82F90" w:rsidRPr="00044236" w:rsidRDefault="00E82F90" w:rsidP="00E82F90">
      <w:pPr>
        <w:pStyle w:val="NoSpacing"/>
        <w:jc w:val="both"/>
        <w:rPr>
          <w:rFonts w:ascii="Cambria" w:hAnsi="Cambria"/>
          <w:i/>
          <w:sz w:val="24"/>
          <w:szCs w:val="24"/>
          <w:lang w:val="id-ID"/>
        </w:rPr>
      </w:pPr>
      <w:r w:rsidRPr="00044236">
        <w:rPr>
          <w:rFonts w:ascii="Cambria" w:hAnsi="Cambria"/>
          <w:b/>
          <w:i/>
          <w:sz w:val="24"/>
          <w:szCs w:val="24"/>
          <w:lang w:val="id-ID"/>
        </w:rPr>
        <w:t>Abstract:</w:t>
      </w:r>
      <w:r w:rsidRPr="00044236">
        <w:rPr>
          <w:rFonts w:ascii="Cambria" w:hAnsi="Cambria"/>
          <w:i/>
          <w:sz w:val="24"/>
          <w:szCs w:val="24"/>
          <w:lang w:val="id-ID"/>
        </w:rPr>
        <w:t xml:space="preserve"> This research wants to know the model candidacy, and motive political party choose the candidate with bureaucrat background in head election government in Rokan Hilir Regency year 2015. This study uses a qualitative approach; Triangulation technique was operated to get the more in-depth analysis to give about model candidacy and motives political party to chose the candidate with background bureaucrat. The results show that the bureaucrat candidacy model by political parties with the mechanism of selection, classification, and recommendation of candidates. The motive of the political party choose bureaucrat background candidates on the direct local head election  implementation in Rokan Hilir Regency in the year 2015 is based on several aspects, First, the agreement of support through bargaining and political contracts. Second, the social status and governance management capability. Third,  financial sponsor and electability network. Fourth, the weakness of the system of cadres in the political party. Fifth, bureaucracy mobilization capability.</w:t>
      </w:r>
    </w:p>
    <w:p w14:paraId="7C364E64" w14:textId="77777777" w:rsidR="00E82F90" w:rsidRPr="00044236" w:rsidRDefault="00E82F90" w:rsidP="00E82F90">
      <w:pPr>
        <w:pStyle w:val="NoSpacing"/>
        <w:jc w:val="both"/>
        <w:rPr>
          <w:rFonts w:ascii="Cambria" w:hAnsi="Cambria"/>
          <w:i/>
          <w:sz w:val="24"/>
          <w:szCs w:val="24"/>
        </w:rPr>
      </w:pPr>
      <w:r w:rsidRPr="00044236">
        <w:rPr>
          <w:rFonts w:ascii="Cambria" w:hAnsi="Cambria"/>
          <w:b/>
          <w:i/>
          <w:sz w:val="24"/>
          <w:szCs w:val="24"/>
        </w:rPr>
        <w:t>Keywords</w:t>
      </w:r>
      <w:r w:rsidRPr="00044236">
        <w:rPr>
          <w:rFonts w:ascii="Cambria" w:hAnsi="Cambria"/>
          <w:i/>
          <w:sz w:val="24"/>
          <w:szCs w:val="24"/>
        </w:rPr>
        <w:t>: Model, Candidacy, Political Party, Direct Local Government Election, Rokan Hilir</w:t>
      </w:r>
      <w:r w:rsidRPr="00044236">
        <w:rPr>
          <w:rFonts w:ascii="Cambria" w:hAnsi="Cambria"/>
          <w:i/>
          <w:sz w:val="24"/>
          <w:szCs w:val="24"/>
          <w:lang w:val="id-ID"/>
        </w:rPr>
        <w:t xml:space="preserve"> Regency</w:t>
      </w:r>
      <w:r w:rsidRPr="00044236">
        <w:rPr>
          <w:rFonts w:ascii="Cambria" w:hAnsi="Cambria"/>
          <w:i/>
          <w:sz w:val="24"/>
          <w:szCs w:val="24"/>
        </w:rPr>
        <w:t>.</w:t>
      </w:r>
    </w:p>
    <w:p w14:paraId="4A6A5C0C" w14:textId="77777777" w:rsidR="00E82F90" w:rsidRPr="00044236" w:rsidRDefault="00E82F90" w:rsidP="00E82F90">
      <w:pPr>
        <w:pStyle w:val="NoSpacing"/>
        <w:jc w:val="both"/>
        <w:rPr>
          <w:rFonts w:ascii="Cambria" w:hAnsi="Cambria"/>
          <w:lang w:val="id-ID"/>
        </w:rPr>
      </w:pPr>
    </w:p>
    <w:p w14:paraId="6D5A0CCD" w14:textId="0A0B4474" w:rsidR="00E82F90" w:rsidRPr="00044236" w:rsidRDefault="00E82F90" w:rsidP="00E82F90">
      <w:pPr>
        <w:pStyle w:val="NoSpacing"/>
        <w:jc w:val="both"/>
        <w:rPr>
          <w:rFonts w:ascii="Cambria" w:hAnsi="Cambria" w:cs="Times New Roman"/>
          <w:sz w:val="24"/>
          <w:szCs w:val="24"/>
          <w:lang w:val="id-ID"/>
        </w:rPr>
      </w:pPr>
      <w:r w:rsidRPr="00044236">
        <w:rPr>
          <w:rFonts w:ascii="Cambria" w:hAnsi="Cambria"/>
          <w:b/>
          <w:sz w:val="24"/>
          <w:szCs w:val="24"/>
          <w:lang w:val="id-ID"/>
        </w:rPr>
        <w:t xml:space="preserve">Abstrak: </w:t>
      </w:r>
      <w:r w:rsidRPr="00044236">
        <w:rPr>
          <w:rFonts w:ascii="Cambria" w:hAnsi="Cambria"/>
          <w:sz w:val="24"/>
          <w:szCs w:val="24"/>
          <w:lang w:val="id-ID"/>
        </w:rPr>
        <w:t xml:space="preserve">Penelitian ini ingin mengetahui model pencalonan dan motif Partai Politik memilih kandidat berlatar belakang birokrat pada pemilihan kepala daerah di Kabupaten Rokan Hilir tahun 2015. Penelitian ini menggunakan pendekatan kualitatif; Teknik triangulasi digunakan untuk  mendapatkan analisis lebih dalam mengenai model pencalonan dan motif partai politik memilih kandidat berlatar belakang birokrat. Hasil penelitian menunjukkan bahwa model kandidasi birokrat oleh partai politik dilakukan dengan mekanisme seleksi, klasifikasi, dan rekomendasi calon. Motif partai politik memilih calon latar belakang birokrat pada pelaksanaan Pilkada langsung di Kabupaten Rokan Hilir pada tahun 2015 didasarkan pada beberapa aspek, Pertama, </w:t>
      </w:r>
      <w:r w:rsidRPr="00044236">
        <w:rPr>
          <w:rFonts w:ascii="Cambria" w:hAnsi="Cambria" w:cs="Times New Roman"/>
          <w:sz w:val="24"/>
          <w:szCs w:val="24"/>
          <w:lang w:val="id-ID"/>
        </w:rPr>
        <w:t xml:space="preserve">Kesepakatan Dukungan Melalui Kontrak Politik. Kedua, </w:t>
      </w:r>
      <w:r w:rsidRPr="00044236">
        <w:rPr>
          <w:rFonts w:ascii="Cambria" w:eastAsia="Times New Roman" w:hAnsi="Cambria" w:cs="Times New Roman"/>
          <w:iCs/>
          <w:color w:val="000000"/>
          <w:sz w:val="24"/>
          <w:szCs w:val="24"/>
          <w:lang w:val="id-ID" w:eastAsia="id-ID"/>
        </w:rPr>
        <w:t xml:space="preserve">Status Sosial dan Kemampuan Tata Kelola Pemerintahan. Ketiga, </w:t>
      </w:r>
      <w:r w:rsidRPr="00044236">
        <w:rPr>
          <w:rFonts w:ascii="Cambria" w:hAnsi="Cambria" w:cs="Times New Roman"/>
          <w:sz w:val="24"/>
          <w:szCs w:val="24"/>
          <w:lang w:val="id-ID"/>
        </w:rPr>
        <w:t xml:space="preserve">Memiliki Jaringan Sponsor dan Finansial. Keempat, </w:t>
      </w:r>
      <w:r w:rsidR="00556A46">
        <w:rPr>
          <w:rFonts w:ascii="Cambria" w:eastAsia="Times New Roman" w:hAnsi="Cambria" w:cs="Times New Roman"/>
          <w:iCs/>
          <w:color w:val="000000"/>
          <w:sz w:val="24"/>
          <w:szCs w:val="24"/>
          <w:lang w:eastAsia="id-ID"/>
        </w:rPr>
        <w:t xml:space="preserve">Lemahnya Sistem Kaderisasi di </w:t>
      </w:r>
      <w:r w:rsidR="00556A46">
        <w:rPr>
          <w:rFonts w:ascii="Cambria" w:eastAsia="Times New Roman" w:hAnsi="Cambria" w:cs="Times New Roman"/>
          <w:iCs/>
          <w:color w:val="000000"/>
          <w:sz w:val="24"/>
          <w:szCs w:val="24"/>
          <w:lang w:val="id-ID" w:eastAsia="id-ID"/>
        </w:rPr>
        <w:t>d</w:t>
      </w:r>
      <w:r w:rsidRPr="00044236">
        <w:rPr>
          <w:rFonts w:ascii="Cambria" w:eastAsia="Times New Roman" w:hAnsi="Cambria" w:cs="Times New Roman"/>
          <w:iCs/>
          <w:color w:val="000000"/>
          <w:sz w:val="24"/>
          <w:szCs w:val="24"/>
          <w:lang w:eastAsia="id-ID"/>
        </w:rPr>
        <w:t>alam Partai Politik</w:t>
      </w:r>
      <w:r w:rsidRPr="00044236">
        <w:rPr>
          <w:rFonts w:ascii="Cambria" w:eastAsia="Times New Roman" w:hAnsi="Cambria" w:cs="Times New Roman"/>
          <w:iCs/>
          <w:color w:val="000000"/>
          <w:sz w:val="24"/>
          <w:szCs w:val="24"/>
          <w:lang w:val="id-ID" w:eastAsia="id-ID"/>
        </w:rPr>
        <w:t xml:space="preserve">. Kelima,  </w:t>
      </w:r>
      <w:r w:rsidRPr="00044236">
        <w:rPr>
          <w:rFonts w:ascii="Cambria" w:hAnsi="Cambria" w:cs="Times New Roman"/>
          <w:sz w:val="24"/>
          <w:szCs w:val="24"/>
          <w:lang w:val="id-ID"/>
        </w:rPr>
        <w:t xml:space="preserve">Kemampuan Mobilisasi Birokrasi. </w:t>
      </w:r>
    </w:p>
    <w:p w14:paraId="4DBF9FBD" w14:textId="206D4307" w:rsidR="00E82F90" w:rsidRDefault="00E82F90" w:rsidP="00E82F90">
      <w:pPr>
        <w:pStyle w:val="NoSpacing"/>
        <w:jc w:val="both"/>
        <w:rPr>
          <w:rFonts w:ascii="Cambria" w:eastAsia="Times New Roman" w:hAnsi="Cambria"/>
          <w:iCs/>
          <w:color w:val="000000"/>
          <w:sz w:val="24"/>
          <w:szCs w:val="24"/>
          <w:lang w:eastAsia="id-ID"/>
        </w:rPr>
      </w:pPr>
      <w:r w:rsidRPr="00044236">
        <w:rPr>
          <w:rFonts w:ascii="Cambria" w:eastAsia="Times New Roman" w:hAnsi="Cambria"/>
          <w:b/>
          <w:iCs/>
          <w:color w:val="000000"/>
          <w:sz w:val="24"/>
          <w:szCs w:val="24"/>
          <w:lang w:eastAsia="id-ID"/>
        </w:rPr>
        <w:t>Kata kunci:</w:t>
      </w:r>
      <w:r w:rsidRPr="00044236">
        <w:rPr>
          <w:rFonts w:ascii="Cambria" w:eastAsia="Times New Roman" w:hAnsi="Cambria"/>
          <w:iCs/>
          <w:color w:val="000000"/>
          <w:sz w:val="24"/>
          <w:szCs w:val="24"/>
          <w:lang w:eastAsia="id-ID"/>
        </w:rPr>
        <w:t xml:space="preserve"> Model, kandidasi, Partai Politik, Pilkada Langsung, </w:t>
      </w:r>
      <w:r w:rsidRPr="00044236">
        <w:rPr>
          <w:rFonts w:ascii="Cambria" w:eastAsia="Times New Roman" w:hAnsi="Cambria"/>
          <w:iCs/>
          <w:color w:val="000000"/>
          <w:sz w:val="24"/>
          <w:szCs w:val="24"/>
          <w:lang w:val="id-ID" w:eastAsia="id-ID"/>
        </w:rPr>
        <w:t xml:space="preserve">Kabupaten </w:t>
      </w:r>
      <w:r w:rsidRPr="00044236">
        <w:rPr>
          <w:rFonts w:ascii="Cambria" w:eastAsia="Times New Roman" w:hAnsi="Cambria"/>
          <w:iCs/>
          <w:color w:val="000000"/>
          <w:sz w:val="24"/>
          <w:szCs w:val="24"/>
          <w:lang w:eastAsia="id-ID"/>
        </w:rPr>
        <w:t>Rokan Hilir</w:t>
      </w:r>
    </w:p>
    <w:p w14:paraId="2D40F88B" w14:textId="77777777" w:rsidR="0080561C" w:rsidRPr="00044236" w:rsidRDefault="0080561C" w:rsidP="00E82F90">
      <w:pPr>
        <w:pStyle w:val="NoSpacing"/>
        <w:jc w:val="both"/>
        <w:rPr>
          <w:rFonts w:ascii="Cambria" w:eastAsia="Times New Roman" w:hAnsi="Cambria"/>
          <w:iCs/>
          <w:color w:val="000000"/>
          <w:sz w:val="24"/>
          <w:szCs w:val="24"/>
          <w:lang w:eastAsia="id-ID"/>
        </w:rPr>
      </w:pPr>
    </w:p>
    <w:p w14:paraId="4FCF1D5D" w14:textId="77777777" w:rsidR="00E82F90" w:rsidRPr="00044236" w:rsidRDefault="00E82F90" w:rsidP="00E82F90">
      <w:pPr>
        <w:pStyle w:val="NoSpacing"/>
        <w:jc w:val="both"/>
        <w:rPr>
          <w:rFonts w:ascii="Cambria" w:eastAsia="Times New Roman" w:hAnsi="Cambria"/>
          <w:iCs/>
          <w:color w:val="000000"/>
          <w:sz w:val="24"/>
          <w:szCs w:val="24"/>
          <w:lang w:eastAsia="id-ID"/>
        </w:rPr>
        <w:sectPr w:rsidR="00E82F90" w:rsidRPr="00044236" w:rsidSect="00E82F90">
          <w:headerReference w:type="default" r:id="rId16"/>
          <w:footerReference w:type="default" r:id="rId17"/>
          <w:type w:val="continuous"/>
          <w:pgSz w:w="11906" w:h="16838"/>
          <w:pgMar w:top="1440" w:right="1440" w:bottom="1440" w:left="1440" w:header="708" w:footer="708" w:gutter="0"/>
          <w:cols w:space="708"/>
          <w:docGrid w:linePitch="360"/>
        </w:sectPr>
      </w:pPr>
    </w:p>
    <w:p w14:paraId="57A65732" w14:textId="77777777" w:rsidR="00E82F90" w:rsidRPr="00044236" w:rsidRDefault="00E82F90" w:rsidP="00E82F90">
      <w:pPr>
        <w:pStyle w:val="Default"/>
        <w:jc w:val="both"/>
        <w:rPr>
          <w:rFonts w:ascii="Cambria" w:hAnsi="Cambria"/>
        </w:rPr>
      </w:pPr>
      <w:r w:rsidRPr="00044236">
        <w:rPr>
          <w:rFonts w:ascii="Cambria" w:hAnsi="Cambria"/>
          <w:b/>
        </w:rPr>
        <w:lastRenderedPageBreak/>
        <w:t>Pendahuluan</w:t>
      </w:r>
      <w:r w:rsidRPr="00044236">
        <w:rPr>
          <w:rFonts w:ascii="Cambria" w:hAnsi="Cambria"/>
        </w:rPr>
        <w:t xml:space="preserve"> </w:t>
      </w:r>
    </w:p>
    <w:p w14:paraId="236BEDE9" w14:textId="77777777" w:rsidR="00E82F90" w:rsidRPr="00044236" w:rsidRDefault="00E82F90" w:rsidP="00E82F90">
      <w:pPr>
        <w:pStyle w:val="Default"/>
        <w:tabs>
          <w:tab w:val="left" w:pos="3612"/>
        </w:tabs>
        <w:ind w:firstLine="826"/>
        <w:jc w:val="both"/>
        <w:rPr>
          <w:rFonts w:ascii="Cambria" w:hAnsi="Cambria"/>
        </w:rPr>
      </w:pPr>
      <w:r w:rsidRPr="00044236">
        <w:rPr>
          <w:rFonts w:ascii="Cambria" w:hAnsi="Cambria"/>
        </w:rPr>
        <w:t xml:space="preserve">Kabupaten Rokan Hilir merupakan salah satu kabupaten partisipan pelaksana Pemilihan umum kepala daerah (pilkada) langsung serentak gelombang pertama pada tahun 2015. Hegemoni pilkada langsung tidak hanya menyoal aktor yang berkompetisi saja, namun disisi lain peranan partai politik juga dianggap vital sebagai mobilisator mesin politik kandidat calon kepala daerah. Penelitian ini mengkaji motif partai poilitik melakukan kandidasi birokrat pada pelaksanaan pilkada langsung Kabupaten Rokan Hilir tahun 2015. </w:t>
      </w:r>
    </w:p>
    <w:p w14:paraId="7E92C7D3" w14:textId="77777777" w:rsidR="00E82F90" w:rsidRPr="00044236" w:rsidRDefault="00E82F90" w:rsidP="00E82F90">
      <w:pPr>
        <w:pStyle w:val="Default"/>
        <w:ind w:firstLine="826"/>
        <w:jc w:val="both"/>
        <w:rPr>
          <w:rFonts w:ascii="Cambria" w:hAnsi="Cambria"/>
        </w:rPr>
      </w:pPr>
      <w:r w:rsidRPr="00044236">
        <w:rPr>
          <w:rFonts w:ascii="Cambria" w:hAnsi="Cambria"/>
        </w:rPr>
        <w:t xml:space="preserve">Berdasarkan data komisi pemilihan umum (KPU) Provinsi Riau ada empat pasangan calon bupati pada pelaksanaan Pilkada langsung </w:t>
      </w:r>
      <w:r w:rsidRPr="00044236">
        <w:rPr>
          <w:rFonts w:ascii="Cambria" w:hAnsi="Cambria"/>
        </w:rPr>
        <w:lastRenderedPageBreak/>
        <w:t>Kabupaten Rokan Hilir Tahun 2015. Dari keseluruhan pasangan calon pada Pilkada di Kabupaten Rokan Hilir tahun 2015, seluruh calon bupati berasal dari kalangan birokrat yakni Wan Syamsir Yus nomor urut 1 pensiunan pegawai negeri sekretariat daerah Propinsi Riau tahun 2013, Suyatno nomor urut 2 pensiunan pegawai negeri sekretariat daerah Kabupaten Rokan Hilir tahun 2005, Syafrudin nomor urut 3 merupakan kepala Dinas Cipta Karya dan Tata Ruang Kabupaten Rokan Hilir periode 2011-2014 dan Herman Sani Kepala Dinas Pendidikan Kabupaten Bengkalis. Untuk melihat nama-nama pasangan calon bupati dan wakil bupati, partai politik pengusung dan latar belakang calon bupati dapat dilihat pada tabel 1.1 berikut ini :</w:t>
      </w:r>
    </w:p>
    <w:p w14:paraId="6008F518" w14:textId="77777777" w:rsidR="00E82F90" w:rsidRPr="00044236" w:rsidRDefault="00E82F90" w:rsidP="00E82F90">
      <w:pPr>
        <w:autoSpaceDE w:val="0"/>
        <w:autoSpaceDN w:val="0"/>
        <w:adjustRightInd w:val="0"/>
        <w:spacing w:after="0" w:line="240" w:lineRule="auto"/>
        <w:jc w:val="both"/>
        <w:rPr>
          <w:rFonts w:ascii="Cambria" w:hAnsi="Cambria"/>
          <w:sz w:val="24"/>
          <w:szCs w:val="24"/>
        </w:rPr>
        <w:sectPr w:rsidR="00E82F90" w:rsidRPr="00044236" w:rsidSect="00FC13F0">
          <w:type w:val="continuous"/>
          <w:pgSz w:w="11906" w:h="16838"/>
          <w:pgMar w:top="1440" w:right="1440" w:bottom="1440" w:left="1440" w:header="708" w:footer="708" w:gutter="0"/>
          <w:cols w:num="2" w:space="566"/>
          <w:docGrid w:linePitch="360"/>
        </w:sectPr>
      </w:pPr>
    </w:p>
    <w:p w14:paraId="52AF74E8" w14:textId="77777777" w:rsidR="00E82F90" w:rsidRPr="00044236" w:rsidRDefault="00E82F90" w:rsidP="00E82F90">
      <w:pPr>
        <w:pStyle w:val="Default"/>
        <w:jc w:val="both"/>
        <w:rPr>
          <w:rFonts w:ascii="Cambria" w:hAnsi="Cambria"/>
        </w:rPr>
        <w:sectPr w:rsidR="00E82F90" w:rsidRPr="00044236" w:rsidSect="00FC13F0">
          <w:type w:val="continuous"/>
          <w:pgSz w:w="11906" w:h="16838"/>
          <w:pgMar w:top="1440" w:right="1440" w:bottom="1440" w:left="1440" w:header="708" w:footer="708" w:gutter="0"/>
          <w:cols w:space="708"/>
          <w:docGrid w:linePitch="360"/>
        </w:sectPr>
      </w:pPr>
    </w:p>
    <w:p w14:paraId="3024C44B" w14:textId="77777777" w:rsidR="00E82F90" w:rsidRPr="00044236" w:rsidRDefault="00E82F90" w:rsidP="00E82F90">
      <w:pPr>
        <w:autoSpaceDE w:val="0"/>
        <w:autoSpaceDN w:val="0"/>
        <w:adjustRightInd w:val="0"/>
        <w:spacing w:after="0" w:line="240" w:lineRule="auto"/>
        <w:ind w:left="1134" w:hanging="1134"/>
        <w:jc w:val="both"/>
        <w:rPr>
          <w:rFonts w:ascii="Cambria" w:hAnsi="Cambria"/>
          <w:b/>
          <w:sz w:val="24"/>
          <w:szCs w:val="24"/>
        </w:rPr>
        <w:sectPr w:rsidR="00E82F90" w:rsidRPr="00044236" w:rsidSect="00FC13F0">
          <w:type w:val="continuous"/>
          <w:pgSz w:w="11906" w:h="16838"/>
          <w:pgMar w:top="1440" w:right="1440" w:bottom="1440" w:left="1440" w:header="708" w:footer="708" w:gutter="0"/>
          <w:cols w:space="708"/>
          <w:docGrid w:linePitch="360"/>
        </w:sectPr>
      </w:pPr>
    </w:p>
    <w:p w14:paraId="0D8B4D30" w14:textId="77777777" w:rsidR="00E82F90" w:rsidRPr="00044236" w:rsidRDefault="00E82F90" w:rsidP="00E82F90">
      <w:pPr>
        <w:autoSpaceDE w:val="0"/>
        <w:autoSpaceDN w:val="0"/>
        <w:adjustRightInd w:val="0"/>
        <w:spacing w:after="0" w:line="240" w:lineRule="auto"/>
        <w:ind w:left="1134" w:hanging="1134"/>
        <w:jc w:val="center"/>
        <w:rPr>
          <w:rFonts w:ascii="Cambria" w:hAnsi="Cambria"/>
          <w:b/>
          <w:sz w:val="24"/>
          <w:szCs w:val="24"/>
        </w:rPr>
      </w:pPr>
      <w:r w:rsidRPr="00044236">
        <w:rPr>
          <w:rFonts w:ascii="Cambria" w:hAnsi="Cambria"/>
          <w:b/>
          <w:sz w:val="24"/>
          <w:szCs w:val="24"/>
        </w:rPr>
        <w:lastRenderedPageBreak/>
        <w:t>Tabel 1.</w:t>
      </w:r>
    </w:p>
    <w:p w14:paraId="341CD90B" w14:textId="77777777" w:rsidR="00E82F90" w:rsidRPr="00044236" w:rsidRDefault="00E82F90" w:rsidP="00E82F90">
      <w:pPr>
        <w:autoSpaceDE w:val="0"/>
        <w:autoSpaceDN w:val="0"/>
        <w:adjustRightInd w:val="0"/>
        <w:spacing w:after="0" w:line="240" w:lineRule="auto"/>
        <w:ind w:left="1134" w:hanging="1134"/>
        <w:jc w:val="both"/>
        <w:rPr>
          <w:rFonts w:ascii="Cambria" w:hAnsi="Cambria"/>
          <w:b/>
          <w:sz w:val="24"/>
          <w:szCs w:val="24"/>
        </w:rPr>
      </w:pPr>
      <w:r w:rsidRPr="00044236">
        <w:rPr>
          <w:rFonts w:ascii="Cambria" w:hAnsi="Cambria"/>
          <w:b/>
          <w:sz w:val="24"/>
          <w:szCs w:val="24"/>
        </w:rPr>
        <w:t>Nama Pasangan Calon, Latar Belakang, dan Partai Politik Pengusung pada Pilkada Langsung Kabupaten Rokan Hilir tahun 2015</w:t>
      </w:r>
    </w:p>
    <w:p w14:paraId="51BF5416" w14:textId="77777777" w:rsidR="00E82F90" w:rsidRPr="00044236" w:rsidRDefault="00E82F90" w:rsidP="00E82F90">
      <w:pPr>
        <w:autoSpaceDE w:val="0"/>
        <w:autoSpaceDN w:val="0"/>
        <w:adjustRightInd w:val="0"/>
        <w:spacing w:after="0" w:line="240" w:lineRule="auto"/>
        <w:ind w:left="1134" w:hanging="1134"/>
        <w:jc w:val="both"/>
        <w:rPr>
          <w:rFonts w:ascii="Cambria" w:hAnsi="Cambria"/>
          <w:b/>
          <w:sz w:val="24"/>
          <w:szCs w:val="24"/>
        </w:rPr>
      </w:pPr>
    </w:p>
    <w:tbl>
      <w:tblPr>
        <w:tblW w:w="9168" w:type="dxa"/>
        <w:tblInd w:w="-142" w:type="dxa"/>
        <w:tblBorders>
          <w:top w:val="single" w:sz="4" w:space="0" w:color="C4BC96" w:themeColor="background2" w:themeShade="BF"/>
          <w:bottom w:val="single" w:sz="12" w:space="0" w:color="C4BC96" w:themeColor="background2" w:themeShade="BF"/>
        </w:tblBorders>
        <w:tblLook w:val="04A0" w:firstRow="1" w:lastRow="0" w:firstColumn="1" w:lastColumn="0" w:noHBand="0" w:noVBand="1"/>
      </w:tblPr>
      <w:tblGrid>
        <w:gridCol w:w="812"/>
        <w:gridCol w:w="2165"/>
        <w:gridCol w:w="2316"/>
        <w:gridCol w:w="3875"/>
      </w:tblGrid>
      <w:tr w:rsidR="00E82F90" w:rsidRPr="00044236" w14:paraId="3945C9CD" w14:textId="77777777" w:rsidTr="00824323">
        <w:trPr>
          <w:trHeight w:val="750"/>
        </w:trPr>
        <w:tc>
          <w:tcPr>
            <w:tcW w:w="812" w:type="dxa"/>
            <w:shd w:val="clear" w:color="auto" w:fill="F2F2F2" w:themeFill="background1" w:themeFillShade="F2"/>
            <w:vAlign w:val="center"/>
            <w:hideMark/>
          </w:tcPr>
          <w:p w14:paraId="3409A8B5" w14:textId="77777777" w:rsidR="00E82F90" w:rsidRPr="00044236" w:rsidRDefault="00E82F90" w:rsidP="00FC13F0">
            <w:pPr>
              <w:spacing w:after="0" w:line="240" w:lineRule="auto"/>
              <w:jc w:val="center"/>
              <w:rPr>
                <w:rFonts w:ascii="Cambria" w:hAnsi="Cambria"/>
                <w:b/>
                <w:sz w:val="24"/>
                <w:szCs w:val="24"/>
              </w:rPr>
            </w:pPr>
            <w:r w:rsidRPr="00044236">
              <w:rPr>
                <w:rFonts w:ascii="Cambria" w:hAnsi="Cambria"/>
                <w:b/>
                <w:sz w:val="24"/>
                <w:szCs w:val="24"/>
              </w:rPr>
              <w:t>No</w:t>
            </w:r>
          </w:p>
        </w:tc>
        <w:tc>
          <w:tcPr>
            <w:tcW w:w="2165" w:type="dxa"/>
            <w:shd w:val="clear" w:color="auto" w:fill="F2F2F2" w:themeFill="background1" w:themeFillShade="F2"/>
            <w:vAlign w:val="center"/>
            <w:hideMark/>
          </w:tcPr>
          <w:p w14:paraId="719A03FD" w14:textId="77777777" w:rsidR="00E82F90" w:rsidRPr="00044236" w:rsidRDefault="00E82F90" w:rsidP="00FC13F0">
            <w:pPr>
              <w:spacing w:after="0" w:line="240" w:lineRule="auto"/>
              <w:rPr>
                <w:rFonts w:ascii="Cambria" w:hAnsi="Cambria"/>
                <w:b/>
                <w:sz w:val="24"/>
                <w:szCs w:val="24"/>
              </w:rPr>
            </w:pPr>
            <w:r w:rsidRPr="00044236">
              <w:rPr>
                <w:rFonts w:ascii="Cambria" w:hAnsi="Cambria"/>
                <w:b/>
                <w:sz w:val="24"/>
                <w:szCs w:val="24"/>
              </w:rPr>
              <w:t>Pasangan Calon kepala daerah</w:t>
            </w:r>
          </w:p>
        </w:tc>
        <w:tc>
          <w:tcPr>
            <w:tcW w:w="2316" w:type="dxa"/>
            <w:shd w:val="clear" w:color="auto" w:fill="F2F2F2" w:themeFill="background1" w:themeFillShade="F2"/>
            <w:vAlign w:val="center"/>
            <w:hideMark/>
          </w:tcPr>
          <w:p w14:paraId="3C97F1C1" w14:textId="77777777" w:rsidR="00E82F90" w:rsidRPr="00044236" w:rsidRDefault="00E82F90" w:rsidP="00FC13F0">
            <w:pPr>
              <w:spacing w:after="0" w:line="240" w:lineRule="auto"/>
              <w:jc w:val="center"/>
              <w:rPr>
                <w:rFonts w:ascii="Cambria" w:hAnsi="Cambria"/>
                <w:b/>
                <w:sz w:val="24"/>
                <w:szCs w:val="24"/>
              </w:rPr>
            </w:pPr>
            <w:r w:rsidRPr="00044236">
              <w:rPr>
                <w:rFonts w:ascii="Cambria" w:hAnsi="Cambria"/>
                <w:b/>
                <w:sz w:val="24"/>
                <w:szCs w:val="24"/>
              </w:rPr>
              <w:t>Latarbelakang Kandidat</w:t>
            </w:r>
          </w:p>
        </w:tc>
        <w:tc>
          <w:tcPr>
            <w:tcW w:w="3875" w:type="dxa"/>
            <w:shd w:val="clear" w:color="auto" w:fill="F2F2F2" w:themeFill="background1" w:themeFillShade="F2"/>
            <w:vAlign w:val="center"/>
            <w:hideMark/>
          </w:tcPr>
          <w:p w14:paraId="2C2241DF" w14:textId="77777777" w:rsidR="00E82F90" w:rsidRPr="00044236" w:rsidRDefault="00E82F90" w:rsidP="00FC13F0">
            <w:pPr>
              <w:spacing w:after="0" w:line="240" w:lineRule="auto"/>
              <w:jc w:val="center"/>
              <w:rPr>
                <w:rFonts w:ascii="Cambria" w:hAnsi="Cambria"/>
                <w:b/>
                <w:sz w:val="24"/>
                <w:szCs w:val="24"/>
              </w:rPr>
            </w:pPr>
            <w:r w:rsidRPr="00044236">
              <w:rPr>
                <w:rFonts w:ascii="Cambria" w:hAnsi="Cambria"/>
                <w:b/>
                <w:sz w:val="24"/>
                <w:szCs w:val="24"/>
              </w:rPr>
              <w:t>Partai Pengusung</w:t>
            </w:r>
          </w:p>
        </w:tc>
      </w:tr>
      <w:tr w:rsidR="00E82F90" w:rsidRPr="00044236" w14:paraId="48DC3EDB" w14:textId="77777777" w:rsidTr="00FC13F0">
        <w:trPr>
          <w:trHeight w:val="272"/>
        </w:trPr>
        <w:tc>
          <w:tcPr>
            <w:tcW w:w="812" w:type="dxa"/>
            <w:vMerge w:val="restart"/>
            <w:shd w:val="clear" w:color="auto" w:fill="auto"/>
            <w:noWrap/>
            <w:vAlign w:val="center"/>
            <w:hideMark/>
          </w:tcPr>
          <w:p w14:paraId="455B8361" w14:textId="77777777" w:rsidR="00E82F90" w:rsidRPr="00044236" w:rsidRDefault="00E82F90" w:rsidP="00FC13F0">
            <w:pPr>
              <w:spacing w:after="0" w:line="240" w:lineRule="auto"/>
              <w:jc w:val="center"/>
              <w:rPr>
                <w:rFonts w:ascii="Cambria" w:hAnsi="Cambria"/>
                <w:sz w:val="24"/>
                <w:szCs w:val="24"/>
              </w:rPr>
            </w:pPr>
            <w:r w:rsidRPr="00044236">
              <w:rPr>
                <w:rFonts w:ascii="Cambria" w:hAnsi="Cambria"/>
                <w:sz w:val="24"/>
                <w:szCs w:val="24"/>
              </w:rPr>
              <w:t>I</w:t>
            </w:r>
          </w:p>
        </w:tc>
        <w:tc>
          <w:tcPr>
            <w:tcW w:w="2165" w:type="dxa"/>
            <w:shd w:val="clear" w:color="auto" w:fill="auto"/>
            <w:noWrap/>
            <w:vAlign w:val="bottom"/>
            <w:hideMark/>
          </w:tcPr>
          <w:p w14:paraId="62CC0C22" w14:textId="77777777" w:rsidR="00E82F90" w:rsidRPr="00044236" w:rsidRDefault="00E82F90" w:rsidP="00FC13F0">
            <w:pPr>
              <w:spacing w:after="0" w:line="240" w:lineRule="auto"/>
              <w:rPr>
                <w:rFonts w:ascii="Cambria" w:hAnsi="Cambria"/>
                <w:sz w:val="24"/>
                <w:szCs w:val="24"/>
              </w:rPr>
            </w:pPr>
            <w:r w:rsidRPr="00044236">
              <w:rPr>
                <w:rFonts w:ascii="Cambria" w:hAnsi="Cambria"/>
                <w:sz w:val="24"/>
                <w:szCs w:val="24"/>
              </w:rPr>
              <w:t>Wan Syamsir Yus</w:t>
            </w:r>
          </w:p>
        </w:tc>
        <w:tc>
          <w:tcPr>
            <w:tcW w:w="2316" w:type="dxa"/>
            <w:shd w:val="clear" w:color="auto" w:fill="auto"/>
            <w:noWrap/>
            <w:vAlign w:val="center"/>
            <w:hideMark/>
          </w:tcPr>
          <w:p w14:paraId="48FA63C5" w14:textId="77777777" w:rsidR="00E82F90" w:rsidRPr="00044236" w:rsidRDefault="00E82F90" w:rsidP="00FC13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ambria" w:eastAsia="Times New Roman" w:hAnsi="Cambria"/>
                <w:color w:val="212121"/>
                <w:sz w:val="24"/>
                <w:szCs w:val="24"/>
                <w:lang w:eastAsia="id-ID"/>
              </w:rPr>
            </w:pPr>
            <w:r w:rsidRPr="00044236">
              <w:rPr>
                <w:rFonts w:ascii="Cambria" w:eastAsia="Times New Roman" w:hAnsi="Cambria"/>
                <w:color w:val="212121"/>
                <w:sz w:val="24"/>
                <w:szCs w:val="24"/>
                <w:lang w:val="en" w:eastAsia="id-ID"/>
              </w:rPr>
              <w:t>Birokrat</w:t>
            </w:r>
          </w:p>
        </w:tc>
        <w:tc>
          <w:tcPr>
            <w:tcW w:w="3875" w:type="dxa"/>
            <w:vMerge w:val="restart"/>
            <w:shd w:val="clear" w:color="auto" w:fill="auto"/>
            <w:noWrap/>
            <w:vAlign w:val="center"/>
            <w:hideMark/>
          </w:tcPr>
          <w:p w14:paraId="48D25A3A" w14:textId="77777777" w:rsidR="00E82F90" w:rsidRPr="00044236" w:rsidRDefault="00E82F90" w:rsidP="00FC13F0">
            <w:pPr>
              <w:spacing w:after="0" w:line="240" w:lineRule="auto"/>
              <w:jc w:val="center"/>
              <w:rPr>
                <w:rFonts w:ascii="Cambria" w:hAnsi="Cambria"/>
                <w:sz w:val="24"/>
                <w:szCs w:val="24"/>
              </w:rPr>
            </w:pPr>
            <w:r w:rsidRPr="00044236">
              <w:rPr>
                <w:rFonts w:ascii="Cambria" w:hAnsi="Cambria"/>
                <w:sz w:val="24"/>
                <w:szCs w:val="24"/>
              </w:rPr>
              <w:t>Golkar</w:t>
            </w:r>
          </w:p>
        </w:tc>
      </w:tr>
      <w:tr w:rsidR="00E82F90" w:rsidRPr="00044236" w14:paraId="77BC4047" w14:textId="77777777" w:rsidTr="00FC13F0">
        <w:trPr>
          <w:trHeight w:val="272"/>
        </w:trPr>
        <w:tc>
          <w:tcPr>
            <w:tcW w:w="812" w:type="dxa"/>
            <w:vMerge/>
            <w:vAlign w:val="center"/>
            <w:hideMark/>
          </w:tcPr>
          <w:p w14:paraId="446444F4" w14:textId="77777777" w:rsidR="00E82F90" w:rsidRPr="00044236" w:rsidRDefault="00E82F90" w:rsidP="00FC13F0">
            <w:pPr>
              <w:spacing w:after="0" w:line="240" w:lineRule="auto"/>
              <w:rPr>
                <w:rFonts w:ascii="Cambria" w:hAnsi="Cambria"/>
                <w:sz w:val="24"/>
                <w:szCs w:val="24"/>
              </w:rPr>
            </w:pPr>
          </w:p>
        </w:tc>
        <w:tc>
          <w:tcPr>
            <w:tcW w:w="2165" w:type="dxa"/>
            <w:shd w:val="clear" w:color="auto" w:fill="auto"/>
            <w:noWrap/>
            <w:vAlign w:val="bottom"/>
            <w:hideMark/>
          </w:tcPr>
          <w:p w14:paraId="55B625F9" w14:textId="77777777" w:rsidR="00E82F90" w:rsidRPr="00044236" w:rsidRDefault="00E82F90" w:rsidP="00FC13F0">
            <w:pPr>
              <w:spacing w:after="0" w:line="240" w:lineRule="auto"/>
              <w:rPr>
                <w:rFonts w:ascii="Cambria" w:hAnsi="Cambria"/>
                <w:sz w:val="24"/>
                <w:szCs w:val="24"/>
              </w:rPr>
            </w:pPr>
            <w:r w:rsidRPr="00044236">
              <w:rPr>
                <w:rFonts w:ascii="Cambria" w:hAnsi="Cambria"/>
                <w:sz w:val="24"/>
                <w:szCs w:val="24"/>
              </w:rPr>
              <w:t>Helmi Jazid</w:t>
            </w:r>
          </w:p>
        </w:tc>
        <w:tc>
          <w:tcPr>
            <w:tcW w:w="2316" w:type="dxa"/>
            <w:shd w:val="clear" w:color="auto" w:fill="auto"/>
            <w:noWrap/>
            <w:vAlign w:val="center"/>
            <w:hideMark/>
          </w:tcPr>
          <w:p w14:paraId="47DB996C" w14:textId="77777777" w:rsidR="00E82F90" w:rsidRPr="00044236" w:rsidRDefault="00E82F90" w:rsidP="00FC13F0">
            <w:pPr>
              <w:spacing w:after="0" w:line="240" w:lineRule="auto"/>
              <w:jc w:val="center"/>
              <w:rPr>
                <w:rFonts w:ascii="Cambria" w:hAnsi="Cambria"/>
                <w:sz w:val="24"/>
                <w:szCs w:val="24"/>
              </w:rPr>
            </w:pPr>
            <w:r w:rsidRPr="00044236">
              <w:rPr>
                <w:rFonts w:ascii="Cambria" w:hAnsi="Cambria"/>
                <w:sz w:val="24"/>
                <w:szCs w:val="24"/>
              </w:rPr>
              <w:t>Pengusaha</w:t>
            </w:r>
          </w:p>
        </w:tc>
        <w:tc>
          <w:tcPr>
            <w:tcW w:w="3875" w:type="dxa"/>
            <w:vMerge/>
            <w:vAlign w:val="center"/>
            <w:hideMark/>
          </w:tcPr>
          <w:p w14:paraId="4E99A784" w14:textId="77777777" w:rsidR="00E82F90" w:rsidRPr="00044236" w:rsidRDefault="00E82F90" w:rsidP="00FC13F0">
            <w:pPr>
              <w:spacing w:after="0" w:line="240" w:lineRule="auto"/>
              <w:jc w:val="center"/>
              <w:rPr>
                <w:rFonts w:ascii="Cambria" w:hAnsi="Cambria"/>
                <w:sz w:val="24"/>
                <w:szCs w:val="24"/>
              </w:rPr>
            </w:pPr>
          </w:p>
        </w:tc>
      </w:tr>
      <w:tr w:rsidR="00E82F90" w:rsidRPr="00044236" w14:paraId="04A4CBD8" w14:textId="77777777" w:rsidTr="00FC13F0">
        <w:trPr>
          <w:trHeight w:val="272"/>
        </w:trPr>
        <w:tc>
          <w:tcPr>
            <w:tcW w:w="812" w:type="dxa"/>
            <w:vMerge w:val="restart"/>
            <w:shd w:val="clear" w:color="auto" w:fill="auto"/>
            <w:noWrap/>
            <w:vAlign w:val="center"/>
            <w:hideMark/>
          </w:tcPr>
          <w:p w14:paraId="0BFACF05" w14:textId="77777777" w:rsidR="00E82F90" w:rsidRPr="00044236" w:rsidRDefault="00E82F90" w:rsidP="00FC13F0">
            <w:pPr>
              <w:spacing w:after="0" w:line="240" w:lineRule="auto"/>
              <w:jc w:val="center"/>
              <w:rPr>
                <w:rFonts w:ascii="Cambria" w:hAnsi="Cambria"/>
                <w:sz w:val="24"/>
                <w:szCs w:val="24"/>
              </w:rPr>
            </w:pPr>
            <w:r w:rsidRPr="00044236">
              <w:rPr>
                <w:rFonts w:ascii="Cambria" w:hAnsi="Cambria"/>
                <w:sz w:val="24"/>
                <w:szCs w:val="24"/>
              </w:rPr>
              <w:t>II</w:t>
            </w:r>
          </w:p>
        </w:tc>
        <w:tc>
          <w:tcPr>
            <w:tcW w:w="2165" w:type="dxa"/>
            <w:shd w:val="clear" w:color="auto" w:fill="auto"/>
            <w:noWrap/>
            <w:vAlign w:val="bottom"/>
            <w:hideMark/>
          </w:tcPr>
          <w:p w14:paraId="2FE4A399" w14:textId="77777777" w:rsidR="00E82F90" w:rsidRPr="00044236" w:rsidRDefault="00E82F90" w:rsidP="00FC13F0">
            <w:pPr>
              <w:spacing w:after="0" w:line="240" w:lineRule="auto"/>
              <w:rPr>
                <w:rFonts w:ascii="Cambria" w:hAnsi="Cambria"/>
                <w:sz w:val="24"/>
                <w:szCs w:val="24"/>
              </w:rPr>
            </w:pPr>
            <w:r w:rsidRPr="00044236">
              <w:rPr>
                <w:rFonts w:ascii="Cambria" w:hAnsi="Cambria"/>
                <w:sz w:val="24"/>
                <w:szCs w:val="24"/>
              </w:rPr>
              <w:t>Suyatno</w:t>
            </w:r>
          </w:p>
        </w:tc>
        <w:tc>
          <w:tcPr>
            <w:tcW w:w="2316" w:type="dxa"/>
            <w:shd w:val="clear" w:color="auto" w:fill="auto"/>
            <w:noWrap/>
            <w:vAlign w:val="center"/>
            <w:hideMark/>
          </w:tcPr>
          <w:p w14:paraId="7164E192" w14:textId="77777777" w:rsidR="00E82F90" w:rsidRPr="00044236" w:rsidRDefault="00E82F90" w:rsidP="00FC13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ambria" w:eastAsia="Times New Roman" w:hAnsi="Cambria"/>
                <w:color w:val="212121"/>
                <w:sz w:val="24"/>
                <w:szCs w:val="24"/>
                <w:lang w:eastAsia="id-ID"/>
              </w:rPr>
            </w:pPr>
            <w:r w:rsidRPr="00044236">
              <w:rPr>
                <w:rFonts w:ascii="Cambria" w:eastAsia="Times New Roman" w:hAnsi="Cambria"/>
                <w:color w:val="212121"/>
                <w:sz w:val="24"/>
                <w:szCs w:val="24"/>
                <w:lang w:val="en" w:eastAsia="id-ID"/>
              </w:rPr>
              <w:t>Birokrat</w:t>
            </w:r>
          </w:p>
        </w:tc>
        <w:tc>
          <w:tcPr>
            <w:tcW w:w="3875" w:type="dxa"/>
            <w:vMerge w:val="restart"/>
            <w:shd w:val="clear" w:color="auto" w:fill="auto"/>
            <w:noWrap/>
            <w:vAlign w:val="center"/>
            <w:hideMark/>
          </w:tcPr>
          <w:p w14:paraId="462E98B2" w14:textId="77777777" w:rsidR="00E82F90" w:rsidRPr="00044236" w:rsidRDefault="00E82F90" w:rsidP="00FC13F0">
            <w:pPr>
              <w:spacing w:after="0" w:line="240" w:lineRule="auto"/>
              <w:jc w:val="center"/>
              <w:rPr>
                <w:rFonts w:ascii="Cambria" w:hAnsi="Cambria"/>
                <w:sz w:val="24"/>
                <w:szCs w:val="24"/>
              </w:rPr>
            </w:pPr>
            <w:r w:rsidRPr="00044236">
              <w:rPr>
                <w:rFonts w:ascii="Cambria" w:hAnsi="Cambria"/>
                <w:sz w:val="24"/>
                <w:szCs w:val="24"/>
              </w:rPr>
              <w:t>PDIP, Hanura, Nasdem, PKPI, PBB</w:t>
            </w:r>
          </w:p>
        </w:tc>
      </w:tr>
      <w:tr w:rsidR="00E82F90" w:rsidRPr="00044236" w14:paraId="39955398" w14:textId="77777777" w:rsidTr="00FC13F0">
        <w:trPr>
          <w:trHeight w:val="272"/>
        </w:trPr>
        <w:tc>
          <w:tcPr>
            <w:tcW w:w="812" w:type="dxa"/>
            <w:vMerge/>
            <w:vAlign w:val="center"/>
            <w:hideMark/>
          </w:tcPr>
          <w:p w14:paraId="412CD584" w14:textId="77777777" w:rsidR="00E82F90" w:rsidRPr="00044236" w:rsidRDefault="00E82F90" w:rsidP="00FC13F0">
            <w:pPr>
              <w:spacing w:after="0" w:line="240" w:lineRule="auto"/>
              <w:rPr>
                <w:rFonts w:ascii="Cambria" w:hAnsi="Cambria"/>
                <w:sz w:val="24"/>
                <w:szCs w:val="24"/>
              </w:rPr>
            </w:pPr>
          </w:p>
        </w:tc>
        <w:tc>
          <w:tcPr>
            <w:tcW w:w="2165" w:type="dxa"/>
            <w:shd w:val="clear" w:color="auto" w:fill="auto"/>
            <w:noWrap/>
            <w:vAlign w:val="bottom"/>
            <w:hideMark/>
          </w:tcPr>
          <w:p w14:paraId="7007FDB2" w14:textId="77777777" w:rsidR="00E82F90" w:rsidRPr="00044236" w:rsidRDefault="00E82F90" w:rsidP="00FC13F0">
            <w:pPr>
              <w:spacing w:after="0" w:line="240" w:lineRule="auto"/>
              <w:rPr>
                <w:rFonts w:ascii="Cambria" w:hAnsi="Cambria"/>
                <w:sz w:val="24"/>
                <w:szCs w:val="24"/>
              </w:rPr>
            </w:pPr>
            <w:r w:rsidRPr="00044236">
              <w:rPr>
                <w:rFonts w:ascii="Cambria" w:hAnsi="Cambria"/>
                <w:sz w:val="24"/>
                <w:szCs w:val="24"/>
              </w:rPr>
              <w:t>Djamiludin</w:t>
            </w:r>
          </w:p>
        </w:tc>
        <w:tc>
          <w:tcPr>
            <w:tcW w:w="2316" w:type="dxa"/>
            <w:shd w:val="clear" w:color="auto" w:fill="auto"/>
            <w:noWrap/>
            <w:vAlign w:val="center"/>
            <w:hideMark/>
          </w:tcPr>
          <w:p w14:paraId="7D9C8035" w14:textId="77777777" w:rsidR="00E82F90" w:rsidRPr="00044236" w:rsidRDefault="00E82F90" w:rsidP="00FC13F0">
            <w:pPr>
              <w:spacing w:after="0" w:line="240" w:lineRule="auto"/>
              <w:jc w:val="center"/>
              <w:rPr>
                <w:rFonts w:ascii="Cambria" w:hAnsi="Cambria"/>
                <w:sz w:val="24"/>
                <w:szCs w:val="24"/>
              </w:rPr>
            </w:pPr>
            <w:r w:rsidRPr="00044236">
              <w:rPr>
                <w:rFonts w:ascii="Cambria" w:hAnsi="Cambria"/>
                <w:sz w:val="24"/>
                <w:szCs w:val="24"/>
              </w:rPr>
              <w:t>Politisi</w:t>
            </w:r>
          </w:p>
        </w:tc>
        <w:tc>
          <w:tcPr>
            <w:tcW w:w="3875" w:type="dxa"/>
            <w:vMerge/>
            <w:vAlign w:val="center"/>
            <w:hideMark/>
          </w:tcPr>
          <w:p w14:paraId="77EF7CD8" w14:textId="77777777" w:rsidR="00E82F90" w:rsidRPr="00044236" w:rsidRDefault="00E82F90" w:rsidP="00FC13F0">
            <w:pPr>
              <w:spacing w:after="0" w:line="240" w:lineRule="auto"/>
              <w:jc w:val="center"/>
              <w:rPr>
                <w:rFonts w:ascii="Cambria" w:hAnsi="Cambria"/>
                <w:sz w:val="24"/>
                <w:szCs w:val="24"/>
              </w:rPr>
            </w:pPr>
          </w:p>
        </w:tc>
      </w:tr>
      <w:tr w:rsidR="00E82F90" w:rsidRPr="00044236" w14:paraId="7F865E6C" w14:textId="77777777" w:rsidTr="00FC13F0">
        <w:trPr>
          <w:trHeight w:val="272"/>
        </w:trPr>
        <w:tc>
          <w:tcPr>
            <w:tcW w:w="812" w:type="dxa"/>
            <w:vMerge w:val="restart"/>
            <w:shd w:val="clear" w:color="auto" w:fill="auto"/>
            <w:noWrap/>
            <w:vAlign w:val="center"/>
            <w:hideMark/>
          </w:tcPr>
          <w:p w14:paraId="30B4C211" w14:textId="77777777" w:rsidR="00E82F90" w:rsidRPr="00044236" w:rsidRDefault="00E82F90" w:rsidP="00FC13F0">
            <w:pPr>
              <w:spacing w:after="0" w:line="240" w:lineRule="auto"/>
              <w:jc w:val="center"/>
              <w:rPr>
                <w:rFonts w:ascii="Cambria" w:hAnsi="Cambria"/>
                <w:sz w:val="24"/>
                <w:szCs w:val="24"/>
              </w:rPr>
            </w:pPr>
            <w:r w:rsidRPr="00044236">
              <w:rPr>
                <w:rFonts w:ascii="Cambria" w:hAnsi="Cambria"/>
                <w:sz w:val="24"/>
                <w:szCs w:val="24"/>
              </w:rPr>
              <w:t>III</w:t>
            </w:r>
          </w:p>
        </w:tc>
        <w:tc>
          <w:tcPr>
            <w:tcW w:w="2165" w:type="dxa"/>
            <w:shd w:val="clear" w:color="auto" w:fill="auto"/>
            <w:noWrap/>
            <w:vAlign w:val="bottom"/>
            <w:hideMark/>
          </w:tcPr>
          <w:p w14:paraId="2185C378" w14:textId="77777777" w:rsidR="00E82F90" w:rsidRPr="00044236" w:rsidRDefault="00E82F90" w:rsidP="00FC13F0">
            <w:pPr>
              <w:spacing w:after="0" w:line="240" w:lineRule="auto"/>
              <w:rPr>
                <w:rFonts w:ascii="Cambria" w:hAnsi="Cambria"/>
                <w:sz w:val="24"/>
                <w:szCs w:val="24"/>
              </w:rPr>
            </w:pPr>
            <w:r w:rsidRPr="00044236">
              <w:rPr>
                <w:rFonts w:ascii="Cambria" w:hAnsi="Cambria"/>
                <w:sz w:val="24"/>
                <w:szCs w:val="24"/>
              </w:rPr>
              <w:t>Syafrudin</w:t>
            </w:r>
          </w:p>
        </w:tc>
        <w:tc>
          <w:tcPr>
            <w:tcW w:w="2316" w:type="dxa"/>
            <w:shd w:val="clear" w:color="auto" w:fill="auto"/>
            <w:noWrap/>
            <w:vAlign w:val="center"/>
            <w:hideMark/>
          </w:tcPr>
          <w:p w14:paraId="23A89C66" w14:textId="77777777" w:rsidR="00E82F90" w:rsidRPr="00044236" w:rsidRDefault="00E82F90" w:rsidP="00FC13F0">
            <w:pPr>
              <w:spacing w:after="0" w:line="240" w:lineRule="auto"/>
              <w:jc w:val="center"/>
              <w:rPr>
                <w:rFonts w:ascii="Cambria" w:hAnsi="Cambria"/>
                <w:sz w:val="24"/>
                <w:szCs w:val="24"/>
              </w:rPr>
            </w:pPr>
            <w:r w:rsidRPr="00044236">
              <w:rPr>
                <w:rFonts w:ascii="Cambria" w:eastAsia="Times New Roman" w:hAnsi="Cambria"/>
                <w:color w:val="212121"/>
                <w:sz w:val="24"/>
                <w:szCs w:val="24"/>
                <w:lang w:val="en" w:eastAsia="id-ID"/>
              </w:rPr>
              <w:t>Birokrat</w:t>
            </w:r>
          </w:p>
        </w:tc>
        <w:tc>
          <w:tcPr>
            <w:tcW w:w="3875" w:type="dxa"/>
            <w:vMerge w:val="restart"/>
            <w:shd w:val="clear" w:color="auto" w:fill="auto"/>
            <w:noWrap/>
            <w:vAlign w:val="center"/>
            <w:hideMark/>
          </w:tcPr>
          <w:p w14:paraId="1684CBAD" w14:textId="77777777" w:rsidR="00E82F90" w:rsidRPr="00044236" w:rsidRDefault="00E82F90" w:rsidP="00FC13F0">
            <w:pPr>
              <w:spacing w:after="0" w:line="240" w:lineRule="auto"/>
              <w:jc w:val="center"/>
              <w:rPr>
                <w:rFonts w:ascii="Cambria" w:hAnsi="Cambria"/>
                <w:sz w:val="24"/>
                <w:szCs w:val="24"/>
              </w:rPr>
            </w:pPr>
            <w:r w:rsidRPr="00044236">
              <w:rPr>
                <w:rFonts w:ascii="Cambria" w:hAnsi="Cambria"/>
                <w:sz w:val="24"/>
                <w:szCs w:val="24"/>
              </w:rPr>
              <w:t>Gerindra &amp; Demokrat</w:t>
            </w:r>
          </w:p>
        </w:tc>
      </w:tr>
      <w:tr w:rsidR="00E82F90" w:rsidRPr="00044236" w14:paraId="19FAA660" w14:textId="77777777" w:rsidTr="00FC13F0">
        <w:trPr>
          <w:trHeight w:val="272"/>
        </w:trPr>
        <w:tc>
          <w:tcPr>
            <w:tcW w:w="812" w:type="dxa"/>
            <w:vMerge/>
            <w:vAlign w:val="center"/>
            <w:hideMark/>
          </w:tcPr>
          <w:p w14:paraId="60E14660" w14:textId="77777777" w:rsidR="00E82F90" w:rsidRPr="00044236" w:rsidRDefault="00E82F90" w:rsidP="00FC13F0">
            <w:pPr>
              <w:spacing w:after="0" w:line="240" w:lineRule="auto"/>
              <w:rPr>
                <w:rFonts w:ascii="Cambria" w:hAnsi="Cambria"/>
                <w:sz w:val="24"/>
                <w:szCs w:val="24"/>
              </w:rPr>
            </w:pPr>
          </w:p>
        </w:tc>
        <w:tc>
          <w:tcPr>
            <w:tcW w:w="2165" w:type="dxa"/>
            <w:shd w:val="clear" w:color="auto" w:fill="auto"/>
            <w:noWrap/>
            <w:vAlign w:val="bottom"/>
            <w:hideMark/>
          </w:tcPr>
          <w:p w14:paraId="3D55B581" w14:textId="77777777" w:rsidR="00E82F90" w:rsidRPr="00044236" w:rsidRDefault="00E82F90" w:rsidP="00FC13F0">
            <w:pPr>
              <w:spacing w:after="0" w:line="240" w:lineRule="auto"/>
              <w:rPr>
                <w:rFonts w:ascii="Cambria" w:hAnsi="Cambria"/>
                <w:sz w:val="24"/>
                <w:szCs w:val="24"/>
              </w:rPr>
            </w:pPr>
            <w:r w:rsidRPr="00044236">
              <w:rPr>
                <w:rFonts w:ascii="Cambria" w:hAnsi="Cambria"/>
                <w:sz w:val="24"/>
                <w:szCs w:val="24"/>
              </w:rPr>
              <w:t>M. Ridwan</w:t>
            </w:r>
          </w:p>
        </w:tc>
        <w:tc>
          <w:tcPr>
            <w:tcW w:w="2316" w:type="dxa"/>
            <w:shd w:val="clear" w:color="auto" w:fill="auto"/>
            <w:noWrap/>
            <w:vAlign w:val="center"/>
            <w:hideMark/>
          </w:tcPr>
          <w:p w14:paraId="1C20ED88" w14:textId="77777777" w:rsidR="00E82F90" w:rsidRPr="00044236" w:rsidRDefault="00E82F90" w:rsidP="00FC13F0">
            <w:pPr>
              <w:spacing w:after="0" w:line="240" w:lineRule="auto"/>
              <w:jc w:val="center"/>
              <w:rPr>
                <w:rFonts w:ascii="Cambria" w:hAnsi="Cambria"/>
                <w:sz w:val="24"/>
                <w:szCs w:val="24"/>
              </w:rPr>
            </w:pPr>
            <w:r w:rsidRPr="00044236">
              <w:rPr>
                <w:rFonts w:ascii="Cambria" w:hAnsi="Cambria"/>
                <w:sz w:val="24"/>
                <w:szCs w:val="24"/>
              </w:rPr>
              <w:t>Politisi</w:t>
            </w:r>
          </w:p>
        </w:tc>
        <w:tc>
          <w:tcPr>
            <w:tcW w:w="3875" w:type="dxa"/>
            <w:vMerge/>
            <w:vAlign w:val="center"/>
            <w:hideMark/>
          </w:tcPr>
          <w:p w14:paraId="364541D0" w14:textId="77777777" w:rsidR="00E82F90" w:rsidRPr="00044236" w:rsidRDefault="00E82F90" w:rsidP="00FC13F0">
            <w:pPr>
              <w:spacing w:after="0" w:line="240" w:lineRule="auto"/>
              <w:jc w:val="center"/>
              <w:rPr>
                <w:rFonts w:ascii="Cambria" w:hAnsi="Cambria"/>
                <w:sz w:val="24"/>
                <w:szCs w:val="24"/>
              </w:rPr>
            </w:pPr>
          </w:p>
        </w:tc>
      </w:tr>
      <w:tr w:rsidR="00E82F90" w:rsidRPr="00044236" w14:paraId="7FD5CC66" w14:textId="77777777" w:rsidTr="00FC13F0">
        <w:trPr>
          <w:trHeight w:val="272"/>
        </w:trPr>
        <w:tc>
          <w:tcPr>
            <w:tcW w:w="812" w:type="dxa"/>
            <w:vMerge w:val="restart"/>
            <w:shd w:val="clear" w:color="auto" w:fill="auto"/>
            <w:noWrap/>
            <w:vAlign w:val="center"/>
            <w:hideMark/>
          </w:tcPr>
          <w:p w14:paraId="3FCD743C" w14:textId="77777777" w:rsidR="00E82F90" w:rsidRPr="00044236" w:rsidRDefault="00E82F90" w:rsidP="00FC13F0">
            <w:pPr>
              <w:spacing w:after="0" w:line="240" w:lineRule="auto"/>
              <w:jc w:val="center"/>
              <w:rPr>
                <w:rFonts w:ascii="Cambria" w:hAnsi="Cambria"/>
                <w:sz w:val="24"/>
                <w:szCs w:val="24"/>
              </w:rPr>
            </w:pPr>
            <w:r w:rsidRPr="00044236">
              <w:rPr>
                <w:rFonts w:ascii="Cambria" w:hAnsi="Cambria"/>
                <w:sz w:val="24"/>
                <w:szCs w:val="24"/>
              </w:rPr>
              <w:t>IV</w:t>
            </w:r>
          </w:p>
        </w:tc>
        <w:tc>
          <w:tcPr>
            <w:tcW w:w="2165" w:type="dxa"/>
            <w:shd w:val="clear" w:color="auto" w:fill="auto"/>
            <w:noWrap/>
            <w:vAlign w:val="bottom"/>
            <w:hideMark/>
          </w:tcPr>
          <w:p w14:paraId="47F106F3" w14:textId="77777777" w:rsidR="00E82F90" w:rsidRPr="00044236" w:rsidRDefault="00E82F90" w:rsidP="00FC13F0">
            <w:pPr>
              <w:spacing w:after="0" w:line="240" w:lineRule="auto"/>
              <w:rPr>
                <w:rFonts w:ascii="Cambria" w:hAnsi="Cambria"/>
                <w:sz w:val="24"/>
                <w:szCs w:val="24"/>
              </w:rPr>
            </w:pPr>
            <w:r w:rsidRPr="00044236">
              <w:rPr>
                <w:rFonts w:ascii="Cambria" w:hAnsi="Cambria"/>
                <w:sz w:val="24"/>
                <w:szCs w:val="24"/>
              </w:rPr>
              <w:t>Herman Sani</w:t>
            </w:r>
          </w:p>
        </w:tc>
        <w:tc>
          <w:tcPr>
            <w:tcW w:w="2316" w:type="dxa"/>
            <w:shd w:val="clear" w:color="auto" w:fill="auto"/>
            <w:noWrap/>
            <w:vAlign w:val="center"/>
            <w:hideMark/>
          </w:tcPr>
          <w:p w14:paraId="04A47A5D" w14:textId="77777777" w:rsidR="00E82F90" w:rsidRPr="00044236" w:rsidRDefault="00E82F90" w:rsidP="00FC13F0">
            <w:pPr>
              <w:spacing w:after="0" w:line="240" w:lineRule="auto"/>
              <w:jc w:val="center"/>
              <w:rPr>
                <w:rFonts w:ascii="Cambria" w:hAnsi="Cambria"/>
                <w:sz w:val="24"/>
                <w:szCs w:val="24"/>
              </w:rPr>
            </w:pPr>
            <w:r w:rsidRPr="00044236">
              <w:rPr>
                <w:rFonts w:ascii="Cambria" w:eastAsia="Times New Roman" w:hAnsi="Cambria"/>
                <w:color w:val="212121"/>
                <w:sz w:val="24"/>
                <w:szCs w:val="24"/>
                <w:lang w:val="en" w:eastAsia="id-ID"/>
              </w:rPr>
              <w:t>Birokrat</w:t>
            </w:r>
          </w:p>
        </w:tc>
        <w:tc>
          <w:tcPr>
            <w:tcW w:w="3875" w:type="dxa"/>
            <w:vMerge w:val="restart"/>
            <w:shd w:val="clear" w:color="auto" w:fill="auto"/>
            <w:noWrap/>
            <w:vAlign w:val="center"/>
            <w:hideMark/>
          </w:tcPr>
          <w:p w14:paraId="34F6EC58" w14:textId="77777777" w:rsidR="00E82F90" w:rsidRPr="00044236" w:rsidRDefault="00E82F90" w:rsidP="00FC13F0">
            <w:pPr>
              <w:spacing w:after="0" w:line="240" w:lineRule="auto"/>
              <w:jc w:val="center"/>
              <w:rPr>
                <w:rFonts w:ascii="Cambria" w:hAnsi="Cambria"/>
                <w:sz w:val="24"/>
                <w:szCs w:val="24"/>
              </w:rPr>
            </w:pPr>
            <w:r w:rsidRPr="00044236">
              <w:rPr>
                <w:rFonts w:ascii="Cambria" w:hAnsi="Cambria"/>
                <w:sz w:val="24"/>
                <w:szCs w:val="24"/>
              </w:rPr>
              <w:t>PKB, PKS dan PAN</w:t>
            </w:r>
          </w:p>
        </w:tc>
      </w:tr>
      <w:tr w:rsidR="00E82F90" w:rsidRPr="00044236" w14:paraId="1EF9B9D1" w14:textId="77777777" w:rsidTr="00FC13F0">
        <w:trPr>
          <w:trHeight w:val="302"/>
        </w:trPr>
        <w:tc>
          <w:tcPr>
            <w:tcW w:w="812" w:type="dxa"/>
            <w:vMerge/>
            <w:vAlign w:val="center"/>
            <w:hideMark/>
          </w:tcPr>
          <w:p w14:paraId="480F5C7D" w14:textId="77777777" w:rsidR="00E82F90" w:rsidRPr="00044236" w:rsidRDefault="00E82F90" w:rsidP="00FC13F0">
            <w:pPr>
              <w:spacing w:after="0" w:line="240" w:lineRule="auto"/>
              <w:rPr>
                <w:rFonts w:ascii="Cambria" w:hAnsi="Cambria"/>
                <w:sz w:val="24"/>
                <w:szCs w:val="24"/>
              </w:rPr>
            </w:pPr>
          </w:p>
        </w:tc>
        <w:tc>
          <w:tcPr>
            <w:tcW w:w="2165" w:type="dxa"/>
            <w:shd w:val="clear" w:color="auto" w:fill="auto"/>
            <w:noWrap/>
            <w:vAlign w:val="bottom"/>
            <w:hideMark/>
          </w:tcPr>
          <w:p w14:paraId="105C15EF" w14:textId="77777777" w:rsidR="00E82F90" w:rsidRPr="00044236" w:rsidRDefault="00E82F90" w:rsidP="00FC13F0">
            <w:pPr>
              <w:spacing w:after="0" w:line="240" w:lineRule="auto"/>
              <w:rPr>
                <w:rFonts w:ascii="Cambria" w:hAnsi="Cambria"/>
                <w:sz w:val="24"/>
                <w:szCs w:val="24"/>
              </w:rPr>
            </w:pPr>
            <w:r w:rsidRPr="00044236">
              <w:rPr>
                <w:rFonts w:ascii="Cambria" w:hAnsi="Cambria"/>
                <w:sz w:val="24"/>
                <w:szCs w:val="24"/>
              </w:rPr>
              <w:t>Taem Pratama</w:t>
            </w:r>
          </w:p>
        </w:tc>
        <w:tc>
          <w:tcPr>
            <w:tcW w:w="2316" w:type="dxa"/>
            <w:shd w:val="clear" w:color="auto" w:fill="auto"/>
            <w:noWrap/>
            <w:vAlign w:val="center"/>
            <w:hideMark/>
          </w:tcPr>
          <w:p w14:paraId="37C2223B" w14:textId="77777777" w:rsidR="00E82F90" w:rsidRPr="00044236" w:rsidRDefault="00E82F90" w:rsidP="00FC13F0">
            <w:pPr>
              <w:spacing w:after="0" w:line="240" w:lineRule="auto"/>
              <w:jc w:val="center"/>
              <w:rPr>
                <w:rFonts w:ascii="Cambria" w:hAnsi="Cambria"/>
                <w:sz w:val="24"/>
                <w:szCs w:val="24"/>
              </w:rPr>
            </w:pPr>
            <w:r w:rsidRPr="00044236">
              <w:rPr>
                <w:rFonts w:ascii="Cambria" w:hAnsi="Cambria"/>
                <w:sz w:val="24"/>
                <w:szCs w:val="24"/>
              </w:rPr>
              <w:t>P</w:t>
            </w:r>
            <w:r>
              <w:rPr>
                <w:rFonts w:ascii="Cambria" w:hAnsi="Cambria"/>
                <w:sz w:val="24"/>
                <w:szCs w:val="24"/>
              </w:rPr>
              <w:t>engusaha</w:t>
            </w:r>
          </w:p>
        </w:tc>
        <w:tc>
          <w:tcPr>
            <w:tcW w:w="3875" w:type="dxa"/>
            <w:vMerge/>
            <w:vAlign w:val="center"/>
            <w:hideMark/>
          </w:tcPr>
          <w:p w14:paraId="2DA7F1F3" w14:textId="77777777" w:rsidR="00E82F90" w:rsidRPr="00044236" w:rsidRDefault="00E82F90" w:rsidP="00FC13F0">
            <w:pPr>
              <w:spacing w:after="0" w:line="240" w:lineRule="auto"/>
              <w:rPr>
                <w:rFonts w:ascii="Cambria" w:hAnsi="Cambria"/>
                <w:sz w:val="24"/>
                <w:szCs w:val="24"/>
              </w:rPr>
            </w:pPr>
          </w:p>
        </w:tc>
      </w:tr>
    </w:tbl>
    <w:p w14:paraId="6D5A45CA" w14:textId="77777777" w:rsidR="00E82F90" w:rsidRPr="00044236" w:rsidRDefault="00E82F90" w:rsidP="00E82F90">
      <w:pPr>
        <w:pStyle w:val="Default"/>
        <w:ind w:firstLine="720"/>
        <w:jc w:val="both"/>
        <w:rPr>
          <w:rFonts w:ascii="Cambria" w:hAnsi="Cambria"/>
        </w:rPr>
      </w:pPr>
      <w:r w:rsidRPr="00044236">
        <w:rPr>
          <w:rFonts w:ascii="Cambria" w:hAnsi="Cambria"/>
        </w:rPr>
        <w:t>Sumber: (http//ppid.kpu.go.id, 2017)</w:t>
      </w:r>
    </w:p>
    <w:p w14:paraId="3B343F6F" w14:textId="77777777" w:rsidR="00E82F90" w:rsidRPr="00044236" w:rsidRDefault="00E82F90" w:rsidP="00E82F90">
      <w:pPr>
        <w:pStyle w:val="Default"/>
        <w:ind w:firstLine="720"/>
        <w:jc w:val="both"/>
        <w:rPr>
          <w:rFonts w:ascii="Cambria" w:hAnsi="Cambria"/>
        </w:rPr>
      </w:pPr>
    </w:p>
    <w:p w14:paraId="5E725246" w14:textId="77777777" w:rsidR="00E82F90" w:rsidRPr="00044236" w:rsidRDefault="00E82F90" w:rsidP="00E82F90">
      <w:pPr>
        <w:pStyle w:val="Default"/>
        <w:ind w:firstLine="720"/>
        <w:jc w:val="both"/>
        <w:rPr>
          <w:rFonts w:ascii="Cambria" w:hAnsi="Cambria"/>
        </w:rPr>
        <w:sectPr w:rsidR="00E82F90" w:rsidRPr="00044236" w:rsidSect="00FC13F0">
          <w:type w:val="continuous"/>
          <w:pgSz w:w="11906" w:h="16838"/>
          <w:pgMar w:top="1440" w:right="1440" w:bottom="1440" w:left="1440" w:header="708" w:footer="708" w:gutter="0"/>
          <w:cols w:space="708"/>
          <w:docGrid w:linePitch="360"/>
        </w:sectPr>
      </w:pPr>
    </w:p>
    <w:p w14:paraId="62CB362C" w14:textId="77777777" w:rsidR="00E82F90" w:rsidRPr="00044236" w:rsidRDefault="00E82F90" w:rsidP="00E82F90">
      <w:pPr>
        <w:pStyle w:val="Default"/>
        <w:ind w:firstLine="851"/>
        <w:jc w:val="both"/>
        <w:rPr>
          <w:rFonts w:ascii="Cambria" w:hAnsi="Cambria"/>
        </w:rPr>
      </w:pPr>
      <w:r w:rsidRPr="00044236">
        <w:rPr>
          <w:rFonts w:ascii="Cambria" w:hAnsi="Cambria"/>
        </w:rPr>
        <w:lastRenderedPageBreak/>
        <w:t xml:space="preserve">Menurut Miriam Budiardjo (2008) partai politik sebagai suatu kelompok terorganisir yang anggota-anggotanya mempunyai orientasi, nilai-nilai serta cita-cita yang sama dan yang mempunyai tujuan untuk memperoleh kekuasaan politik dan melalui kekuasaan itu melaksanakan kebijakan mereka. Fungsi partai politik diantaranya adalah sebagai sarana </w:t>
      </w:r>
      <w:r w:rsidRPr="00044236">
        <w:rPr>
          <w:rFonts w:ascii="Cambria" w:hAnsi="Cambria"/>
        </w:rPr>
        <w:lastRenderedPageBreak/>
        <w:t>perekrutan politik, perekrutan politik merupakan suatu proses melakukan pemilihan, pengangkatan, dan penetapan kandidat baik seseorang atau kelompok orang untuk jabatan politik dan pemerintahan (Damsar, 2012).</w:t>
      </w:r>
    </w:p>
    <w:p w14:paraId="28EA21A8" w14:textId="77777777" w:rsidR="00E82F90" w:rsidRPr="00044236" w:rsidRDefault="00E82F90" w:rsidP="00E82F90">
      <w:pPr>
        <w:pStyle w:val="Default"/>
        <w:ind w:firstLine="851"/>
        <w:jc w:val="both"/>
        <w:rPr>
          <w:rFonts w:ascii="Cambria" w:hAnsi="Cambria"/>
        </w:rPr>
      </w:pPr>
      <w:r w:rsidRPr="00044236">
        <w:rPr>
          <w:rFonts w:ascii="Cambria" w:hAnsi="Cambria"/>
        </w:rPr>
        <w:t xml:space="preserve">Membahas kandidasi (penetapan kandidat) akan mengurai banyak hal tentang partai politik, diantaranya kandidasi menunjukkan </w:t>
      </w:r>
      <w:r w:rsidRPr="00044236">
        <w:rPr>
          <w:rFonts w:ascii="Cambria" w:hAnsi="Cambria"/>
        </w:rPr>
        <w:lastRenderedPageBreak/>
        <w:t>dimana lokus kekuasaan di partai politik itu berada sesungguhnya, kandidasi menggambarkan bagaimana sirkulasi elit terjadi, kandidasi akan menunjukan politik representasi yang dihadirkan partai politik, kandidasi memperlihatkan perjuangan kekuasaan di internal partai, kandidasi menjadi penentu bagaimana wajah partai di ruang publik dan kandidasi memperlihatkan tipe kepartaian (rumahsuluh.or.id, 2014).</w:t>
      </w:r>
    </w:p>
    <w:p w14:paraId="391A048C" w14:textId="77777777" w:rsidR="00E82F90" w:rsidRPr="00044236" w:rsidRDefault="00E82F90" w:rsidP="00E82F90">
      <w:pPr>
        <w:pStyle w:val="Default"/>
        <w:ind w:firstLine="851"/>
        <w:jc w:val="both"/>
        <w:rPr>
          <w:rFonts w:ascii="Cambria" w:hAnsi="Cambria"/>
        </w:rPr>
      </w:pPr>
      <w:r w:rsidRPr="00044236">
        <w:rPr>
          <w:rFonts w:ascii="Cambria" w:hAnsi="Cambria"/>
        </w:rPr>
        <w:t>Penelusuran dan pengkajian motif partai politik memilih calon bupati yang berlatar belakang birokrat pada pelaksanaan pilkada langsung Kabupaten Rokan Hilir tahun 2015 ini, diharapkan mampu memperkuat fungsi pokok partai politik dalam hal rekruitmen dan kandidasi calon kepala daerah di Kabupaten Rokan Hilir dan juga daerah-daerah lainnya yang juga memiliki kemiripan fenomena politik pada pelaksanaan pilkada langsung.</w:t>
      </w:r>
    </w:p>
    <w:p w14:paraId="5A81117B" w14:textId="77777777" w:rsidR="00C12C14" w:rsidRDefault="00E82F90" w:rsidP="00E82F90">
      <w:pPr>
        <w:pStyle w:val="Default"/>
        <w:ind w:firstLine="851"/>
        <w:jc w:val="both"/>
        <w:rPr>
          <w:rFonts w:ascii="Cambria" w:hAnsi="Cambria"/>
        </w:rPr>
      </w:pPr>
      <w:r w:rsidRPr="00044236">
        <w:rPr>
          <w:rFonts w:ascii="Cambria" w:hAnsi="Cambria"/>
        </w:rPr>
        <w:t xml:space="preserve"> Mekanisme penentuan calon melalui partai politik menurut Czudnomski (Fadillah Putra, 2008) menganut dua pola yaitu pola terbuka dan tertutup. Pola terbuka mengharuskan syarat dan prosedur untuk menampilkan seorang tokoh untuk diketahui secara luas. Dengan demikian partai politik berfungsi sebagai alat bagi elit politik yang berkualitas untuk m</w:t>
      </w:r>
      <w:r w:rsidR="00C12C14">
        <w:rPr>
          <w:rFonts w:ascii="Cambria" w:hAnsi="Cambria"/>
        </w:rPr>
        <w:t>endapatkan dukungan masyarakat.</w:t>
      </w:r>
    </w:p>
    <w:p w14:paraId="362D3285" w14:textId="24888D47" w:rsidR="00E82F90" w:rsidRPr="00044236" w:rsidRDefault="00E82F90" w:rsidP="00E82F90">
      <w:pPr>
        <w:pStyle w:val="Default"/>
        <w:ind w:firstLine="851"/>
        <w:jc w:val="both"/>
        <w:rPr>
          <w:rFonts w:ascii="Cambria" w:hAnsi="Cambria"/>
        </w:rPr>
      </w:pPr>
      <w:r w:rsidRPr="00044236">
        <w:rPr>
          <w:rFonts w:ascii="Cambria" w:hAnsi="Cambria"/>
        </w:rPr>
        <w:t xml:space="preserve">Cara ini memberikan kesempatan bagi rakyat untuk melihat dan menilai kemampuan elit politik yang dicalonkan oleh partai politik untuk bertarung dalam pemilihan. Jika dihubungkan dengan paham demokrasi, maka cara ini sangat kompetitif dan berfungsi sebagai sarana rakyat untuk mengontrol legitimasi politik para elit. Beberapa manfaat dari pola terbuka adalah mekanisme penentuan calon demokratis, tingkat kompetisi politik sangat tinggi dan masyarakat mampu </w:t>
      </w:r>
      <w:r w:rsidRPr="00044236">
        <w:rPr>
          <w:rFonts w:ascii="Cambria" w:hAnsi="Cambria"/>
        </w:rPr>
        <w:lastRenderedPageBreak/>
        <w:t>memilih pemimpin yang benar-benar dikehendaki, tingkat akuntabilitas pemimpin tinggi, melahirkan sejumlah pemimpin yang demokratis dan mempunyai nilai integritas pribadi yang tinggi. Sedangkan pola kedua yaitu pola tertutup mengandaikan syarat dan prosedur pencalonan secara tertutup dan tidak diketahui umum.</w:t>
      </w:r>
    </w:p>
    <w:p w14:paraId="7EF7F2FA" w14:textId="77777777" w:rsidR="00E82F90" w:rsidRPr="00044236" w:rsidRDefault="00E82F90" w:rsidP="00E82F90">
      <w:pPr>
        <w:pStyle w:val="Default"/>
        <w:ind w:firstLine="851"/>
        <w:jc w:val="both"/>
        <w:rPr>
          <w:rFonts w:ascii="Cambria" w:hAnsi="Cambria"/>
        </w:rPr>
      </w:pPr>
      <w:r w:rsidRPr="00044236">
        <w:rPr>
          <w:rFonts w:ascii="Cambria" w:hAnsi="Cambria"/>
        </w:rPr>
        <w:t xml:space="preserve">Dengan demikian partai politik berkedudukan sebagai promotor dari elit yang berasal dari dalam tubuh dan lingkaran sekitar partai politik sendiri </w:t>
      </w:r>
      <w:r>
        <w:rPr>
          <w:rFonts w:ascii="Cambria" w:hAnsi="Cambria"/>
        </w:rPr>
        <w:t>untuk dicalonkan sebagai kandid</w:t>
      </w:r>
      <w:r w:rsidRPr="00044236">
        <w:rPr>
          <w:rFonts w:ascii="Cambria" w:hAnsi="Cambria"/>
        </w:rPr>
        <w:t>at akibatnya masyarakat tidak memiliki peluang dan kesempatan untuk melihat dan menilai kemampuan elit yang dicalonkan oleh Partai dan hal ini pada akhirnya akan menghasilkan pilihan-pilihan politik yang terbatas bagi masyarakat dan cenderung tidak kompetitif. Demokrasi dan pemilihan umum hanya berfungsi sebagai sarana bagi partai dan elit untuk memperbarui legitimasi politiknya di dalam pemerintahan, sedangkan masyarakat hanya bertindak sebagai pengamat luar lapangan saja.</w:t>
      </w:r>
    </w:p>
    <w:p w14:paraId="093158C9" w14:textId="77777777" w:rsidR="00E82F90" w:rsidRPr="00044236" w:rsidRDefault="00E82F90" w:rsidP="00E82F90">
      <w:pPr>
        <w:pStyle w:val="Default"/>
        <w:ind w:firstLine="567"/>
        <w:jc w:val="both"/>
        <w:rPr>
          <w:rFonts w:ascii="Cambria" w:eastAsia="Times New Roman" w:hAnsi="Cambria"/>
          <w:b/>
          <w:iCs/>
          <w:lang w:eastAsia="id-ID"/>
        </w:rPr>
      </w:pPr>
    </w:p>
    <w:p w14:paraId="4527C327" w14:textId="77777777" w:rsidR="00E82F90" w:rsidRPr="00044236" w:rsidRDefault="00E82F90" w:rsidP="00E82F90">
      <w:pPr>
        <w:pStyle w:val="Default"/>
        <w:jc w:val="both"/>
        <w:rPr>
          <w:rFonts w:ascii="Cambria" w:eastAsia="Times New Roman" w:hAnsi="Cambria"/>
          <w:b/>
          <w:iCs/>
          <w:lang w:eastAsia="id-ID"/>
        </w:rPr>
      </w:pPr>
      <w:r w:rsidRPr="00044236">
        <w:rPr>
          <w:rFonts w:ascii="Cambria" w:eastAsia="Times New Roman" w:hAnsi="Cambria"/>
          <w:b/>
          <w:iCs/>
          <w:lang w:eastAsia="id-ID"/>
        </w:rPr>
        <w:t>Metode</w:t>
      </w:r>
    </w:p>
    <w:p w14:paraId="2176887C" w14:textId="77777777" w:rsidR="00E82F90" w:rsidRPr="00044236" w:rsidRDefault="00E82F90" w:rsidP="00E82F90">
      <w:pPr>
        <w:pStyle w:val="Default"/>
        <w:ind w:firstLine="567"/>
        <w:jc w:val="both"/>
        <w:rPr>
          <w:rFonts w:ascii="Cambria" w:hAnsi="Cambria"/>
        </w:rPr>
      </w:pPr>
      <w:r w:rsidRPr="00044236">
        <w:rPr>
          <w:rFonts w:ascii="Cambria" w:hAnsi="Cambria"/>
        </w:rPr>
        <w:t>Penelitian ini dilakukan di Kabupaten Rokan Hilir Provinsi Riau. Pendekatan dalam penelitian ini adalah kualitatif. Pendekatan ini dianggap mampu mengungkap secara mendalam model kandidasi birokrat oleh partai politik pada pelaksanaan pilkada langsung di Kabupaten Rokan Hilir Tahun 2015 dan motif partai politik memilih calon kepala daerah berlatar belakang birokrat pada pelakasanaan pilkada langsung di Kabupaten Rokan Hilir tahun 2015.</w:t>
      </w:r>
    </w:p>
    <w:p w14:paraId="5B5EC44D" w14:textId="77777777" w:rsidR="00E82F90" w:rsidRPr="00044236" w:rsidRDefault="00E82F90" w:rsidP="00E82F90">
      <w:pPr>
        <w:pStyle w:val="Default"/>
        <w:ind w:firstLine="567"/>
        <w:jc w:val="both"/>
        <w:rPr>
          <w:rFonts w:ascii="Cambria" w:hAnsi="Cambria"/>
        </w:rPr>
      </w:pPr>
      <w:r w:rsidRPr="00044236">
        <w:rPr>
          <w:rFonts w:ascii="Cambria" w:hAnsi="Cambria"/>
        </w:rPr>
        <w:t xml:space="preserve">Hal ini disebabkan, </w:t>
      </w:r>
      <w:r w:rsidRPr="00044236">
        <w:rPr>
          <w:rFonts w:ascii="Cambria" w:hAnsi="Cambria"/>
          <w:i/>
          <w:iCs/>
        </w:rPr>
        <w:t xml:space="preserve">pertama, </w:t>
      </w:r>
      <w:r w:rsidRPr="00044236">
        <w:rPr>
          <w:rFonts w:ascii="Cambria" w:hAnsi="Cambria"/>
        </w:rPr>
        <w:t xml:space="preserve">peneliti kualitatif akan masuk ke obyek dan melakukan penjelajahan dengan pertanyaan besar sehingga masalah akan ditemukan dengan jelas; </w:t>
      </w:r>
      <w:r w:rsidRPr="00044236">
        <w:rPr>
          <w:rFonts w:ascii="Cambria" w:hAnsi="Cambria"/>
          <w:i/>
          <w:iCs/>
        </w:rPr>
        <w:t xml:space="preserve">kedua, </w:t>
      </w:r>
      <w:r w:rsidRPr="00044236">
        <w:rPr>
          <w:rFonts w:ascii="Cambria" w:hAnsi="Cambria"/>
        </w:rPr>
        <w:t xml:space="preserve">peneliti dapat memahami makna dibalik </w:t>
      </w:r>
      <w:r w:rsidRPr="00044236">
        <w:rPr>
          <w:rFonts w:ascii="Cambria" w:hAnsi="Cambria"/>
        </w:rPr>
        <w:lastRenderedPageBreak/>
        <w:t xml:space="preserve">data yang tampak karena gejala sosial dan politik sering tidak dapat dipahami berdasarkan apa yang diucapkan dan dilakukan orang; dan </w:t>
      </w:r>
      <w:r w:rsidRPr="00044236">
        <w:rPr>
          <w:rFonts w:ascii="Cambria" w:hAnsi="Cambria"/>
          <w:i/>
          <w:iCs/>
        </w:rPr>
        <w:t xml:space="preserve">ketiga, </w:t>
      </w:r>
      <w:r w:rsidRPr="00044236">
        <w:rPr>
          <w:rFonts w:ascii="Cambria" w:hAnsi="Cambria"/>
        </w:rPr>
        <w:t>untuk memastikan kebenaran data karena data sosial sering sulit dipastikan kebenarannya.</w:t>
      </w:r>
    </w:p>
    <w:p w14:paraId="5D9DB435" w14:textId="77777777" w:rsidR="00E82F90" w:rsidRPr="00044236" w:rsidRDefault="00E82F90" w:rsidP="00E82F90">
      <w:pPr>
        <w:pStyle w:val="Default"/>
        <w:ind w:firstLine="851"/>
        <w:jc w:val="both"/>
        <w:rPr>
          <w:rFonts w:ascii="Cambria" w:hAnsi="Cambria"/>
        </w:rPr>
      </w:pPr>
      <w:r w:rsidRPr="00044236">
        <w:rPr>
          <w:rFonts w:ascii="Cambria" w:hAnsi="Cambria"/>
        </w:rPr>
        <w:t xml:space="preserve">Dengan metode kualitatif, melalui teknik pengumpulan data secara trianggulasi maka kepastian data akan lebih terjamin (Sugiyono, 2008). Jenis penelitian yang digunakan adalah </w:t>
      </w:r>
      <w:r w:rsidRPr="00044236">
        <w:rPr>
          <w:rFonts w:ascii="Cambria" w:hAnsi="Cambria"/>
          <w:i/>
          <w:iCs/>
        </w:rPr>
        <w:t xml:space="preserve">field research </w:t>
      </w:r>
      <w:r w:rsidRPr="00044236">
        <w:rPr>
          <w:rFonts w:ascii="Cambria" w:hAnsi="Cambria"/>
        </w:rPr>
        <w:t>(penelitian lapangan), dimana peneliti akan menganalisa mekanisme elit politik partai memilih calon bupati berlatar belakang birokrat pada pilkada langsung Kabupaten Rokan Hilir tahun 2015.</w:t>
      </w:r>
    </w:p>
    <w:p w14:paraId="06174739" w14:textId="77777777" w:rsidR="00E82F90" w:rsidRPr="00044236" w:rsidRDefault="00E82F90" w:rsidP="00E82F90">
      <w:pPr>
        <w:pStyle w:val="Default"/>
        <w:ind w:firstLine="567"/>
        <w:jc w:val="both"/>
        <w:rPr>
          <w:rFonts w:ascii="Cambria" w:hAnsi="Cambria"/>
        </w:rPr>
      </w:pPr>
    </w:p>
    <w:p w14:paraId="461413BF" w14:textId="77777777" w:rsidR="00E82F90" w:rsidRPr="00044236" w:rsidRDefault="00E82F90" w:rsidP="00E82F90">
      <w:pPr>
        <w:pStyle w:val="Default"/>
        <w:jc w:val="both"/>
        <w:rPr>
          <w:rFonts w:ascii="Cambria" w:hAnsi="Cambria"/>
          <w:b/>
        </w:rPr>
      </w:pPr>
      <w:r w:rsidRPr="00044236">
        <w:rPr>
          <w:rFonts w:ascii="Cambria" w:hAnsi="Cambria"/>
          <w:b/>
        </w:rPr>
        <w:t>Hasil dan Diskusi</w:t>
      </w:r>
    </w:p>
    <w:p w14:paraId="0B466F84" w14:textId="77777777" w:rsidR="00E82F90" w:rsidRPr="00044236" w:rsidRDefault="00E82F90" w:rsidP="00E82F90">
      <w:pPr>
        <w:pStyle w:val="Default"/>
        <w:jc w:val="both"/>
        <w:rPr>
          <w:rFonts w:ascii="Cambria" w:hAnsi="Cambria"/>
          <w:b/>
        </w:rPr>
      </w:pPr>
      <w:r w:rsidRPr="00044236">
        <w:rPr>
          <w:rFonts w:ascii="Cambria" w:hAnsi="Cambria"/>
          <w:b/>
        </w:rPr>
        <w:t>Partai Polit</w:t>
      </w:r>
      <w:r>
        <w:rPr>
          <w:rFonts w:ascii="Cambria" w:hAnsi="Cambria"/>
          <w:b/>
        </w:rPr>
        <w:t>i</w:t>
      </w:r>
      <w:r w:rsidRPr="00044236">
        <w:rPr>
          <w:rFonts w:ascii="Cambria" w:hAnsi="Cambria"/>
          <w:b/>
        </w:rPr>
        <w:t>k dan Kandidasi</w:t>
      </w:r>
    </w:p>
    <w:p w14:paraId="2830C85D" w14:textId="77777777" w:rsidR="00E82F90" w:rsidRPr="00044236" w:rsidRDefault="00E82F90" w:rsidP="00E82F90">
      <w:pPr>
        <w:pStyle w:val="Default"/>
        <w:ind w:firstLine="851"/>
        <w:jc w:val="both"/>
        <w:rPr>
          <w:rFonts w:ascii="Cambria" w:hAnsi="Cambria"/>
        </w:rPr>
      </w:pPr>
      <w:r w:rsidRPr="00044236">
        <w:rPr>
          <w:rFonts w:ascii="Cambria" w:eastAsia="Times New Roman" w:hAnsi="Cambria"/>
          <w:lang w:eastAsia="id-ID"/>
        </w:rPr>
        <w:t>Dalam  tata  pemerintahan  sangat  penting  peran  dari  pemimpin.  Seorang  pemimpin  adalah  s</w:t>
      </w:r>
      <w:r>
        <w:rPr>
          <w:rFonts w:ascii="Cambria" w:eastAsia="Times New Roman" w:hAnsi="Cambria"/>
          <w:lang w:eastAsia="id-ID"/>
        </w:rPr>
        <w:t xml:space="preserve">eorang  yang  memegang  amanah, </w:t>
      </w:r>
      <w:r w:rsidRPr="00044236">
        <w:rPr>
          <w:rFonts w:ascii="Cambria" w:eastAsia="Times New Roman" w:hAnsi="Cambria"/>
          <w:lang w:eastAsia="id-ID"/>
        </w:rPr>
        <w:t>yang  mempunyai  tanggung  jawab  besar  akan  kekuasaannya  dan  akan  mempertanggung  jawabkan  apa  yang  dipimpinnya  terhadap  masyarakat  dan  Tuhannya (Syamsuadi, 2017)</w:t>
      </w:r>
      <w:r w:rsidRPr="00044236">
        <w:rPr>
          <w:rFonts w:ascii="Cambria" w:hAnsi="Cambria"/>
        </w:rPr>
        <w:t>.</w:t>
      </w:r>
    </w:p>
    <w:p w14:paraId="72834E1B" w14:textId="77777777" w:rsidR="00E82F90" w:rsidRPr="00044236" w:rsidRDefault="00E82F90" w:rsidP="00E82F90">
      <w:pPr>
        <w:pStyle w:val="Default"/>
        <w:ind w:firstLine="851"/>
        <w:jc w:val="both"/>
        <w:rPr>
          <w:rFonts w:ascii="Cambria" w:hAnsi="Cambria"/>
        </w:rPr>
      </w:pPr>
      <w:r w:rsidRPr="00044236">
        <w:rPr>
          <w:rFonts w:ascii="Cambria" w:hAnsi="Cambria"/>
        </w:rPr>
        <w:t>Sebagai pilar demokrasi, peran partai politik dalam sistem perpolitikan nasional merupakan wadah seleksi kepemimpinan nasional dan daerah. Partai politik dalam dunia perpolitikan, khususnya dalam politik lokal akan mudah dipahami dengan mengerti terlebih dahulu definisi partai politik.</w:t>
      </w:r>
    </w:p>
    <w:p w14:paraId="32585619" w14:textId="77777777" w:rsidR="00E82F90" w:rsidRPr="00044236" w:rsidRDefault="00E82F90" w:rsidP="00E82F90">
      <w:pPr>
        <w:pStyle w:val="Default"/>
        <w:ind w:firstLine="851"/>
        <w:jc w:val="both"/>
        <w:rPr>
          <w:rFonts w:ascii="Cambria" w:hAnsi="Cambria"/>
        </w:rPr>
      </w:pPr>
      <w:r w:rsidRPr="00044236">
        <w:rPr>
          <w:rFonts w:ascii="Cambria" w:hAnsi="Cambria"/>
        </w:rPr>
        <w:t>Sigmund Neumann (dalam Miriam Budiardjo, 2008) mengemukakan definisi partai</w:t>
      </w:r>
      <w:r>
        <w:rPr>
          <w:rFonts w:ascii="Cambria" w:hAnsi="Cambria"/>
        </w:rPr>
        <w:t xml:space="preserve"> politik sebagai berikut:</w:t>
      </w:r>
      <w:r w:rsidRPr="00044236">
        <w:rPr>
          <w:rFonts w:ascii="Cambria" w:hAnsi="Cambria"/>
        </w:rPr>
        <w:t xml:space="preserve"> Partai politik adalah organisasi dari aktifitas-aktifitas politik yang berusaha untuk menguasai kekuasaan pemerintahan serta merebut dukungan rakyat melalui persaingan dengan suatu golongan atau golongan-golongan lain yang mempunyai pandangan yang berbeda. </w:t>
      </w:r>
    </w:p>
    <w:p w14:paraId="01EBD354" w14:textId="77777777" w:rsidR="00E82F90" w:rsidRPr="00044236" w:rsidRDefault="00E82F90" w:rsidP="00E82F90">
      <w:pPr>
        <w:pStyle w:val="Default"/>
        <w:ind w:firstLine="851"/>
        <w:jc w:val="both"/>
        <w:rPr>
          <w:rFonts w:ascii="Cambria" w:hAnsi="Cambria"/>
        </w:rPr>
      </w:pPr>
      <w:r w:rsidRPr="00044236">
        <w:rPr>
          <w:rFonts w:ascii="Cambria" w:hAnsi="Cambria"/>
        </w:rPr>
        <w:lastRenderedPageBreak/>
        <w:t xml:space="preserve">Ada tiga teori yang mencoba menjelaskan asal usul partai politik. Pertama, teori kelembagaan yang melihat ada hubungan antara parlemen awal dan timbulnya partai politik, kedua, teori situasi historik yang melihat timbulnya partai politik sebagai upaya suatu sistem politik untuk mengatasi krisis yang ditimbulkan dengan perubahan masyarakat secara luas. Ketiga, teori pembangunan yang melihat partai politik sebagai produk modernisasi sosial ekonomi (Surbakti, 1992). </w:t>
      </w:r>
    </w:p>
    <w:p w14:paraId="4F16F39D" w14:textId="77777777" w:rsidR="00E82F90" w:rsidRPr="00044236" w:rsidRDefault="00E82F90" w:rsidP="00E82F90">
      <w:pPr>
        <w:pStyle w:val="Default"/>
        <w:ind w:firstLine="851"/>
        <w:jc w:val="both"/>
        <w:rPr>
          <w:rFonts w:ascii="Cambria" w:hAnsi="Cambria"/>
        </w:rPr>
      </w:pPr>
      <w:r w:rsidRPr="00044236">
        <w:rPr>
          <w:rFonts w:ascii="Cambria" w:hAnsi="Cambria"/>
        </w:rPr>
        <w:t xml:space="preserve">Di antara banyak fungsi demokratisasi oleh partai politik, ada lima yang sangat penting: </w:t>
      </w:r>
    </w:p>
    <w:p w14:paraId="3E8CAD6C" w14:textId="77777777" w:rsidR="00E82F90" w:rsidRPr="00044236" w:rsidRDefault="00E82F90" w:rsidP="00E82F90">
      <w:pPr>
        <w:pStyle w:val="NoSpacing"/>
        <w:numPr>
          <w:ilvl w:val="0"/>
          <w:numId w:val="2"/>
        </w:numPr>
        <w:jc w:val="both"/>
        <w:rPr>
          <w:rFonts w:ascii="Cambria" w:hAnsi="Cambria" w:cs="Times New Roman"/>
          <w:sz w:val="24"/>
          <w:szCs w:val="24"/>
        </w:rPr>
      </w:pPr>
      <w:r w:rsidRPr="00044236">
        <w:rPr>
          <w:rFonts w:ascii="Cambria" w:hAnsi="Cambria" w:cs="Times New Roman"/>
          <w:sz w:val="24"/>
          <w:szCs w:val="24"/>
        </w:rPr>
        <w:t>Mengagregasikan kepentingan-kepentingan dan nilai-nilai dan berbagai kalangan masyarakat.</w:t>
      </w:r>
    </w:p>
    <w:p w14:paraId="35E5DB7B" w14:textId="77777777" w:rsidR="00E82F90" w:rsidRPr="00044236" w:rsidRDefault="00E82F90" w:rsidP="00E82F90">
      <w:pPr>
        <w:pStyle w:val="NoSpacing"/>
        <w:numPr>
          <w:ilvl w:val="0"/>
          <w:numId w:val="2"/>
        </w:numPr>
        <w:jc w:val="both"/>
        <w:rPr>
          <w:rFonts w:ascii="Cambria" w:hAnsi="Cambria" w:cs="Times New Roman"/>
          <w:sz w:val="24"/>
          <w:szCs w:val="24"/>
        </w:rPr>
      </w:pPr>
      <w:r w:rsidRPr="00044236">
        <w:rPr>
          <w:rFonts w:ascii="Cambria" w:hAnsi="Cambria" w:cs="Times New Roman"/>
          <w:sz w:val="24"/>
          <w:szCs w:val="24"/>
        </w:rPr>
        <w:t xml:space="preserve">Menjajaki, membuat, dan memperkenalkan kepada masyarakat </w:t>
      </w:r>
      <w:r w:rsidRPr="00044236">
        <w:rPr>
          <w:rFonts w:ascii="Cambria" w:hAnsi="Cambria" w:cs="Times New Roman"/>
          <w:i/>
          <w:sz w:val="24"/>
          <w:szCs w:val="24"/>
        </w:rPr>
        <w:t xml:space="preserve">platform </w:t>
      </w:r>
      <w:r w:rsidRPr="00044236">
        <w:rPr>
          <w:rFonts w:ascii="Cambria" w:hAnsi="Cambria" w:cs="Times New Roman"/>
          <w:sz w:val="24"/>
          <w:szCs w:val="24"/>
        </w:rPr>
        <w:t xml:space="preserve">pemilihan umum parpol mereka. </w:t>
      </w:r>
    </w:p>
    <w:p w14:paraId="4E21CFF4" w14:textId="77777777" w:rsidR="00E82F90" w:rsidRPr="00044236" w:rsidRDefault="00E82F90" w:rsidP="00E82F90">
      <w:pPr>
        <w:pStyle w:val="NoSpacing"/>
        <w:numPr>
          <w:ilvl w:val="0"/>
          <w:numId w:val="2"/>
        </w:numPr>
        <w:jc w:val="both"/>
        <w:rPr>
          <w:rFonts w:ascii="Cambria" w:hAnsi="Cambria" w:cs="Times New Roman"/>
          <w:sz w:val="24"/>
          <w:szCs w:val="24"/>
        </w:rPr>
      </w:pPr>
      <w:r w:rsidRPr="00044236">
        <w:rPr>
          <w:rFonts w:ascii="Cambria" w:hAnsi="Cambria" w:cs="Times New Roman"/>
          <w:sz w:val="24"/>
          <w:szCs w:val="24"/>
        </w:rPr>
        <w:t xml:space="preserve">Mengatur proses pembentukan kehendak politis </w:t>
      </w:r>
      <w:r w:rsidRPr="00044236">
        <w:rPr>
          <w:rFonts w:ascii="Cambria" w:hAnsi="Cambria" w:cs="Times New Roman"/>
          <w:i/>
          <w:iCs/>
          <w:sz w:val="24"/>
          <w:szCs w:val="24"/>
        </w:rPr>
        <w:t xml:space="preserve">(‘political will’) </w:t>
      </w:r>
      <w:r w:rsidRPr="00044236">
        <w:rPr>
          <w:rFonts w:ascii="Cambria" w:hAnsi="Cambria" w:cs="Times New Roman"/>
          <w:sz w:val="24"/>
          <w:szCs w:val="24"/>
        </w:rPr>
        <w:t>dengan menawarkan alternatif-alternatif kebijakan yang lebih terstruktur.</w:t>
      </w:r>
    </w:p>
    <w:p w14:paraId="0233AE6B" w14:textId="77777777" w:rsidR="00E82F90" w:rsidRPr="00044236" w:rsidRDefault="00E82F90" w:rsidP="00E82F90">
      <w:pPr>
        <w:pStyle w:val="NoSpacing"/>
        <w:numPr>
          <w:ilvl w:val="0"/>
          <w:numId w:val="2"/>
        </w:numPr>
        <w:jc w:val="both"/>
        <w:rPr>
          <w:rFonts w:ascii="Cambria" w:hAnsi="Cambria" w:cs="Times New Roman"/>
          <w:sz w:val="24"/>
          <w:szCs w:val="24"/>
        </w:rPr>
      </w:pPr>
      <w:r w:rsidRPr="00044236">
        <w:rPr>
          <w:rFonts w:ascii="Cambria" w:hAnsi="Cambria" w:cs="Times New Roman"/>
          <w:sz w:val="24"/>
          <w:szCs w:val="24"/>
        </w:rPr>
        <w:t xml:space="preserve">Merekrut, mendidik, dan mengawasi staf yang kompeten untuk kantor publik mereka dan untuk menduduki kursi di parlemen. </w:t>
      </w:r>
    </w:p>
    <w:p w14:paraId="13B6EC21" w14:textId="77777777" w:rsidR="00E82F90" w:rsidRPr="00044236" w:rsidRDefault="00E82F90" w:rsidP="00E82F90">
      <w:pPr>
        <w:pStyle w:val="NoSpacing"/>
        <w:numPr>
          <w:ilvl w:val="0"/>
          <w:numId w:val="2"/>
        </w:numPr>
        <w:jc w:val="both"/>
        <w:rPr>
          <w:rFonts w:ascii="Cambria" w:hAnsi="Cambria" w:cs="Times New Roman"/>
          <w:sz w:val="24"/>
          <w:szCs w:val="24"/>
        </w:rPr>
      </w:pPr>
      <w:r w:rsidRPr="00044236">
        <w:rPr>
          <w:rFonts w:ascii="Cambria" w:hAnsi="Cambria" w:cs="Times New Roman"/>
          <w:sz w:val="24"/>
          <w:szCs w:val="24"/>
        </w:rPr>
        <w:t xml:space="preserve">Memasyarakatkan, mendidik, serta menawarkan kepada anggota-anggotanya saluran mana yang efektif bagi </w:t>
      </w:r>
      <w:r w:rsidRPr="00044236">
        <w:rPr>
          <w:rFonts w:ascii="Cambria" w:hAnsi="Cambria" w:cs="Times New Roman"/>
          <w:i/>
          <w:iCs/>
          <w:sz w:val="24"/>
          <w:szCs w:val="24"/>
        </w:rPr>
        <w:t>partisipasi</w:t>
      </w:r>
      <w:r w:rsidRPr="00044236">
        <w:rPr>
          <w:rFonts w:ascii="Cambria" w:hAnsi="Cambria" w:cs="Times New Roman"/>
          <w:sz w:val="24"/>
          <w:szCs w:val="24"/>
        </w:rPr>
        <w:t xml:space="preserve"> politik mereka sepanjang masa antar</w:t>
      </w:r>
      <w:r w:rsidRPr="00044236">
        <w:rPr>
          <w:rFonts w:ascii="Cambria" w:hAnsi="Cambria" w:cs="Times New Roman"/>
          <w:sz w:val="24"/>
          <w:szCs w:val="24"/>
          <w:lang w:val="id-ID"/>
        </w:rPr>
        <w:t xml:space="preserve"> </w:t>
      </w:r>
      <w:r w:rsidRPr="00044236">
        <w:rPr>
          <w:rFonts w:ascii="Cambria" w:hAnsi="Cambria" w:cs="Times New Roman"/>
          <w:sz w:val="24"/>
          <w:szCs w:val="24"/>
        </w:rPr>
        <w:t>pernilu (Meyer, 2012)</w:t>
      </w:r>
    </w:p>
    <w:p w14:paraId="6B8D7CBD" w14:textId="77777777" w:rsidR="00E82F90" w:rsidRDefault="00E82F90" w:rsidP="00E82F90">
      <w:pPr>
        <w:pStyle w:val="NoSpacing"/>
        <w:ind w:firstLine="851"/>
        <w:jc w:val="both"/>
        <w:rPr>
          <w:rFonts w:ascii="Cambria" w:hAnsi="Cambria" w:cs="Times New Roman"/>
          <w:sz w:val="24"/>
          <w:szCs w:val="24"/>
        </w:rPr>
      </w:pPr>
      <w:r w:rsidRPr="00044236">
        <w:rPr>
          <w:rFonts w:ascii="Cambria" w:hAnsi="Cambria" w:cs="Times New Roman"/>
          <w:sz w:val="24"/>
          <w:szCs w:val="24"/>
        </w:rPr>
        <w:t xml:space="preserve"> Tahap kandidasi menjadi tonggak awal yang penting bagi setiap par</w:t>
      </w:r>
      <w:r w:rsidRPr="00044236">
        <w:rPr>
          <w:rFonts w:ascii="Cambria" w:hAnsi="Cambria" w:cs="Times New Roman"/>
          <w:sz w:val="24"/>
          <w:szCs w:val="24"/>
          <w:lang w:val="id-ID"/>
        </w:rPr>
        <w:t>tai politik</w:t>
      </w:r>
      <w:r w:rsidRPr="00044236">
        <w:rPr>
          <w:rFonts w:ascii="Cambria" w:hAnsi="Cambria" w:cs="Times New Roman"/>
          <w:sz w:val="24"/>
          <w:szCs w:val="24"/>
        </w:rPr>
        <w:t>. Rekrutmen politik merupakan salah satu fungsi agar partai politik itu berjalan, setiap partai butuh kader-kader yang berkualitas, karena hanya dengan kader yang demikian ia dapat menjadi partai</w:t>
      </w:r>
      <w:r w:rsidRPr="00044236">
        <w:rPr>
          <w:rFonts w:ascii="Cambria" w:hAnsi="Cambria" w:cs="Times New Roman"/>
          <w:sz w:val="24"/>
          <w:szCs w:val="24"/>
          <w:lang w:val="id-ID"/>
        </w:rPr>
        <w:t xml:space="preserve"> </w:t>
      </w:r>
      <w:r w:rsidRPr="00044236">
        <w:rPr>
          <w:rFonts w:ascii="Cambria" w:hAnsi="Cambria" w:cs="Times New Roman"/>
          <w:sz w:val="24"/>
          <w:szCs w:val="24"/>
        </w:rPr>
        <w:t xml:space="preserve">yang mempunyai </w:t>
      </w:r>
      <w:r w:rsidRPr="00044236">
        <w:rPr>
          <w:rFonts w:ascii="Cambria" w:hAnsi="Cambria" w:cs="Times New Roman"/>
          <w:sz w:val="24"/>
          <w:szCs w:val="24"/>
        </w:rPr>
        <w:lastRenderedPageBreak/>
        <w:t>kesempatan lebih besar untuk mengembangkan diri (Budiar</w:t>
      </w:r>
      <w:r w:rsidRPr="00044236">
        <w:rPr>
          <w:rFonts w:ascii="Cambria" w:hAnsi="Cambria" w:cs="Times New Roman"/>
          <w:sz w:val="24"/>
          <w:szCs w:val="24"/>
          <w:lang w:val="id-ID"/>
        </w:rPr>
        <w:t>d</w:t>
      </w:r>
      <w:r w:rsidRPr="00044236">
        <w:rPr>
          <w:rFonts w:ascii="Cambria" w:hAnsi="Cambria" w:cs="Times New Roman"/>
          <w:sz w:val="24"/>
          <w:szCs w:val="24"/>
        </w:rPr>
        <w:t xml:space="preserve">jo, </w:t>
      </w:r>
      <w:r w:rsidRPr="00044236">
        <w:rPr>
          <w:rFonts w:ascii="Cambria" w:hAnsi="Cambria" w:cs="Times New Roman"/>
          <w:sz w:val="24"/>
          <w:szCs w:val="24"/>
          <w:lang w:val="id-ID"/>
        </w:rPr>
        <w:t>2008</w:t>
      </w:r>
      <w:r w:rsidRPr="00044236">
        <w:rPr>
          <w:rFonts w:ascii="Cambria" w:hAnsi="Cambria" w:cs="Times New Roman"/>
          <w:sz w:val="24"/>
          <w:szCs w:val="24"/>
        </w:rPr>
        <w:t>).</w:t>
      </w:r>
    </w:p>
    <w:p w14:paraId="0324F6E2" w14:textId="326733FD" w:rsidR="00E82F90" w:rsidRPr="00044236" w:rsidRDefault="00E82F90" w:rsidP="00DB7727">
      <w:pPr>
        <w:pStyle w:val="NoSpacing"/>
        <w:ind w:firstLine="851"/>
        <w:jc w:val="both"/>
        <w:rPr>
          <w:rFonts w:ascii="Cambria" w:hAnsi="Cambria" w:cs="Times New Roman"/>
          <w:sz w:val="24"/>
          <w:szCs w:val="24"/>
          <w:lang w:val="id-ID"/>
        </w:rPr>
      </w:pPr>
      <w:r w:rsidRPr="00044236">
        <w:rPr>
          <w:rFonts w:ascii="Cambria" w:hAnsi="Cambria" w:cs="Times New Roman"/>
          <w:sz w:val="24"/>
          <w:szCs w:val="24"/>
          <w:lang w:val="id-ID"/>
        </w:rPr>
        <w:t xml:space="preserve"> </w:t>
      </w:r>
      <w:r w:rsidRPr="00044236">
        <w:rPr>
          <w:rFonts w:ascii="Cambria" w:hAnsi="Cambria" w:cs="Times New Roman"/>
          <w:sz w:val="24"/>
          <w:szCs w:val="24"/>
        </w:rPr>
        <w:t>Dalam ilmu politik proses penyusunan calon disebut juga sebagai kandidasi. Kandidasi dapat dimaknai sebagai proses bagaimana kandidat dipilih dari kandidat-kandidat yang potensial. Kandidasi merupakan salah satu fungsi partai yang pen</w:t>
      </w:r>
      <w:r>
        <w:rPr>
          <w:rFonts w:ascii="Cambria" w:hAnsi="Cambria" w:cs="Times New Roman"/>
          <w:sz w:val="24"/>
          <w:szCs w:val="24"/>
        </w:rPr>
        <w:t xml:space="preserve">ting, </w:t>
      </w:r>
      <w:r w:rsidRPr="00044236">
        <w:rPr>
          <w:rFonts w:ascii="Cambria" w:hAnsi="Cambria" w:cs="Times New Roman"/>
          <w:sz w:val="24"/>
          <w:szCs w:val="24"/>
        </w:rPr>
        <w:t>dan partai yang gagal menjalankan fungsi ini dapat dikatakan telah berhenti sebagai partai politik (Field dan Siavelis, 2008).</w:t>
      </w:r>
      <w:r w:rsidR="00DB7727">
        <w:rPr>
          <w:rFonts w:ascii="Cambria" w:hAnsi="Cambria" w:cs="Times New Roman"/>
          <w:sz w:val="24"/>
          <w:szCs w:val="24"/>
          <w:lang w:val="id-ID"/>
        </w:rPr>
        <w:t xml:space="preserve"> </w:t>
      </w:r>
      <w:r w:rsidRPr="00044236">
        <w:rPr>
          <w:rFonts w:ascii="Cambria" w:hAnsi="Cambria" w:cs="Times New Roman"/>
          <w:sz w:val="24"/>
          <w:szCs w:val="24"/>
        </w:rPr>
        <w:t xml:space="preserve">Ada tiga model tahapan dalam proses pemilu pada hari ini, yakni </w:t>
      </w:r>
      <w:r w:rsidRPr="00044236">
        <w:rPr>
          <w:rFonts w:ascii="Cambria" w:hAnsi="Cambria" w:cs="Times New Roman"/>
          <w:i/>
          <w:sz w:val="24"/>
          <w:szCs w:val="24"/>
        </w:rPr>
        <w:t>elite selection, constitutional qualification,</w:t>
      </w:r>
      <w:r w:rsidRPr="00044236">
        <w:rPr>
          <w:rFonts w:ascii="Cambria" w:hAnsi="Cambria" w:cs="Times New Roman"/>
          <w:sz w:val="24"/>
          <w:szCs w:val="24"/>
        </w:rPr>
        <w:t xml:space="preserve"> dan </w:t>
      </w:r>
      <w:r w:rsidRPr="00044236">
        <w:rPr>
          <w:rFonts w:ascii="Cambria" w:hAnsi="Cambria" w:cs="Times New Roman"/>
          <w:i/>
          <w:sz w:val="24"/>
          <w:szCs w:val="24"/>
        </w:rPr>
        <w:t>public election</w:t>
      </w:r>
      <w:r w:rsidRPr="00044236">
        <w:rPr>
          <w:rFonts w:ascii="Cambria" w:hAnsi="Cambria" w:cs="Times New Roman"/>
          <w:sz w:val="24"/>
          <w:szCs w:val="24"/>
        </w:rPr>
        <w:t xml:space="preserve"> seperti yang tertera pa</w:t>
      </w:r>
      <w:r w:rsidRPr="00044236">
        <w:rPr>
          <w:rFonts w:ascii="Cambria" w:hAnsi="Cambria" w:cs="Times New Roman"/>
          <w:sz w:val="24"/>
          <w:szCs w:val="24"/>
          <w:lang w:val="id-ID"/>
        </w:rPr>
        <w:t>da gambar berikut ini:</w:t>
      </w:r>
    </w:p>
    <w:p w14:paraId="3C200109" w14:textId="77777777" w:rsidR="00E82F90" w:rsidRPr="00044236" w:rsidRDefault="00E82F90" w:rsidP="00E82F90">
      <w:pPr>
        <w:pStyle w:val="NoSpacing"/>
        <w:jc w:val="center"/>
        <w:rPr>
          <w:rFonts w:ascii="Cambria" w:hAnsi="Cambria" w:cs="Times New Roman"/>
          <w:b/>
          <w:sz w:val="24"/>
          <w:szCs w:val="24"/>
          <w:lang w:val="id-ID"/>
        </w:rPr>
      </w:pPr>
      <w:r w:rsidRPr="00044236">
        <w:rPr>
          <w:rFonts w:ascii="Cambria" w:hAnsi="Cambria" w:cs="Times New Roman"/>
          <w:b/>
          <w:sz w:val="24"/>
          <w:szCs w:val="24"/>
          <w:lang w:val="id-ID"/>
        </w:rPr>
        <w:t>Gambar.1</w:t>
      </w:r>
    </w:p>
    <w:p w14:paraId="32D4944F" w14:textId="77777777" w:rsidR="00E82F90" w:rsidRPr="00044236" w:rsidRDefault="00E82F90" w:rsidP="00E82F90">
      <w:pPr>
        <w:pStyle w:val="NoSpacing"/>
        <w:jc w:val="center"/>
        <w:rPr>
          <w:rFonts w:ascii="Cambria" w:hAnsi="Cambria" w:cs="Times New Roman"/>
          <w:b/>
          <w:sz w:val="24"/>
          <w:szCs w:val="24"/>
          <w:lang w:val="id-ID"/>
        </w:rPr>
      </w:pPr>
      <w:r w:rsidRPr="00044236">
        <w:rPr>
          <w:rFonts w:ascii="Cambria" w:hAnsi="Cambria" w:cs="Times New Roman"/>
          <w:b/>
          <w:sz w:val="24"/>
          <w:szCs w:val="24"/>
          <w:lang w:val="id-ID"/>
        </w:rPr>
        <w:t>Bagan Proses Kandidasi Politik</w:t>
      </w:r>
    </w:p>
    <w:p w14:paraId="204A639B" w14:textId="77777777" w:rsidR="00E82F90" w:rsidRPr="00044236" w:rsidRDefault="00E82F90" w:rsidP="00E82F90">
      <w:pPr>
        <w:pStyle w:val="NoSpacing"/>
        <w:jc w:val="center"/>
        <w:rPr>
          <w:rFonts w:ascii="Cambria" w:hAnsi="Cambria" w:cs="Times New Roman"/>
          <w:b/>
          <w:sz w:val="24"/>
          <w:szCs w:val="24"/>
          <w:lang w:val="id-ID"/>
        </w:rPr>
      </w:pPr>
      <w:r w:rsidRPr="00044236">
        <w:rPr>
          <w:rFonts w:ascii="Cambria" w:hAnsi="Cambria" w:cs="Times New Roman"/>
          <w:noProof/>
          <w:sz w:val="24"/>
          <w:szCs w:val="24"/>
          <w:lang w:val="id-ID" w:eastAsia="id-ID"/>
        </w:rPr>
        <w:drawing>
          <wp:inline distT="0" distB="0" distL="0" distR="0" wp14:anchorId="1B462B6B" wp14:editId="14FA786C">
            <wp:extent cx="2489457" cy="704850"/>
            <wp:effectExtent l="133350" t="133350" r="139700" b="133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91537" cy="705439"/>
                    </a:xfrm>
                    <a:prstGeom prst="rect">
                      <a:avLst/>
                    </a:prstGeom>
                    <a:effectLst>
                      <a:glow rad="127000">
                        <a:schemeClr val="tx1"/>
                      </a:glow>
                    </a:effectLst>
                  </pic:spPr>
                </pic:pic>
              </a:graphicData>
            </a:graphic>
          </wp:inline>
        </w:drawing>
      </w:r>
    </w:p>
    <w:p w14:paraId="60DC0108" w14:textId="77777777" w:rsidR="00E82F90" w:rsidRPr="00044236" w:rsidRDefault="00E82F90" w:rsidP="00E82F90">
      <w:pPr>
        <w:pStyle w:val="NoSpacing"/>
        <w:ind w:left="142"/>
        <w:jc w:val="both"/>
        <w:rPr>
          <w:rFonts w:ascii="Cambria" w:hAnsi="Cambria" w:cs="Times New Roman"/>
          <w:b/>
          <w:sz w:val="24"/>
          <w:szCs w:val="24"/>
          <w:lang w:val="id-ID"/>
        </w:rPr>
      </w:pPr>
      <w:r w:rsidRPr="00044236">
        <w:rPr>
          <w:rFonts w:ascii="Cambria" w:hAnsi="Cambria"/>
          <w:sz w:val="24"/>
          <w:szCs w:val="24"/>
        </w:rPr>
        <w:t xml:space="preserve">Sumber: </w:t>
      </w:r>
      <w:r w:rsidRPr="00044236">
        <w:rPr>
          <w:rFonts w:ascii="Cambria" w:hAnsi="Cambria"/>
          <w:sz w:val="24"/>
          <w:szCs w:val="24"/>
          <w:lang w:val="id-ID"/>
        </w:rPr>
        <w:t xml:space="preserve"> (</w:t>
      </w:r>
      <w:r w:rsidRPr="00044236">
        <w:rPr>
          <w:rFonts w:ascii="Cambria" w:hAnsi="Cambria"/>
          <w:sz w:val="24"/>
          <w:szCs w:val="24"/>
        </w:rPr>
        <w:t>Budi,</w:t>
      </w:r>
      <w:r w:rsidRPr="00044236">
        <w:rPr>
          <w:rFonts w:ascii="Cambria" w:hAnsi="Cambria"/>
          <w:sz w:val="24"/>
          <w:szCs w:val="24"/>
          <w:lang w:val="id-ID"/>
        </w:rPr>
        <w:t xml:space="preserve"> A.</w:t>
      </w:r>
      <w:r w:rsidRPr="00044236">
        <w:rPr>
          <w:rFonts w:ascii="Cambria" w:hAnsi="Cambria"/>
          <w:sz w:val="24"/>
          <w:szCs w:val="24"/>
        </w:rPr>
        <w:t xml:space="preserve"> 2014</w:t>
      </w:r>
      <w:r w:rsidRPr="00044236">
        <w:rPr>
          <w:rFonts w:ascii="Cambria" w:hAnsi="Cambria"/>
          <w:sz w:val="24"/>
          <w:szCs w:val="24"/>
          <w:lang w:val="id-ID"/>
        </w:rPr>
        <w:t>:</w:t>
      </w:r>
      <w:r w:rsidRPr="00044236">
        <w:rPr>
          <w:rFonts w:ascii="Cambria" w:hAnsi="Cambria"/>
          <w:sz w:val="24"/>
          <w:szCs w:val="24"/>
        </w:rPr>
        <w:t xml:space="preserve"> 54</w:t>
      </w:r>
      <w:r w:rsidRPr="00044236">
        <w:rPr>
          <w:rFonts w:ascii="Cambria" w:hAnsi="Cambria"/>
          <w:sz w:val="24"/>
          <w:szCs w:val="24"/>
          <w:lang w:val="id-ID"/>
        </w:rPr>
        <w:t>)</w:t>
      </w:r>
      <w:r w:rsidRPr="00044236">
        <w:rPr>
          <w:rFonts w:ascii="Cambria" w:hAnsi="Cambria" w:cs="Times New Roman"/>
          <w:b/>
          <w:sz w:val="24"/>
          <w:szCs w:val="24"/>
          <w:lang w:val="id-ID"/>
        </w:rPr>
        <w:t xml:space="preserve"> </w:t>
      </w:r>
    </w:p>
    <w:p w14:paraId="732073EF" w14:textId="77777777" w:rsidR="00E82F90" w:rsidRPr="00044236" w:rsidRDefault="00E82F90" w:rsidP="00E82F90">
      <w:pPr>
        <w:pStyle w:val="NoSpacing"/>
        <w:ind w:firstLine="720"/>
        <w:jc w:val="both"/>
        <w:rPr>
          <w:rFonts w:ascii="Cambria" w:hAnsi="Cambria" w:cs="Times New Roman"/>
          <w:b/>
          <w:sz w:val="24"/>
          <w:szCs w:val="24"/>
          <w:lang w:val="id-ID"/>
        </w:rPr>
      </w:pPr>
    </w:p>
    <w:p w14:paraId="3F0C8478" w14:textId="77777777" w:rsidR="00E82F90" w:rsidRPr="00044236" w:rsidRDefault="00E82F90" w:rsidP="00E82F90">
      <w:pPr>
        <w:pStyle w:val="NoSpacing"/>
        <w:ind w:firstLine="851"/>
        <w:jc w:val="both"/>
        <w:rPr>
          <w:rFonts w:ascii="Cambria" w:hAnsi="Cambria" w:cs="Times New Roman"/>
          <w:i/>
          <w:sz w:val="24"/>
          <w:szCs w:val="24"/>
          <w:lang w:val="id-ID"/>
        </w:rPr>
      </w:pPr>
      <w:r w:rsidRPr="00044236">
        <w:rPr>
          <w:rFonts w:ascii="Cambria" w:hAnsi="Cambria" w:cs="Times New Roman"/>
          <w:sz w:val="24"/>
          <w:szCs w:val="24"/>
          <w:lang w:val="id-ID"/>
        </w:rPr>
        <w:t>Ada seleksi yang mendahului pemilihan. Dalam proses seleksi elit politik bekerja, sebelum sampai pada hal kualifikasi sebagai prasyarat konstitusional dan pemilihan umum yang menjadi minat masyarakat dan mewarnai debat politik saat ini. Artinya bahwa pada level seleksi inilah, politik pemilu tidak diselami karena semua berbondong-bondong melihat berfokus pada pemilu secara umum</w:t>
      </w:r>
      <w:r w:rsidRPr="00044236">
        <w:rPr>
          <w:rFonts w:ascii="Cambria" w:hAnsi="Cambria" w:cs="Times New Roman"/>
          <w:i/>
          <w:sz w:val="24"/>
          <w:szCs w:val="24"/>
          <w:lang w:val="id-ID"/>
        </w:rPr>
        <w:t xml:space="preserve">. </w:t>
      </w:r>
    </w:p>
    <w:p w14:paraId="5E42D81E" w14:textId="77777777" w:rsidR="00E82F90" w:rsidRPr="00044236" w:rsidRDefault="00E82F90" w:rsidP="00E82F90">
      <w:pPr>
        <w:pStyle w:val="NoSpacing"/>
        <w:ind w:firstLine="851"/>
        <w:jc w:val="both"/>
        <w:rPr>
          <w:rFonts w:ascii="Cambria" w:hAnsi="Cambria" w:cs="Times New Roman"/>
          <w:i/>
          <w:sz w:val="24"/>
          <w:szCs w:val="24"/>
          <w:lang w:val="id-ID"/>
        </w:rPr>
      </w:pPr>
      <w:r w:rsidRPr="00044236">
        <w:rPr>
          <w:rFonts w:ascii="Cambria" w:hAnsi="Cambria" w:cs="Times New Roman"/>
          <w:sz w:val="24"/>
          <w:szCs w:val="24"/>
          <w:lang w:val="id-ID"/>
        </w:rPr>
        <w:t>Tiga tahapan ini adalah refleksi atas proses kandidasi seorang kader maupun non kader partai hingga duduk di kursi jabatan publik seperti kepala daerah. Pertama, calon harus mendapat persetujuan elit partai untuk dicalonkan (</w:t>
      </w:r>
      <w:r w:rsidRPr="00044236">
        <w:rPr>
          <w:rFonts w:ascii="Cambria" w:hAnsi="Cambria" w:cs="Times New Roman"/>
          <w:i/>
          <w:sz w:val="24"/>
          <w:szCs w:val="24"/>
          <w:lang w:val="id-ID"/>
        </w:rPr>
        <w:t>elite selection</w:t>
      </w:r>
      <w:r w:rsidRPr="00044236">
        <w:rPr>
          <w:rFonts w:ascii="Cambria" w:hAnsi="Cambria" w:cs="Times New Roman"/>
          <w:sz w:val="24"/>
          <w:szCs w:val="24"/>
          <w:lang w:val="id-ID"/>
        </w:rPr>
        <w:t>). Kedua, harus memenuhi prasyarat dan kualifikasi sebagai kandidat berdasarkan regulasi yang berlaku (</w:t>
      </w:r>
      <w:r w:rsidRPr="00044236">
        <w:rPr>
          <w:rFonts w:ascii="Cambria" w:hAnsi="Cambria" w:cs="Times New Roman"/>
          <w:i/>
          <w:sz w:val="24"/>
          <w:szCs w:val="24"/>
          <w:lang w:val="id-ID"/>
        </w:rPr>
        <w:t>constitutional qualification</w:t>
      </w:r>
      <w:r w:rsidRPr="00044236">
        <w:rPr>
          <w:rFonts w:ascii="Cambria" w:hAnsi="Cambria" w:cs="Times New Roman"/>
          <w:sz w:val="24"/>
          <w:szCs w:val="24"/>
          <w:lang w:val="id-ID"/>
        </w:rPr>
        <w:t>). Ketiga, harus terpilih (</w:t>
      </w:r>
      <w:r w:rsidRPr="00044236">
        <w:rPr>
          <w:rFonts w:ascii="Cambria" w:hAnsi="Cambria" w:cs="Times New Roman"/>
          <w:i/>
          <w:sz w:val="24"/>
          <w:szCs w:val="24"/>
          <w:lang w:val="id-ID"/>
        </w:rPr>
        <w:t>public election</w:t>
      </w:r>
      <w:r w:rsidRPr="00044236">
        <w:rPr>
          <w:rFonts w:ascii="Cambria" w:hAnsi="Cambria" w:cs="Times New Roman"/>
          <w:sz w:val="24"/>
          <w:szCs w:val="24"/>
          <w:lang w:val="id-ID"/>
        </w:rPr>
        <w:t xml:space="preserve">) dalam pemilu untuk mendapatkan kursi </w:t>
      </w:r>
      <w:r w:rsidRPr="00044236">
        <w:rPr>
          <w:rFonts w:ascii="Cambria" w:hAnsi="Cambria" w:cs="Times New Roman"/>
          <w:sz w:val="24"/>
          <w:szCs w:val="24"/>
          <w:lang w:val="id-ID"/>
        </w:rPr>
        <w:lastRenderedPageBreak/>
        <w:t xml:space="preserve">jabatan politik (kepala daerah, presiden, anggota dewan). Dalam beberapa kasus terkait kandidasi kepala daerah, kandidat dapat jadi hanya melalui </w:t>
      </w:r>
      <w:r w:rsidRPr="00044236">
        <w:rPr>
          <w:rFonts w:ascii="Cambria" w:hAnsi="Cambria" w:cs="Times New Roman"/>
          <w:i/>
          <w:sz w:val="24"/>
          <w:szCs w:val="24"/>
          <w:lang w:val="id-ID"/>
        </w:rPr>
        <w:t>constitutional, qualification</w:t>
      </w:r>
      <w:r w:rsidRPr="00044236">
        <w:rPr>
          <w:rFonts w:ascii="Cambria" w:hAnsi="Cambria" w:cs="Times New Roman"/>
          <w:sz w:val="24"/>
          <w:szCs w:val="24"/>
          <w:lang w:val="id-ID"/>
        </w:rPr>
        <w:t xml:space="preserve"> dan </w:t>
      </w:r>
      <w:r w:rsidRPr="00044236">
        <w:rPr>
          <w:rFonts w:ascii="Cambria" w:hAnsi="Cambria" w:cs="Times New Roman"/>
          <w:i/>
          <w:sz w:val="24"/>
          <w:szCs w:val="24"/>
          <w:lang w:val="id-ID"/>
        </w:rPr>
        <w:t>public election</w:t>
      </w:r>
      <w:r w:rsidRPr="00044236">
        <w:rPr>
          <w:rFonts w:ascii="Cambria" w:hAnsi="Cambria" w:cs="Times New Roman"/>
          <w:sz w:val="24"/>
          <w:szCs w:val="24"/>
          <w:lang w:val="id-ID"/>
        </w:rPr>
        <w:t xml:space="preserve"> karena terbukanya calon independen (Hajad, 2016). </w:t>
      </w:r>
    </w:p>
    <w:p w14:paraId="4569DFA6" w14:textId="77777777" w:rsidR="00E82F90" w:rsidRPr="00044236" w:rsidRDefault="00E82F90" w:rsidP="00E82F90">
      <w:pPr>
        <w:pStyle w:val="NoSpacing"/>
        <w:ind w:firstLine="720"/>
        <w:jc w:val="both"/>
        <w:rPr>
          <w:rFonts w:ascii="Cambria" w:hAnsi="Cambria" w:cs="Times New Roman"/>
          <w:sz w:val="24"/>
          <w:szCs w:val="24"/>
          <w:lang w:val="id-ID"/>
        </w:rPr>
      </w:pPr>
      <w:r w:rsidRPr="00044236">
        <w:rPr>
          <w:rFonts w:ascii="Cambria" w:hAnsi="Cambria" w:cs="Times New Roman"/>
          <w:sz w:val="24"/>
          <w:szCs w:val="24"/>
          <w:lang w:val="id-ID"/>
        </w:rPr>
        <w:t>Secara Sederhana terdapat empat hal penting yang dapat menunjukkan bagaimana partai politik dalam menentukan calon yang diusung. Pertama terkait siapa kandidat yang dapat dinominasikan, kedua, siapa yang akan melakukan seleksi, ketiga, dimana kandidat tersebut diseleksi, dan keempat, bagaimana selanjutnya kandidat diputuskan. Apabila proses ini berjalan dengan benar sesuai prosedur maka akan diperoleh kandidat yang berkualitas dan kompeten dari partai politik (Rahat &amp; Hazan, 2001).</w:t>
      </w:r>
    </w:p>
    <w:p w14:paraId="09B5BA9A" w14:textId="77777777" w:rsidR="00E82F90" w:rsidRDefault="00E82F90" w:rsidP="00E82F90">
      <w:pPr>
        <w:pStyle w:val="NoSpacing"/>
        <w:ind w:firstLine="720"/>
        <w:jc w:val="both"/>
        <w:rPr>
          <w:rFonts w:ascii="Cambria" w:hAnsi="Cambria" w:cs="Times New Roman"/>
          <w:sz w:val="24"/>
          <w:szCs w:val="24"/>
          <w:lang w:val="id-ID"/>
        </w:rPr>
      </w:pPr>
      <w:r w:rsidRPr="00044236">
        <w:rPr>
          <w:rFonts w:ascii="Cambria" w:hAnsi="Cambria" w:cs="Times New Roman"/>
          <w:sz w:val="24"/>
          <w:szCs w:val="24"/>
          <w:lang w:val="id-ID"/>
        </w:rPr>
        <w:t>Pelaksanaan Pilkada Langsung di Kabupaten Rokan Hilir tahun 2015 tidak dapat dilepaskan dari keberadaan partai politik dan kandidat. Pasangan calon merupakan hasil dari konsolidasi politik yang dilakukan oleh kandidat dan juga partai politik. Secara terbuka bahwa proses politik mengenal adanya lobi-lobi dan bahkan sangat besar dalam proses pengambilan keputusan.</w:t>
      </w:r>
    </w:p>
    <w:p w14:paraId="1BC44A83" w14:textId="77777777" w:rsidR="00E82F90" w:rsidRPr="00044236" w:rsidRDefault="00E82F90" w:rsidP="00E82F90">
      <w:pPr>
        <w:pStyle w:val="NoSpacing"/>
        <w:ind w:firstLine="720"/>
        <w:jc w:val="both"/>
        <w:rPr>
          <w:rFonts w:ascii="Cambria" w:hAnsi="Cambria" w:cs="Times New Roman"/>
          <w:sz w:val="24"/>
          <w:szCs w:val="24"/>
          <w:lang w:val="id-ID"/>
        </w:rPr>
      </w:pPr>
      <w:r w:rsidRPr="00044236">
        <w:rPr>
          <w:rFonts w:ascii="Cambria" w:eastAsia="Times New Roman" w:hAnsi="Cambria" w:cs="Times New Roman"/>
          <w:iCs/>
          <w:color w:val="000000"/>
          <w:sz w:val="24"/>
          <w:szCs w:val="24"/>
          <w:lang w:val="id-ID" w:eastAsia="id-ID"/>
        </w:rPr>
        <w:t xml:space="preserve">Mekanisme </w:t>
      </w:r>
      <w:r w:rsidRPr="00044236">
        <w:rPr>
          <w:rFonts w:ascii="Cambria" w:eastAsia="Times New Roman" w:hAnsi="Cambria" w:cs="Times New Roman"/>
          <w:iCs/>
          <w:color w:val="000000"/>
          <w:sz w:val="24"/>
          <w:szCs w:val="24"/>
          <w:lang w:eastAsia="id-ID"/>
        </w:rPr>
        <w:t xml:space="preserve">pencalonan kepala daerah oleh partai politik pada pelaksanaan pemilihan kepala daerah langsung di Kabupaten Rokan Hilir tahun 2015 </w:t>
      </w:r>
      <w:r w:rsidRPr="00044236">
        <w:rPr>
          <w:rFonts w:ascii="Cambria" w:eastAsia="Times New Roman" w:hAnsi="Cambria" w:cs="Times New Roman"/>
          <w:iCs/>
          <w:color w:val="000000"/>
          <w:sz w:val="24"/>
          <w:szCs w:val="24"/>
          <w:lang w:val="id-ID" w:eastAsia="id-ID"/>
        </w:rPr>
        <w:t>menggunakan pola terbuka yakni melakukan</w:t>
      </w:r>
      <w:r w:rsidRPr="00044236">
        <w:rPr>
          <w:rFonts w:ascii="Cambria" w:eastAsia="Times New Roman" w:hAnsi="Cambria" w:cs="Times New Roman"/>
          <w:iCs/>
          <w:color w:val="000000"/>
          <w:sz w:val="24"/>
          <w:szCs w:val="24"/>
          <w:lang w:eastAsia="id-ID"/>
        </w:rPr>
        <w:t xml:space="preserve"> penjaringan bakal calon, mengklasifikasikan kandidat potensial, dan memutuskan mendukung kandidat potensial.</w:t>
      </w:r>
    </w:p>
    <w:p w14:paraId="546B4FA4" w14:textId="77777777" w:rsidR="00E82F90" w:rsidRPr="00044236" w:rsidRDefault="00E82F90" w:rsidP="00E82F90">
      <w:pPr>
        <w:pStyle w:val="NoSpacing"/>
        <w:ind w:firstLine="851"/>
        <w:jc w:val="both"/>
        <w:rPr>
          <w:rFonts w:ascii="Cambria" w:hAnsi="Cambria" w:cs="Times New Roman"/>
          <w:sz w:val="24"/>
          <w:szCs w:val="24"/>
          <w:lang w:val="id-ID"/>
        </w:rPr>
      </w:pPr>
      <w:r w:rsidRPr="00044236">
        <w:rPr>
          <w:rFonts w:ascii="Cambria" w:eastAsia="Times New Roman" w:hAnsi="Cambria" w:cs="Times New Roman"/>
          <w:iCs/>
          <w:color w:val="000000"/>
          <w:sz w:val="24"/>
          <w:szCs w:val="24"/>
          <w:lang w:val="id-ID" w:eastAsia="id-ID"/>
        </w:rPr>
        <w:t>Mekanisme tersebut ditandai dari adanya proses pendaftaran bakal calon bupati (penjaringan bakal calon) yang dibuka umum oleh seluruh partai</w:t>
      </w:r>
      <w:r>
        <w:rPr>
          <w:rFonts w:ascii="Cambria" w:eastAsia="Times New Roman" w:hAnsi="Cambria" w:cs="Times New Roman"/>
          <w:iCs/>
          <w:color w:val="000000"/>
          <w:sz w:val="24"/>
          <w:szCs w:val="24"/>
          <w:lang w:val="id-ID" w:eastAsia="id-ID"/>
        </w:rPr>
        <w:t xml:space="preserve"> politik</w:t>
      </w:r>
      <w:r w:rsidRPr="00044236">
        <w:rPr>
          <w:rFonts w:ascii="Cambria" w:eastAsia="Times New Roman" w:hAnsi="Cambria" w:cs="Times New Roman"/>
          <w:iCs/>
          <w:color w:val="000000"/>
          <w:sz w:val="24"/>
          <w:szCs w:val="24"/>
          <w:lang w:val="id-ID" w:eastAsia="id-ID"/>
        </w:rPr>
        <w:t xml:space="preserve"> yang berpartisipasi dalam Pilkada ini, kemudian ada seleksi administratif partai dan terakhir pengumuman calon yang direkomendasikan oleh partai kepada </w:t>
      </w:r>
      <w:r w:rsidRPr="00044236">
        <w:rPr>
          <w:rFonts w:ascii="Cambria" w:eastAsia="Times New Roman" w:hAnsi="Cambria" w:cs="Times New Roman"/>
          <w:iCs/>
          <w:color w:val="000000"/>
          <w:sz w:val="24"/>
          <w:szCs w:val="24"/>
          <w:lang w:val="id-ID" w:eastAsia="id-ID"/>
        </w:rPr>
        <w:lastRenderedPageBreak/>
        <w:t>khalayak melalui media massa. Model seperti ini tentunya juga terjadi di daerah-daerah lainnya, situasi tersebut terjadi mengingat demokrasi prosedural mendorong partai politik harus bersifat terbuka dan demokratis.</w:t>
      </w:r>
    </w:p>
    <w:p w14:paraId="33DB2E6E" w14:textId="77777777" w:rsidR="00E82F90" w:rsidRPr="00044236" w:rsidRDefault="00E82F90" w:rsidP="00E82F90">
      <w:pPr>
        <w:pStyle w:val="NoSpacing"/>
        <w:ind w:firstLine="720"/>
        <w:jc w:val="both"/>
        <w:rPr>
          <w:rFonts w:ascii="Cambria" w:eastAsia="Times New Roman" w:hAnsi="Cambria" w:cs="Times New Roman"/>
          <w:iCs/>
          <w:color w:val="000000"/>
          <w:sz w:val="24"/>
          <w:szCs w:val="24"/>
          <w:lang w:val="id-ID" w:eastAsia="id-ID"/>
        </w:rPr>
      </w:pPr>
    </w:p>
    <w:p w14:paraId="7A91025B" w14:textId="6AC7ED3D" w:rsidR="00E82F90" w:rsidRPr="00044236" w:rsidRDefault="00E82F90" w:rsidP="00E82F90">
      <w:pPr>
        <w:pStyle w:val="NoSpacing"/>
        <w:jc w:val="both"/>
        <w:rPr>
          <w:rFonts w:ascii="Cambria" w:eastAsia="Times New Roman" w:hAnsi="Cambria" w:cs="Times New Roman"/>
          <w:b/>
          <w:iCs/>
          <w:color w:val="000000"/>
          <w:sz w:val="24"/>
          <w:szCs w:val="24"/>
          <w:lang w:val="id-ID" w:eastAsia="id-ID"/>
        </w:rPr>
      </w:pPr>
      <w:r w:rsidRPr="00044236">
        <w:rPr>
          <w:rFonts w:ascii="Cambria" w:eastAsia="Times New Roman" w:hAnsi="Cambria" w:cs="Times New Roman"/>
          <w:b/>
          <w:iCs/>
          <w:color w:val="000000"/>
          <w:sz w:val="24"/>
          <w:szCs w:val="24"/>
          <w:lang w:val="id-ID" w:eastAsia="id-ID"/>
        </w:rPr>
        <w:t xml:space="preserve">Model Kandidasi Birokrat </w:t>
      </w:r>
      <w:r w:rsidR="007E7C20" w:rsidRPr="00044236">
        <w:rPr>
          <w:rFonts w:ascii="Cambria" w:eastAsia="Times New Roman" w:hAnsi="Cambria" w:cs="Times New Roman"/>
          <w:b/>
          <w:iCs/>
          <w:color w:val="000000"/>
          <w:sz w:val="24"/>
          <w:szCs w:val="24"/>
          <w:lang w:val="id-ID" w:eastAsia="id-ID"/>
        </w:rPr>
        <w:t>oleh</w:t>
      </w:r>
      <w:r w:rsidRPr="00044236">
        <w:rPr>
          <w:rFonts w:ascii="Cambria" w:eastAsia="Times New Roman" w:hAnsi="Cambria" w:cs="Times New Roman"/>
          <w:b/>
          <w:iCs/>
          <w:color w:val="000000"/>
          <w:sz w:val="24"/>
          <w:szCs w:val="24"/>
          <w:lang w:val="id-ID" w:eastAsia="id-ID"/>
        </w:rPr>
        <w:t xml:space="preserve"> Partai Politik </w:t>
      </w:r>
      <w:r w:rsidR="007E7C20" w:rsidRPr="00044236">
        <w:rPr>
          <w:rFonts w:ascii="Cambria" w:eastAsia="Times New Roman" w:hAnsi="Cambria" w:cs="Times New Roman"/>
          <w:b/>
          <w:iCs/>
          <w:color w:val="000000"/>
          <w:sz w:val="24"/>
          <w:szCs w:val="24"/>
          <w:lang w:val="id-ID" w:eastAsia="id-ID"/>
        </w:rPr>
        <w:t xml:space="preserve">pada </w:t>
      </w:r>
      <w:r w:rsidRPr="00044236">
        <w:rPr>
          <w:rFonts w:ascii="Cambria" w:eastAsia="Times New Roman" w:hAnsi="Cambria" w:cs="Times New Roman"/>
          <w:b/>
          <w:iCs/>
          <w:color w:val="000000"/>
          <w:sz w:val="24"/>
          <w:szCs w:val="24"/>
          <w:lang w:val="id-ID" w:eastAsia="id-ID"/>
        </w:rPr>
        <w:t>Pilkada Kabupaten Rokan Hilir Tahun 2015</w:t>
      </w:r>
    </w:p>
    <w:p w14:paraId="28145971" w14:textId="77777777" w:rsidR="00E82F90" w:rsidRDefault="00E82F90" w:rsidP="00E82F90">
      <w:pPr>
        <w:pStyle w:val="NoSpacing"/>
        <w:ind w:firstLine="720"/>
        <w:jc w:val="both"/>
        <w:rPr>
          <w:rFonts w:ascii="Cambria" w:hAnsi="Cambria" w:cs="Times New Roman"/>
          <w:sz w:val="24"/>
          <w:szCs w:val="24"/>
          <w:lang w:val="id-ID"/>
        </w:rPr>
      </w:pPr>
      <w:r w:rsidRPr="00044236">
        <w:rPr>
          <w:rFonts w:ascii="Cambria" w:eastAsia="Times New Roman" w:hAnsi="Cambria" w:cs="Times New Roman"/>
          <w:b/>
          <w:iCs/>
          <w:color w:val="000000"/>
          <w:sz w:val="24"/>
          <w:szCs w:val="24"/>
          <w:lang w:val="id-ID" w:eastAsia="id-ID"/>
        </w:rPr>
        <w:t xml:space="preserve"> </w:t>
      </w:r>
      <w:r w:rsidRPr="00044236">
        <w:rPr>
          <w:rFonts w:ascii="Cambria" w:hAnsi="Cambria" w:cs="Times New Roman"/>
          <w:sz w:val="24"/>
          <w:szCs w:val="24"/>
        </w:rPr>
        <w:t xml:space="preserve">Sebagaimana diketahui </w:t>
      </w:r>
      <w:r>
        <w:rPr>
          <w:rFonts w:ascii="Cambria" w:hAnsi="Cambria" w:cs="Times New Roman"/>
          <w:sz w:val="24"/>
          <w:szCs w:val="24"/>
          <w:lang w:val="id-ID"/>
        </w:rPr>
        <w:t xml:space="preserve">dalam Undang-undang Nomor 08 Tahun 2015 tentang pemilihan Gubernur, Bupati dan Walikota Pasal 40 ayat (1) bahwa, </w:t>
      </w:r>
      <w:r w:rsidRPr="00B20DF1">
        <w:rPr>
          <w:rFonts w:ascii="Cambria" w:hAnsi="Cambria"/>
          <w:sz w:val="24"/>
          <w:szCs w:val="24"/>
        </w:rPr>
        <w:t>Partai Politik atau gabungan Partai Politik dapat mendaftarkan pasangan calon jika telah memenuhi persyaratan perolehan</w:t>
      </w:r>
      <w:r>
        <w:rPr>
          <w:rFonts w:ascii="Cambria" w:hAnsi="Cambria"/>
          <w:sz w:val="24"/>
          <w:szCs w:val="24"/>
          <w:lang w:val="id-ID"/>
        </w:rPr>
        <w:t xml:space="preserve"> dukungan</w:t>
      </w:r>
      <w:r w:rsidRPr="00B20DF1">
        <w:rPr>
          <w:rFonts w:ascii="Cambria" w:hAnsi="Cambria"/>
          <w:sz w:val="24"/>
          <w:szCs w:val="24"/>
        </w:rPr>
        <w:t xml:space="preserve"> paling sedikit 20% (dua puluh persen) dari jumlah kursi Dewan Perwakilan Rakyat Daerah atau 25% (dua puluh lima persen) dari akumulasi perolehan suara sah dalam pemilihan umum anggota Dewan Perwakilan Rakyat Daerah di daerah yang bersangkutan</w:t>
      </w:r>
      <w:r w:rsidRPr="00B20DF1">
        <w:rPr>
          <w:rFonts w:ascii="Cambria" w:hAnsi="Cambria"/>
          <w:sz w:val="24"/>
          <w:szCs w:val="24"/>
          <w:lang w:val="id-ID"/>
        </w:rPr>
        <w:t>.</w:t>
      </w:r>
      <w:r>
        <w:rPr>
          <w:rFonts w:ascii="Cambria" w:hAnsi="Cambria" w:cs="Times New Roman"/>
          <w:sz w:val="24"/>
          <w:szCs w:val="24"/>
          <w:lang w:val="id-ID"/>
        </w:rPr>
        <w:t xml:space="preserve"> </w:t>
      </w:r>
    </w:p>
    <w:p w14:paraId="337D4018" w14:textId="77777777" w:rsidR="00463BCE" w:rsidRDefault="00E82F90" w:rsidP="00E82F90">
      <w:pPr>
        <w:pStyle w:val="NoSpacing"/>
        <w:ind w:firstLine="720"/>
        <w:jc w:val="both"/>
        <w:rPr>
          <w:rFonts w:ascii="Cambria" w:hAnsi="Cambria" w:cs="Times New Roman"/>
          <w:sz w:val="24"/>
          <w:szCs w:val="24"/>
          <w:lang w:val="id-ID"/>
        </w:rPr>
      </w:pPr>
      <w:r w:rsidRPr="00044236">
        <w:rPr>
          <w:rFonts w:ascii="Cambria" w:hAnsi="Cambria" w:cs="Times New Roman"/>
          <w:sz w:val="24"/>
          <w:szCs w:val="24"/>
          <w:lang w:val="id-ID"/>
        </w:rPr>
        <w:t xml:space="preserve">Mekanisme penjaringan bakal calon oleh partai politik pada pilkada di Kabupaten Rokan Hilir 2015 dilakukan </w:t>
      </w:r>
      <w:r w:rsidRPr="00044236">
        <w:rPr>
          <w:rFonts w:ascii="Cambria" w:hAnsi="Cambria" w:cs="Times New Roman"/>
          <w:sz w:val="24"/>
          <w:szCs w:val="24"/>
          <w:lang w:val="id-ID"/>
        </w:rPr>
        <w:lastRenderedPageBreak/>
        <w:t xml:space="preserve">dengan </w:t>
      </w:r>
      <w:r>
        <w:rPr>
          <w:rFonts w:ascii="Cambria" w:hAnsi="Cambria" w:cs="Times New Roman"/>
          <w:sz w:val="24"/>
          <w:szCs w:val="24"/>
          <w:lang w:val="id-ID"/>
        </w:rPr>
        <w:t xml:space="preserve">ketentuan </w:t>
      </w:r>
      <w:r w:rsidRPr="00044236">
        <w:rPr>
          <w:rFonts w:ascii="Cambria" w:hAnsi="Cambria" w:cs="Times New Roman"/>
          <w:sz w:val="24"/>
          <w:szCs w:val="24"/>
          <w:lang w:val="id-ID"/>
        </w:rPr>
        <w:t xml:space="preserve"> bakal calon mengambil dan mengisi formulir pendaftaran calon</w:t>
      </w:r>
      <w:r>
        <w:rPr>
          <w:rFonts w:ascii="Cambria" w:hAnsi="Cambria" w:cs="Times New Roman"/>
          <w:sz w:val="24"/>
          <w:szCs w:val="24"/>
          <w:lang w:val="id-ID"/>
        </w:rPr>
        <w:t xml:space="preserve"> yang telah disediakan oleh partai</w:t>
      </w:r>
      <w:r w:rsidRPr="00044236">
        <w:rPr>
          <w:rFonts w:ascii="Cambria" w:hAnsi="Cambria" w:cs="Times New Roman"/>
          <w:sz w:val="24"/>
          <w:szCs w:val="24"/>
          <w:lang w:val="id-ID"/>
        </w:rPr>
        <w:t xml:space="preserve"> dan setelahnya mengambalikan </w:t>
      </w:r>
      <w:r>
        <w:rPr>
          <w:rFonts w:ascii="Cambria" w:hAnsi="Cambria" w:cs="Times New Roman"/>
          <w:sz w:val="24"/>
          <w:szCs w:val="24"/>
          <w:lang w:val="id-ID"/>
        </w:rPr>
        <w:t xml:space="preserve">berkas formulir pendaftaran tersebut </w:t>
      </w:r>
      <w:r w:rsidRPr="00044236">
        <w:rPr>
          <w:rFonts w:ascii="Cambria" w:hAnsi="Cambria" w:cs="Times New Roman"/>
          <w:sz w:val="24"/>
          <w:szCs w:val="24"/>
          <w:lang w:val="id-ID"/>
        </w:rPr>
        <w:t>ke partai politik berdasarkan waktu yang telah ditentukan.</w:t>
      </w:r>
    </w:p>
    <w:p w14:paraId="2FB80B9C" w14:textId="6710A06C" w:rsidR="00E82F90" w:rsidRDefault="00E82F90" w:rsidP="00E82F90">
      <w:pPr>
        <w:pStyle w:val="NoSpacing"/>
        <w:ind w:firstLine="720"/>
        <w:jc w:val="both"/>
        <w:rPr>
          <w:rFonts w:ascii="Cambria" w:hAnsi="Cambria" w:cs="Times New Roman"/>
          <w:sz w:val="24"/>
          <w:szCs w:val="24"/>
          <w:lang w:val="id-ID"/>
        </w:rPr>
      </w:pPr>
      <w:r w:rsidRPr="00044236">
        <w:rPr>
          <w:rFonts w:ascii="Cambria" w:hAnsi="Cambria" w:cs="Times New Roman"/>
          <w:sz w:val="24"/>
          <w:szCs w:val="24"/>
          <w:lang w:val="id-ID"/>
        </w:rPr>
        <w:t>Partai Politik yang terlibat langsung dalam mengusung pasangan calon di Pilkda Langsung K</w:t>
      </w:r>
      <w:r>
        <w:rPr>
          <w:rFonts w:ascii="Cambria" w:hAnsi="Cambria" w:cs="Times New Roman"/>
          <w:sz w:val="24"/>
          <w:szCs w:val="24"/>
          <w:lang w:val="id-ID"/>
        </w:rPr>
        <w:t>abupaten Rokan Hilir Tahun 2015 yakni, Partai Golongan Karya (Golkar),</w:t>
      </w:r>
      <w:r w:rsidRPr="00044236">
        <w:rPr>
          <w:rFonts w:ascii="Cambria" w:hAnsi="Cambria" w:cs="Times New Roman"/>
          <w:sz w:val="24"/>
          <w:szCs w:val="24"/>
          <w:lang w:val="id-ID"/>
        </w:rPr>
        <w:t xml:space="preserve"> Partai Demokrasi Indonesia Perjuangan (PDI P), Partai Hati Nurani Rakyat (Hanura), Partai Nasional Demokrat (Nasdem), Partai Keadilan dan Persatuan Indonesia (PKPI), Partai Bulan Bintang (PBB), Partai Gerakan Indonesia Raya (Gerindra), Partai Demokrat (PD), Partai Kebangkitan Bangsa (PKB), Partai Keadilan Sejahtera (PKS) d</w:t>
      </w:r>
      <w:r>
        <w:rPr>
          <w:rFonts w:ascii="Cambria" w:hAnsi="Cambria" w:cs="Times New Roman"/>
          <w:sz w:val="24"/>
          <w:szCs w:val="24"/>
          <w:lang w:val="id-ID"/>
        </w:rPr>
        <w:t xml:space="preserve">an Partai Amanat Nasional (PAN), </w:t>
      </w:r>
      <w:r w:rsidRPr="00044236">
        <w:rPr>
          <w:rFonts w:ascii="Cambria" w:hAnsi="Cambria" w:cs="Times New Roman"/>
          <w:sz w:val="24"/>
          <w:szCs w:val="24"/>
          <w:lang w:val="id-ID"/>
        </w:rPr>
        <w:t xml:space="preserve">keseluruhannya melakukan mekanisme terbuka dengan melakukan proses penjaringan bakal calon. Seperti yang tertera pada tabel berikut ini: </w:t>
      </w:r>
    </w:p>
    <w:p w14:paraId="42A2250E" w14:textId="77777777" w:rsidR="00E82F90" w:rsidRPr="00044236" w:rsidRDefault="00E82F90" w:rsidP="00E82F90">
      <w:pPr>
        <w:pStyle w:val="NoSpacing"/>
        <w:jc w:val="both"/>
        <w:rPr>
          <w:rFonts w:ascii="Cambria" w:hAnsi="Cambria" w:cs="Times New Roman"/>
          <w:sz w:val="24"/>
          <w:szCs w:val="24"/>
          <w:lang w:val="id-ID"/>
        </w:rPr>
        <w:sectPr w:rsidR="00E82F90" w:rsidRPr="00044236" w:rsidSect="00FC13F0">
          <w:type w:val="continuous"/>
          <w:pgSz w:w="11906" w:h="16838"/>
          <w:pgMar w:top="1440" w:right="1440" w:bottom="1440" w:left="1440" w:header="708" w:footer="708" w:gutter="0"/>
          <w:cols w:num="2" w:space="708"/>
          <w:docGrid w:linePitch="360"/>
        </w:sectPr>
      </w:pPr>
    </w:p>
    <w:p w14:paraId="61746B91" w14:textId="77777777" w:rsidR="00E82F90" w:rsidRPr="00044236" w:rsidRDefault="00E82F90" w:rsidP="00E82F90">
      <w:pPr>
        <w:pStyle w:val="NoSpacing"/>
        <w:ind w:firstLine="720"/>
        <w:jc w:val="both"/>
        <w:rPr>
          <w:rFonts w:ascii="Cambria" w:hAnsi="Cambria" w:cs="Times New Roman"/>
          <w:sz w:val="24"/>
          <w:szCs w:val="24"/>
          <w:lang w:val="id-ID"/>
        </w:rPr>
      </w:pPr>
    </w:p>
    <w:p w14:paraId="4A4F7F94" w14:textId="77777777" w:rsidR="00E82F90" w:rsidRPr="00044236" w:rsidRDefault="00E82F90" w:rsidP="00E82F90">
      <w:pPr>
        <w:pStyle w:val="NoSpacing"/>
        <w:jc w:val="center"/>
        <w:rPr>
          <w:rFonts w:ascii="Cambria" w:hAnsi="Cambria" w:cs="Times New Roman"/>
          <w:b/>
          <w:sz w:val="24"/>
          <w:szCs w:val="24"/>
          <w:lang w:val="id-ID"/>
        </w:rPr>
      </w:pPr>
      <w:r w:rsidRPr="00044236">
        <w:rPr>
          <w:rFonts w:ascii="Cambria" w:hAnsi="Cambria" w:cs="Times New Roman"/>
          <w:b/>
          <w:sz w:val="24"/>
          <w:szCs w:val="24"/>
          <w:lang w:val="id-ID"/>
        </w:rPr>
        <w:t>Tabel 2.</w:t>
      </w:r>
    </w:p>
    <w:p w14:paraId="66DE2BCD" w14:textId="41E2326F" w:rsidR="00E82F90" w:rsidRPr="00044236" w:rsidRDefault="00E82F90" w:rsidP="00E82F90">
      <w:pPr>
        <w:pStyle w:val="NoSpacing"/>
        <w:jc w:val="center"/>
        <w:rPr>
          <w:rFonts w:ascii="Cambria" w:hAnsi="Cambria" w:cs="Times New Roman"/>
          <w:b/>
          <w:sz w:val="24"/>
          <w:szCs w:val="24"/>
        </w:rPr>
        <w:sectPr w:rsidR="00E82F90" w:rsidRPr="00044236" w:rsidSect="00FC13F0">
          <w:type w:val="continuous"/>
          <w:pgSz w:w="11906" w:h="16838"/>
          <w:pgMar w:top="1440" w:right="1440" w:bottom="1440" w:left="1440" w:header="708" w:footer="708" w:gutter="0"/>
          <w:cols w:space="708"/>
          <w:docGrid w:linePitch="360"/>
        </w:sectPr>
      </w:pPr>
      <w:r w:rsidRPr="00044236">
        <w:rPr>
          <w:rFonts w:ascii="Cambria" w:hAnsi="Cambria" w:cs="Times New Roman"/>
          <w:b/>
          <w:sz w:val="24"/>
          <w:szCs w:val="24"/>
          <w:lang w:val="id-ID"/>
        </w:rPr>
        <w:t xml:space="preserve">Penjaringan Bakal Calon </w:t>
      </w:r>
      <w:r w:rsidR="007E7C20" w:rsidRPr="00044236">
        <w:rPr>
          <w:rFonts w:ascii="Cambria" w:hAnsi="Cambria" w:cs="Times New Roman"/>
          <w:b/>
          <w:sz w:val="24"/>
          <w:szCs w:val="24"/>
          <w:lang w:val="id-ID"/>
        </w:rPr>
        <w:t xml:space="preserve">oleh </w:t>
      </w:r>
      <w:r w:rsidRPr="00044236">
        <w:rPr>
          <w:rFonts w:ascii="Cambria" w:hAnsi="Cambria" w:cs="Times New Roman"/>
          <w:b/>
          <w:sz w:val="24"/>
          <w:szCs w:val="24"/>
          <w:lang w:val="id-ID"/>
        </w:rPr>
        <w:t>Partai Politik pada Pilkada Kabupaten Rokan Hilir Tahun 2015</w:t>
      </w:r>
    </w:p>
    <w:p w14:paraId="74434BE9" w14:textId="77777777" w:rsidR="00E82F90" w:rsidRPr="00044236" w:rsidRDefault="00E82F90" w:rsidP="00E82F90">
      <w:pPr>
        <w:pStyle w:val="NoSpacing"/>
        <w:jc w:val="both"/>
        <w:rPr>
          <w:rFonts w:ascii="Cambria" w:hAnsi="Cambria" w:cs="Times New Roman"/>
          <w:b/>
          <w:sz w:val="24"/>
          <w:szCs w:val="24"/>
          <w:lang w:val="id-ID"/>
        </w:rPr>
        <w:sectPr w:rsidR="00E82F90" w:rsidRPr="00044236" w:rsidSect="00FC13F0">
          <w:type w:val="continuous"/>
          <w:pgSz w:w="11906" w:h="16838"/>
          <w:pgMar w:top="1440" w:right="1440" w:bottom="1440" w:left="1440" w:header="708" w:footer="708" w:gutter="0"/>
          <w:cols w:space="708"/>
          <w:docGrid w:linePitch="360"/>
        </w:sectPr>
      </w:pPr>
    </w:p>
    <w:tbl>
      <w:tblPr>
        <w:tblStyle w:val="TableGrid"/>
        <w:tblW w:w="9039" w:type="dxa"/>
        <w:shd w:val="clear" w:color="auto" w:fill="FFFFFF" w:themeFill="background1"/>
        <w:tblLayout w:type="fixed"/>
        <w:tblLook w:val="04A0" w:firstRow="1" w:lastRow="0" w:firstColumn="1" w:lastColumn="0" w:noHBand="0" w:noVBand="1"/>
      </w:tblPr>
      <w:tblGrid>
        <w:gridCol w:w="689"/>
        <w:gridCol w:w="15"/>
        <w:gridCol w:w="4161"/>
        <w:gridCol w:w="41"/>
        <w:gridCol w:w="838"/>
        <w:gridCol w:w="755"/>
        <w:gridCol w:w="2477"/>
        <w:gridCol w:w="63"/>
      </w:tblGrid>
      <w:tr w:rsidR="00E82F90" w:rsidRPr="00044236" w14:paraId="1542826D" w14:textId="77777777" w:rsidTr="00E26A6D">
        <w:trPr>
          <w:trHeight w:val="429"/>
        </w:trPr>
        <w:tc>
          <w:tcPr>
            <w:tcW w:w="704" w:type="dxa"/>
            <w:gridSpan w:val="2"/>
            <w:tcBorders>
              <w:top w:val="single" w:sz="24" w:space="0" w:color="C4BC96" w:themeColor="background2" w:themeShade="BF"/>
              <w:left w:val="nil"/>
              <w:bottom w:val="nil"/>
              <w:right w:val="nil"/>
            </w:tcBorders>
            <w:shd w:val="clear" w:color="auto" w:fill="EEECE1" w:themeFill="background2"/>
            <w:vAlign w:val="center"/>
          </w:tcPr>
          <w:p w14:paraId="54C40DD3" w14:textId="77777777" w:rsidR="00E82F90" w:rsidRPr="00044236" w:rsidRDefault="00E82F90" w:rsidP="0080561C">
            <w:pPr>
              <w:pStyle w:val="NoSpacing"/>
            </w:pPr>
            <w:r w:rsidRPr="00044236">
              <w:lastRenderedPageBreak/>
              <w:t>No.</w:t>
            </w:r>
          </w:p>
        </w:tc>
        <w:tc>
          <w:tcPr>
            <w:tcW w:w="4202" w:type="dxa"/>
            <w:gridSpan w:val="2"/>
            <w:tcBorders>
              <w:top w:val="single" w:sz="24" w:space="0" w:color="C4BC96" w:themeColor="background2" w:themeShade="BF"/>
              <w:left w:val="nil"/>
              <w:bottom w:val="nil"/>
              <w:right w:val="nil"/>
            </w:tcBorders>
            <w:shd w:val="clear" w:color="auto" w:fill="EEECE1" w:themeFill="background2"/>
            <w:vAlign w:val="center"/>
          </w:tcPr>
          <w:p w14:paraId="00532BF3" w14:textId="77777777" w:rsidR="00E82F90" w:rsidRPr="00044236" w:rsidRDefault="00E82F90" w:rsidP="0080561C">
            <w:pPr>
              <w:pStyle w:val="NoSpacing"/>
            </w:pPr>
            <w:r w:rsidRPr="00044236">
              <w:t>Partai Politik</w:t>
            </w:r>
          </w:p>
        </w:tc>
        <w:tc>
          <w:tcPr>
            <w:tcW w:w="1593" w:type="dxa"/>
            <w:gridSpan w:val="2"/>
            <w:tcBorders>
              <w:top w:val="single" w:sz="24" w:space="0" w:color="C4BC96" w:themeColor="background2" w:themeShade="BF"/>
              <w:left w:val="nil"/>
              <w:bottom w:val="nil"/>
              <w:right w:val="nil"/>
            </w:tcBorders>
            <w:shd w:val="clear" w:color="auto" w:fill="EEECE1" w:themeFill="background2"/>
            <w:vAlign w:val="center"/>
          </w:tcPr>
          <w:p w14:paraId="11C9CA05" w14:textId="77777777" w:rsidR="00E82F90" w:rsidRPr="00044236" w:rsidRDefault="00E82F90" w:rsidP="0080561C">
            <w:pPr>
              <w:pStyle w:val="NoSpacing"/>
            </w:pPr>
            <w:r w:rsidRPr="00044236">
              <w:t>Status</w:t>
            </w:r>
          </w:p>
        </w:tc>
        <w:tc>
          <w:tcPr>
            <w:tcW w:w="2540" w:type="dxa"/>
            <w:gridSpan w:val="2"/>
            <w:tcBorders>
              <w:top w:val="single" w:sz="24" w:space="0" w:color="C4BC96" w:themeColor="background2" w:themeShade="BF"/>
              <w:left w:val="nil"/>
              <w:bottom w:val="nil"/>
              <w:right w:val="nil"/>
            </w:tcBorders>
            <w:shd w:val="clear" w:color="auto" w:fill="EEECE1" w:themeFill="background2"/>
            <w:vAlign w:val="center"/>
          </w:tcPr>
          <w:p w14:paraId="0557D2E6" w14:textId="77777777" w:rsidR="00E82F90" w:rsidRPr="00044236" w:rsidRDefault="00E82F90" w:rsidP="0080561C">
            <w:pPr>
              <w:pStyle w:val="NoSpacing"/>
              <w:rPr>
                <w:color w:val="212121"/>
                <w:shd w:val="clear" w:color="auto" w:fill="FFFFFF"/>
              </w:rPr>
            </w:pPr>
            <w:r w:rsidRPr="00044236">
              <w:rPr>
                <w:color w:val="212121"/>
                <w:shd w:val="clear" w:color="auto" w:fill="EEECE1" w:themeFill="background2"/>
              </w:rPr>
              <w:t>Penjaringan Bakal Calon</w:t>
            </w:r>
          </w:p>
        </w:tc>
      </w:tr>
      <w:tr w:rsidR="00E82F90" w:rsidRPr="00044236" w14:paraId="563CFF69" w14:textId="77777777" w:rsidTr="00E26A6D">
        <w:trPr>
          <w:gridAfter w:val="1"/>
          <w:wAfter w:w="63" w:type="dxa"/>
          <w:trHeight w:val="270"/>
        </w:trPr>
        <w:tc>
          <w:tcPr>
            <w:tcW w:w="689" w:type="dxa"/>
            <w:tcBorders>
              <w:top w:val="nil"/>
              <w:left w:val="nil"/>
              <w:bottom w:val="nil"/>
              <w:right w:val="nil"/>
            </w:tcBorders>
            <w:shd w:val="clear" w:color="auto" w:fill="FFFFFF" w:themeFill="background1"/>
          </w:tcPr>
          <w:p w14:paraId="33925676" w14:textId="77777777" w:rsidR="00E82F90" w:rsidRPr="00044236" w:rsidRDefault="00E82F90" w:rsidP="0080561C">
            <w:pPr>
              <w:pStyle w:val="NoSpacing"/>
            </w:pPr>
            <w:r w:rsidRPr="00044236">
              <w:t>1</w:t>
            </w:r>
          </w:p>
        </w:tc>
        <w:tc>
          <w:tcPr>
            <w:tcW w:w="4176" w:type="dxa"/>
            <w:gridSpan w:val="2"/>
            <w:tcBorders>
              <w:top w:val="nil"/>
              <w:left w:val="nil"/>
              <w:bottom w:val="nil"/>
              <w:right w:val="nil"/>
            </w:tcBorders>
            <w:shd w:val="clear" w:color="auto" w:fill="FFFFFF" w:themeFill="background1"/>
          </w:tcPr>
          <w:p w14:paraId="100BC81D" w14:textId="77777777" w:rsidR="00E82F90" w:rsidRPr="00044236" w:rsidRDefault="00E82F90" w:rsidP="0080561C">
            <w:pPr>
              <w:pStyle w:val="NoSpacing"/>
            </w:pPr>
            <w:r w:rsidRPr="00044236">
              <w:t xml:space="preserve">Golongan Karya </w:t>
            </w:r>
          </w:p>
        </w:tc>
        <w:tc>
          <w:tcPr>
            <w:tcW w:w="879" w:type="dxa"/>
            <w:gridSpan w:val="2"/>
            <w:tcBorders>
              <w:top w:val="nil"/>
              <w:left w:val="nil"/>
              <w:bottom w:val="nil"/>
              <w:right w:val="nil"/>
            </w:tcBorders>
            <w:shd w:val="clear" w:color="auto" w:fill="FFFFFF" w:themeFill="background1"/>
          </w:tcPr>
          <w:p w14:paraId="2F08C505" w14:textId="77777777" w:rsidR="00E82F90" w:rsidRPr="00044236" w:rsidRDefault="00E82F90" w:rsidP="00E26A6D">
            <w:pPr>
              <w:pStyle w:val="NoSpacing"/>
              <w:jc w:val="center"/>
            </w:pPr>
            <w:r w:rsidRPr="00044236">
              <w:t>PP</w:t>
            </w:r>
          </w:p>
        </w:tc>
        <w:tc>
          <w:tcPr>
            <w:tcW w:w="3232" w:type="dxa"/>
            <w:gridSpan w:val="2"/>
            <w:tcBorders>
              <w:top w:val="nil"/>
              <w:left w:val="nil"/>
              <w:bottom w:val="nil"/>
              <w:right w:val="nil"/>
            </w:tcBorders>
            <w:shd w:val="clear" w:color="auto" w:fill="FFFFFF" w:themeFill="background1"/>
          </w:tcPr>
          <w:p w14:paraId="7E7B2B67" w14:textId="77777777" w:rsidR="00E82F90" w:rsidRPr="00044236" w:rsidRDefault="00E82F90" w:rsidP="00E26A6D">
            <w:pPr>
              <w:pStyle w:val="NoSpacing"/>
              <w:jc w:val="center"/>
            </w:pPr>
            <w:r w:rsidRPr="00044236">
              <w:t>√</w:t>
            </w:r>
          </w:p>
        </w:tc>
      </w:tr>
      <w:tr w:rsidR="00E82F90" w:rsidRPr="00044236" w14:paraId="4D2707FA" w14:textId="77777777" w:rsidTr="00E26A6D">
        <w:trPr>
          <w:gridAfter w:val="1"/>
          <w:wAfter w:w="63" w:type="dxa"/>
          <w:trHeight w:val="293"/>
        </w:trPr>
        <w:tc>
          <w:tcPr>
            <w:tcW w:w="689" w:type="dxa"/>
            <w:tcBorders>
              <w:top w:val="nil"/>
              <w:left w:val="nil"/>
              <w:bottom w:val="nil"/>
              <w:right w:val="nil"/>
            </w:tcBorders>
            <w:shd w:val="clear" w:color="auto" w:fill="FFFFFF" w:themeFill="background1"/>
          </w:tcPr>
          <w:p w14:paraId="7D1F35AF" w14:textId="77777777" w:rsidR="00E82F90" w:rsidRPr="00044236" w:rsidRDefault="00E82F90" w:rsidP="0080561C">
            <w:pPr>
              <w:pStyle w:val="NoSpacing"/>
            </w:pPr>
            <w:r w:rsidRPr="00044236">
              <w:t>2</w:t>
            </w:r>
          </w:p>
        </w:tc>
        <w:tc>
          <w:tcPr>
            <w:tcW w:w="4176" w:type="dxa"/>
            <w:gridSpan w:val="2"/>
            <w:tcBorders>
              <w:top w:val="nil"/>
              <w:left w:val="nil"/>
              <w:bottom w:val="nil"/>
              <w:right w:val="nil"/>
            </w:tcBorders>
            <w:shd w:val="clear" w:color="auto" w:fill="FFFFFF" w:themeFill="background1"/>
          </w:tcPr>
          <w:p w14:paraId="315B72E9" w14:textId="77777777" w:rsidR="00E82F90" w:rsidRPr="00044236" w:rsidRDefault="00E82F90" w:rsidP="0080561C">
            <w:pPr>
              <w:pStyle w:val="NoSpacing"/>
            </w:pPr>
            <w:r w:rsidRPr="00044236">
              <w:t>Partai Demokrasi Indonesia Perjuangan</w:t>
            </w:r>
          </w:p>
        </w:tc>
        <w:tc>
          <w:tcPr>
            <w:tcW w:w="879" w:type="dxa"/>
            <w:gridSpan w:val="2"/>
            <w:tcBorders>
              <w:top w:val="nil"/>
              <w:left w:val="nil"/>
              <w:bottom w:val="nil"/>
              <w:right w:val="nil"/>
            </w:tcBorders>
            <w:shd w:val="clear" w:color="auto" w:fill="FFFFFF" w:themeFill="background1"/>
          </w:tcPr>
          <w:p w14:paraId="1C5423B2" w14:textId="77777777" w:rsidR="00E82F90" w:rsidRPr="00044236" w:rsidRDefault="00E82F90" w:rsidP="00E26A6D">
            <w:pPr>
              <w:pStyle w:val="NoSpacing"/>
              <w:jc w:val="center"/>
            </w:pPr>
            <w:r w:rsidRPr="00044236">
              <w:t>PP</w:t>
            </w:r>
          </w:p>
        </w:tc>
        <w:tc>
          <w:tcPr>
            <w:tcW w:w="3232" w:type="dxa"/>
            <w:gridSpan w:val="2"/>
            <w:tcBorders>
              <w:top w:val="nil"/>
              <w:left w:val="nil"/>
              <w:bottom w:val="nil"/>
              <w:right w:val="nil"/>
            </w:tcBorders>
            <w:shd w:val="clear" w:color="auto" w:fill="FFFFFF" w:themeFill="background1"/>
          </w:tcPr>
          <w:p w14:paraId="62EA2F57" w14:textId="77777777" w:rsidR="00E82F90" w:rsidRPr="00044236" w:rsidRDefault="00E82F90" w:rsidP="00E26A6D">
            <w:pPr>
              <w:pStyle w:val="NoSpacing"/>
              <w:jc w:val="center"/>
            </w:pPr>
            <w:r w:rsidRPr="00044236">
              <w:t>√</w:t>
            </w:r>
          </w:p>
        </w:tc>
      </w:tr>
      <w:tr w:rsidR="00E82F90" w:rsidRPr="00044236" w14:paraId="76A5668A" w14:textId="77777777" w:rsidTr="00E26A6D">
        <w:trPr>
          <w:gridAfter w:val="1"/>
          <w:wAfter w:w="63" w:type="dxa"/>
          <w:trHeight w:val="270"/>
        </w:trPr>
        <w:tc>
          <w:tcPr>
            <w:tcW w:w="689" w:type="dxa"/>
            <w:tcBorders>
              <w:top w:val="nil"/>
              <w:left w:val="nil"/>
              <w:bottom w:val="nil"/>
              <w:right w:val="nil"/>
            </w:tcBorders>
            <w:shd w:val="clear" w:color="auto" w:fill="FFFFFF" w:themeFill="background1"/>
          </w:tcPr>
          <w:p w14:paraId="6D69E6D2" w14:textId="77777777" w:rsidR="00E82F90" w:rsidRPr="00044236" w:rsidRDefault="00E82F90" w:rsidP="0080561C">
            <w:pPr>
              <w:pStyle w:val="NoSpacing"/>
            </w:pPr>
            <w:r w:rsidRPr="00044236">
              <w:t>3</w:t>
            </w:r>
          </w:p>
        </w:tc>
        <w:tc>
          <w:tcPr>
            <w:tcW w:w="4176" w:type="dxa"/>
            <w:gridSpan w:val="2"/>
            <w:tcBorders>
              <w:top w:val="nil"/>
              <w:left w:val="nil"/>
              <w:bottom w:val="nil"/>
              <w:right w:val="nil"/>
            </w:tcBorders>
            <w:shd w:val="clear" w:color="auto" w:fill="FFFFFF" w:themeFill="background1"/>
          </w:tcPr>
          <w:p w14:paraId="12C900CD" w14:textId="77777777" w:rsidR="00E82F90" w:rsidRPr="00044236" w:rsidRDefault="00E82F90" w:rsidP="0080561C">
            <w:pPr>
              <w:pStyle w:val="NoSpacing"/>
            </w:pPr>
            <w:r w:rsidRPr="00044236">
              <w:t xml:space="preserve">Partai Hati Nurani Rakyat </w:t>
            </w:r>
          </w:p>
        </w:tc>
        <w:tc>
          <w:tcPr>
            <w:tcW w:w="879" w:type="dxa"/>
            <w:gridSpan w:val="2"/>
            <w:tcBorders>
              <w:top w:val="nil"/>
              <w:left w:val="nil"/>
              <w:bottom w:val="nil"/>
              <w:right w:val="nil"/>
            </w:tcBorders>
            <w:shd w:val="clear" w:color="auto" w:fill="FFFFFF" w:themeFill="background1"/>
          </w:tcPr>
          <w:p w14:paraId="44306B59" w14:textId="77777777" w:rsidR="00E82F90" w:rsidRPr="00044236" w:rsidRDefault="00E82F90" w:rsidP="00E26A6D">
            <w:pPr>
              <w:pStyle w:val="NoSpacing"/>
              <w:jc w:val="center"/>
            </w:pPr>
            <w:r w:rsidRPr="00044236">
              <w:t>PP</w:t>
            </w:r>
          </w:p>
        </w:tc>
        <w:tc>
          <w:tcPr>
            <w:tcW w:w="3232" w:type="dxa"/>
            <w:gridSpan w:val="2"/>
            <w:tcBorders>
              <w:top w:val="nil"/>
              <w:left w:val="nil"/>
              <w:bottom w:val="nil"/>
              <w:right w:val="nil"/>
            </w:tcBorders>
            <w:shd w:val="clear" w:color="auto" w:fill="FFFFFF" w:themeFill="background1"/>
          </w:tcPr>
          <w:p w14:paraId="10931BFD" w14:textId="77777777" w:rsidR="00E82F90" w:rsidRPr="00044236" w:rsidRDefault="00E82F90" w:rsidP="00E26A6D">
            <w:pPr>
              <w:pStyle w:val="NoSpacing"/>
              <w:jc w:val="center"/>
            </w:pPr>
            <w:r w:rsidRPr="00044236">
              <w:t>√</w:t>
            </w:r>
          </w:p>
        </w:tc>
      </w:tr>
      <w:tr w:rsidR="00E82F90" w:rsidRPr="00044236" w14:paraId="6F3B9DF4" w14:textId="77777777" w:rsidTr="00E26A6D">
        <w:trPr>
          <w:gridAfter w:val="1"/>
          <w:wAfter w:w="63" w:type="dxa"/>
          <w:trHeight w:val="293"/>
        </w:trPr>
        <w:tc>
          <w:tcPr>
            <w:tcW w:w="689" w:type="dxa"/>
            <w:tcBorders>
              <w:top w:val="nil"/>
              <w:left w:val="nil"/>
              <w:bottom w:val="nil"/>
              <w:right w:val="nil"/>
            </w:tcBorders>
            <w:shd w:val="clear" w:color="auto" w:fill="FFFFFF" w:themeFill="background1"/>
          </w:tcPr>
          <w:p w14:paraId="425BADB9" w14:textId="77777777" w:rsidR="00E82F90" w:rsidRPr="00044236" w:rsidRDefault="00E82F90" w:rsidP="0080561C">
            <w:pPr>
              <w:pStyle w:val="NoSpacing"/>
            </w:pPr>
            <w:r w:rsidRPr="00044236">
              <w:t>4</w:t>
            </w:r>
          </w:p>
        </w:tc>
        <w:tc>
          <w:tcPr>
            <w:tcW w:w="4176" w:type="dxa"/>
            <w:gridSpan w:val="2"/>
            <w:tcBorders>
              <w:top w:val="nil"/>
              <w:left w:val="nil"/>
              <w:bottom w:val="nil"/>
              <w:right w:val="nil"/>
            </w:tcBorders>
            <w:shd w:val="clear" w:color="auto" w:fill="FFFFFF" w:themeFill="background1"/>
          </w:tcPr>
          <w:p w14:paraId="52247A22" w14:textId="77777777" w:rsidR="00E82F90" w:rsidRPr="00044236" w:rsidRDefault="00E82F90" w:rsidP="0080561C">
            <w:pPr>
              <w:pStyle w:val="NoSpacing"/>
            </w:pPr>
            <w:r w:rsidRPr="00044236">
              <w:t xml:space="preserve">Partai Nasional Demokrat </w:t>
            </w:r>
          </w:p>
        </w:tc>
        <w:tc>
          <w:tcPr>
            <w:tcW w:w="879" w:type="dxa"/>
            <w:gridSpan w:val="2"/>
            <w:tcBorders>
              <w:top w:val="nil"/>
              <w:left w:val="nil"/>
              <w:bottom w:val="nil"/>
              <w:right w:val="nil"/>
            </w:tcBorders>
            <w:shd w:val="clear" w:color="auto" w:fill="FFFFFF" w:themeFill="background1"/>
          </w:tcPr>
          <w:p w14:paraId="5C6E41B7" w14:textId="77777777" w:rsidR="00E82F90" w:rsidRPr="00044236" w:rsidRDefault="00E82F90" w:rsidP="00E26A6D">
            <w:pPr>
              <w:pStyle w:val="NoSpacing"/>
              <w:jc w:val="center"/>
            </w:pPr>
            <w:r w:rsidRPr="00044236">
              <w:t>PP</w:t>
            </w:r>
          </w:p>
        </w:tc>
        <w:tc>
          <w:tcPr>
            <w:tcW w:w="3232" w:type="dxa"/>
            <w:gridSpan w:val="2"/>
            <w:tcBorders>
              <w:top w:val="nil"/>
              <w:left w:val="nil"/>
              <w:bottom w:val="nil"/>
              <w:right w:val="nil"/>
            </w:tcBorders>
            <w:shd w:val="clear" w:color="auto" w:fill="FFFFFF" w:themeFill="background1"/>
          </w:tcPr>
          <w:p w14:paraId="0CDC01BE" w14:textId="77777777" w:rsidR="00E82F90" w:rsidRPr="00044236" w:rsidRDefault="00E82F90" w:rsidP="00E26A6D">
            <w:pPr>
              <w:pStyle w:val="NoSpacing"/>
              <w:jc w:val="center"/>
            </w:pPr>
            <w:r w:rsidRPr="00044236">
              <w:t>√</w:t>
            </w:r>
          </w:p>
        </w:tc>
      </w:tr>
      <w:tr w:rsidR="00E82F90" w:rsidRPr="00044236" w14:paraId="3DCDEA2B" w14:textId="77777777" w:rsidTr="00E26A6D">
        <w:trPr>
          <w:gridAfter w:val="1"/>
          <w:wAfter w:w="63" w:type="dxa"/>
          <w:trHeight w:val="178"/>
        </w:trPr>
        <w:tc>
          <w:tcPr>
            <w:tcW w:w="689" w:type="dxa"/>
            <w:tcBorders>
              <w:top w:val="nil"/>
              <w:left w:val="nil"/>
              <w:bottom w:val="nil"/>
              <w:right w:val="nil"/>
            </w:tcBorders>
            <w:shd w:val="clear" w:color="auto" w:fill="FFFFFF" w:themeFill="background1"/>
          </w:tcPr>
          <w:p w14:paraId="5D2781DD" w14:textId="77777777" w:rsidR="00E82F90" w:rsidRPr="00044236" w:rsidRDefault="00E82F90" w:rsidP="0080561C">
            <w:pPr>
              <w:pStyle w:val="NoSpacing"/>
            </w:pPr>
            <w:r w:rsidRPr="00044236">
              <w:t>5</w:t>
            </w:r>
          </w:p>
        </w:tc>
        <w:tc>
          <w:tcPr>
            <w:tcW w:w="4176" w:type="dxa"/>
            <w:gridSpan w:val="2"/>
            <w:tcBorders>
              <w:top w:val="nil"/>
              <w:left w:val="nil"/>
              <w:bottom w:val="nil"/>
              <w:right w:val="nil"/>
            </w:tcBorders>
            <w:shd w:val="clear" w:color="auto" w:fill="FFFFFF" w:themeFill="background1"/>
          </w:tcPr>
          <w:p w14:paraId="4FADEE99" w14:textId="77777777" w:rsidR="00E82F90" w:rsidRPr="00044236" w:rsidRDefault="00E82F90" w:rsidP="0080561C">
            <w:pPr>
              <w:pStyle w:val="NoSpacing"/>
            </w:pPr>
            <w:r w:rsidRPr="00044236">
              <w:t>Partai Keadilan dan Persatuan Indonesia</w:t>
            </w:r>
          </w:p>
        </w:tc>
        <w:tc>
          <w:tcPr>
            <w:tcW w:w="879" w:type="dxa"/>
            <w:gridSpan w:val="2"/>
            <w:tcBorders>
              <w:top w:val="nil"/>
              <w:left w:val="nil"/>
              <w:bottom w:val="nil"/>
              <w:right w:val="nil"/>
            </w:tcBorders>
            <w:shd w:val="clear" w:color="auto" w:fill="FFFFFF" w:themeFill="background1"/>
          </w:tcPr>
          <w:p w14:paraId="5EA75253" w14:textId="77777777" w:rsidR="00E82F90" w:rsidRPr="00044236" w:rsidRDefault="00E82F90" w:rsidP="00E26A6D">
            <w:pPr>
              <w:pStyle w:val="NoSpacing"/>
              <w:jc w:val="center"/>
              <w:rPr>
                <w:rFonts w:eastAsia="Times New Roman"/>
                <w:color w:val="212121"/>
                <w:lang w:eastAsia="id-ID"/>
              </w:rPr>
            </w:pPr>
            <w:r w:rsidRPr="00044236">
              <w:rPr>
                <w:rFonts w:eastAsia="Times New Roman"/>
                <w:color w:val="212121"/>
                <w:lang w:eastAsia="id-ID"/>
              </w:rPr>
              <w:t>PP</w:t>
            </w:r>
          </w:p>
        </w:tc>
        <w:tc>
          <w:tcPr>
            <w:tcW w:w="3232" w:type="dxa"/>
            <w:gridSpan w:val="2"/>
            <w:tcBorders>
              <w:top w:val="nil"/>
              <w:left w:val="nil"/>
              <w:bottom w:val="nil"/>
              <w:right w:val="nil"/>
            </w:tcBorders>
            <w:shd w:val="clear" w:color="auto" w:fill="FFFFFF" w:themeFill="background1"/>
          </w:tcPr>
          <w:p w14:paraId="540E25D3" w14:textId="77777777" w:rsidR="00E82F90" w:rsidRPr="00044236" w:rsidRDefault="00E82F90" w:rsidP="00E26A6D">
            <w:pPr>
              <w:pStyle w:val="NoSpacing"/>
              <w:jc w:val="center"/>
            </w:pPr>
            <w:r w:rsidRPr="00044236">
              <w:t>√</w:t>
            </w:r>
          </w:p>
        </w:tc>
      </w:tr>
      <w:tr w:rsidR="00E82F90" w:rsidRPr="00044236" w14:paraId="09B4E0AF" w14:textId="77777777" w:rsidTr="00E26A6D">
        <w:trPr>
          <w:gridAfter w:val="1"/>
          <w:wAfter w:w="63" w:type="dxa"/>
          <w:trHeight w:val="270"/>
        </w:trPr>
        <w:tc>
          <w:tcPr>
            <w:tcW w:w="689" w:type="dxa"/>
            <w:tcBorders>
              <w:top w:val="nil"/>
              <w:left w:val="nil"/>
              <w:bottom w:val="nil"/>
              <w:right w:val="nil"/>
            </w:tcBorders>
            <w:shd w:val="clear" w:color="auto" w:fill="FFFFFF" w:themeFill="background1"/>
          </w:tcPr>
          <w:p w14:paraId="1F9D3749" w14:textId="77777777" w:rsidR="00E82F90" w:rsidRPr="00044236" w:rsidRDefault="00E82F90" w:rsidP="0080561C">
            <w:pPr>
              <w:pStyle w:val="NoSpacing"/>
            </w:pPr>
            <w:r w:rsidRPr="00044236">
              <w:t>6</w:t>
            </w:r>
          </w:p>
        </w:tc>
        <w:tc>
          <w:tcPr>
            <w:tcW w:w="4176" w:type="dxa"/>
            <w:gridSpan w:val="2"/>
            <w:tcBorders>
              <w:top w:val="nil"/>
              <w:left w:val="nil"/>
              <w:bottom w:val="nil"/>
              <w:right w:val="nil"/>
            </w:tcBorders>
            <w:shd w:val="clear" w:color="auto" w:fill="FFFFFF" w:themeFill="background1"/>
          </w:tcPr>
          <w:p w14:paraId="6D5E9FD1" w14:textId="77777777" w:rsidR="00E82F90" w:rsidRPr="00044236" w:rsidRDefault="00E82F90" w:rsidP="0080561C">
            <w:pPr>
              <w:pStyle w:val="NoSpacing"/>
            </w:pPr>
            <w:r w:rsidRPr="00044236">
              <w:t xml:space="preserve">Partai Bulan Bintang </w:t>
            </w:r>
          </w:p>
        </w:tc>
        <w:tc>
          <w:tcPr>
            <w:tcW w:w="879" w:type="dxa"/>
            <w:gridSpan w:val="2"/>
            <w:tcBorders>
              <w:top w:val="nil"/>
              <w:left w:val="nil"/>
              <w:bottom w:val="nil"/>
              <w:right w:val="nil"/>
            </w:tcBorders>
            <w:shd w:val="clear" w:color="auto" w:fill="FFFFFF" w:themeFill="background1"/>
          </w:tcPr>
          <w:p w14:paraId="62260CE2" w14:textId="77777777" w:rsidR="00E82F90" w:rsidRPr="00044236" w:rsidRDefault="00E82F90" w:rsidP="00E26A6D">
            <w:pPr>
              <w:pStyle w:val="NoSpacing"/>
              <w:jc w:val="center"/>
            </w:pPr>
            <w:r w:rsidRPr="00044236">
              <w:t>PNP</w:t>
            </w:r>
          </w:p>
        </w:tc>
        <w:tc>
          <w:tcPr>
            <w:tcW w:w="3232" w:type="dxa"/>
            <w:gridSpan w:val="2"/>
            <w:tcBorders>
              <w:top w:val="nil"/>
              <w:left w:val="nil"/>
              <w:bottom w:val="nil"/>
              <w:right w:val="nil"/>
            </w:tcBorders>
            <w:shd w:val="clear" w:color="auto" w:fill="FFFFFF" w:themeFill="background1"/>
          </w:tcPr>
          <w:p w14:paraId="68C932F5" w14:textId="77777777" w:rsidR="00E82F90" w:rsidRPr="00044236" w:rsidRDefault="00E82F90" w:rsidP="00E26A6D">
            <w:pPr>
              <w:pStyle w:val="NoSpacing"/>
              <w:jc w:val="center"/>
            </w:pPr>
            <w:r w:rsidRPr="00044236">
              <w:t>√</w:t>
            </w:r>
          </w:p>
        </w:tc>
      </w:tr>
      <w:tr w:rsidR="00E82F90" w:rsidRPr="00044236" w14:paraId="17FA5E83" w14:textId="77777777" w:rsidTr="00E26A6D">
        <w:trPr>
          <w:gridAfter w:val="1"/>
          <w:wAfter w:w="63" w:type="dxa"/>
          <w:trHeight w:val="293"/>
        </w:trPr>
        <w:tc>
          <w:tcPr>
            <w:tcW w:w="689" w:type="dxa"/>
            <w:tcBorders>
              <w:top w:val="nil"/>
              <w:left w:val="nil"/>
              <w:bottom w:val="nil"/>
              <w:right w:val="nil"/>
            </w:tcBorders>
            <w:shd w:val="clear" w:color="auto" w:fill="FFFFFF" w:themeFill="background1"/>
          </w:tcPr>
          <w:p w14:paraId="7B1C60D4" w14:textId="77777777" w:rsidR="00E82F90" w:rsidRPr="00044236" w:rsidRDefault="00E82F90" w:rsidP="0080561C">
            <w:pPr>
              <w:pStyle w:val="NoSpacing"/>
            </w:pPr>
            <w:r w:rsidRPr="00044236">
              <w:t>7</w:t>
            </w:r>
          </w:p>
        </w:tc>
        <w:tc>
          <w:tcPr>
            <w:tcW w:w="4176" w:type="dxa"/>
            <w:gridSpan w:val="2"/>
            <w:tcBorders>
              <w:top w:val="nil"/>
              <w:left w:val="nil"/>
              <w:bottom w:val="nil"/>
              <w:right w:val="nil"/>
            </w:tcBorders>
            <w:shd w:val="clear" w:color="auto" w:fill="FFFFFF" w:themeFill="background1"/>
          </w:tcPr>
          <w:p w14:paraId="0ABB9B42" w14:textId="77777777" w:rsidR="00E82F90" w:rsidRPr="00044236" w:rsidRDefault="00E82F90" w:rsidP="0080561C">
            <w:pPr>
              <w:pStyle w:val="NoSpacing"/>
            </w:pPr>
            <w:r w:rsidRPr="00044236">
              <w:t xml:space="preserve">Partai Gerakan Indonesia Raya </w:t>
            </w:r>
          </w:p>
        </w:tc>
        <w:tc>
          <w:tcPr>
            <w:tcW w:w="879" w:type="dxa"/>
            <w:gridSpan w:val="2"/>
            <w:tcBorders>
              <w:top w:val="nil"/>
              <w:left w:val="nil"/>
              <w:bottom w:val="nil"/>
              <w:right w:val="nil"/>
            </w:tcBorders>
            <w:shd w:val="clear" w:color="auto" w:fill="FFFFFF" w:themeFill="background1"/>
          </w:tcPr>
          <w:p w14:paraId="5A3FD85D" w14:textId="77777777" w:rsidR="00E82F90" w:rsidRPr="00044236" w:rsidRDefault="00E82F90" w:rsidP="00E26A6D">
            <w:pPr>
              <w:pStyle w:val="NoSpacing"/>
              <w:jc w:val="center"/>
            </w:pPr>
            <w:r w:rsidRPr="00044236">
              <w:t>PP</w:t>
            </w:r>
          </w:p>
        </w:tc>
        <w:tc>
          <w:tcPr>
            <w:tcW w:w="3232" w:type="dxa"/>
            <w:gridSpan w:val="2"/>
            <w:tcBorders>
              <w:top w:val="nil"/>
              <w:left w:val="nil"/>
              <w:bottom w:val="nil"/>
              <w:right w:val="nil"/>
            </w:tcBorders>
            <w:shd w:val="clear" w:color="auto" w:fill="FFFFFF" w:themeFill="background1"/>
          </w:tcPr>
          <w:p w14:paraId="5E5C5A20" w14:textId="77777777" w:rsidR="00E82F90" w:rsidRPr="00044236" w:rsidRDefault="00E82F90" w:rsidP="00E26A6D">
            <w:pPr>
              <w:pStyle w:val="NoSpacing"/>
              <w:jc w:val="center"/>
            </w:pPr>
            <w:r w:rsidRPr="00044236">
              <w:t>√</w:t>
            </w:r>
          </w:p>
        </w:tc>
      </w:tr>
      <w:tr w:rsidR="00E82F90" w:rsidRPr="00044236" w14:paraId="160F4D46" w14:textId="77777777" w:rsidTr="00E26A6D">
        <w:trPr>
          <w:gridAfter w:val="1"/>
          <w:wAfter w:w="63" w:type="dxa"/>
          <w:trHeight w:val="293"/>
        </w:trPr>
        <w:tc>
          <w:tcPr>
            <w:tcW w:w="689" w:type="dxa"/>
            <w:tcBorders>
              <w:top w:val="nil"/>
              <w:left w:val="nil"/>
              <w:bottom w:val="nil"/>
              <w:right w:val="nil"/>
            </w:tcBorders>
            <w:shd w:val="clear" w:color="auto" w:fill="FFFFFF" w:themeFill="background1"/>
          </w:tcPr>
          <w:p w14:paraId="7B0875BE" w14:textId="77777777" w:rsidR="00E82F90" w:rsidRPr="00044236" w:rsidRDefault="00E82F90" w:rsidP="0080561C">
            <w:pPr>
              <w:pStyle w:val="NoSpacing"/>
            </w:pPr>
            <w:r w:rsidRPr="00044236">
              <w:t>8</w:t>
            </w:r>
          </w:p>
        </w:tc>
        <w:tc>
          <w:tcPr>
            <w:tcW w:w="4176" w:type="dxa"/>
            <w:gridSpan w:val="2"/>
            <w:tcBorders>
              <w:top w:val="nil"/>
              <w:left w:val="nil"/>
              <w:bottom w:val="nil"/>
              <w:right w:val="nil"/>
            </w:tcBorders>
            <w:shd w:val="clear" w:color="auto" w:fill="FFFFFF" w:themeFill="background1"/>
          </w:tcPr>
          <w:p w14:paraId="0E99F608" w14:textId="77777777" w:rsidR="00E82F90" w:rsidRPr="00044236" w:rsidRDefault="00E82F90" w:rsidP="0080561C">
            <w:pPr>
              <w:pStyle w:val="NoSpacing"/>
            </w:pPr>
            <w:r w:rsidRPr="00044236">
              <w:t xml:space="preserve">Partai Demokrat </w:t>
            </w:r>
          </w:p>
        </w:tc>
        <w:tc>
          <w:tcPr>
            <w:tcW w:w="879" w:type="dxa"/>
            <w:gridSpan w:val="2"/>
            <w:tcBorders>
              <w:top w:val="nil"/>
              <w:left w:val="nil"/>
              <w:bottom w:val="nil"/>
              <w:right w:val="nil"/>
            </w:tcBorders>
            <w:shd w:val="clear" w:color="auto" w:fill="FFFFFF" w:themeFill="background1"/>
          </w:tcPr>
          <w:p w14:paraId="43805C0F" w14:textId="77777777" w:rsidR="00E82F90" w:rsidRPr="00044236" w:rsidRDefault="00E82F90" w:rsidP="00E26A6D">
            <w:pPr>
              <w:pStyle w:val="NoSpacing"/>
              <w:jc w:val="center"/>
            </w:pPr>
            <w:r w:rsidRPr="00044236">
              <w:t>PP</w:t>
            </w:r>
          </w:p>
        </w:tc>
        <w:tc>
          <w:tcPr>
            <w:tcW w:w="3232" w:type="dxa"/>
            <w:gridSpan w:val="2"/>
            <w:tcBorders>
              <w:top w:val="nil"/>
              <w:left w:val="nil"/>
              <w:bottom w:val="nil"/>
              <w:right w:val="nil"/>
            </w:tcBorders>
            <w:shd w:val="clear" w:color="auto" w:fill="FFFFFF" w:themeFill="background1"/>
          </w:tcPr>
          <w:p w14:paraId="2E588C68" w14:textId="77777777" w:rsidR="00E82F90" w:rsidRPr="00044236" w:rsidRDefault="00E82F90" w:rsidP="00E26A6D">
            <w:pPr>
              <w:pStyle w:val="NoSpacing"/>
              <w:jc w:val="center"/>
            </w:pPr>
            <w:r w:rsidRPr="00044236">
              <w:t>√</w:t>
            </w:r>
          </w:p>
        </w:tc>
      </w:tr>
      <w:tr w:rsidR="00E82F90" w:rsidRPr="00044236" w14:paraId="02EF3AE4" w14:textId="77777777" w:rsidTr="00E26A6D">
        <w:trPr>
          <w:gridAfter w:val="1"/>
          <w:wAfter w:w="63" w:type="dxa"/>
          <w:trHeight w:val="270"/>
        </w:trPr>
        <w:tc>
          <w:tcPr>
            <w:tcW w:w="689" w:type="dxa"/>
            <w:tcBorders>
              <w:top w:val="nil"/>
              <w:left w:val="nil"/>
              <w:bottom w:val="nil"/>
              <w:right w:val="nil"/>
            </w:tcBorders>
            <w:shd w:val="clear" w:color="auto" w:fill="FFFFFF" w:themeFill="background1"/>
          </w:tcPr>
          <w:p w14:paraId="64142196" w14:textId="77777777" w:rsidR="00E82F90" w:rsidRPr="00044236" w:rsidRDefault="00E82F90" w:rsidP="0080561C">
            <w:pPr>
              <w:pStyle w:val="NoSpacing"/>
            </w:pPr>
            <w:r w:rsidRPr="00044236">
              <w:t>9</w:t>
            </w:r>
          </w:p>
        </w:tc>
        <w:tc>
          <w:tcPr>
            <w:tcW w:w="4176" w:type="dxa"/>
            <w:gridSpan w:val="2"/>
            <w:tcBorders>
              <w:top w:val="nil"/>
              <w:left w:val="nil"/>
              <w:bottom w:val="nil"/>
              <w:right w:val="nil"/>
            </w:tcBorders>
            <w:shd w:val="clear" w:color="auto" w:fill="FFFFFF" w:themeFill="background1"/>
          </w:tcPr>
          <w:p w14:paraId="7359694E" w14:textId="77777777" w:rsidR="00E82F90" w:rsidRPr="00044236" w:rsidRDefault="00E82F90" w:rsidP="0080561C">
            <w:pPr>
              <w:pStyle w:val="NoSpacing"/>
            </w:pPr>
            <w:r w:rsidRPr="00044236">
              <w:t xml:space="preserve">Partai Kebangkitan Bangsa </w:t>
            </w:r>
          </w:p>
        </w:tc>
        <w:tc>
          <w:tcPr>
            <w:tcW w:w="879" w:type="dxa"/>
            <w:gridSpan w:val="2"/>
            <w:tcBorders>
              <w:top w:val="nil"/>
              <w:left w:val="nil"/>
              <w:bottom w:val="nil"/>
              <w:right w:val="nil"/>
            </w:tcBorders>
            <w:shd w:val="clear" w:color="auto" w:fill="FFFFFF" w:themeFill="background1"/>
          </w:tcPr>
          <w:p w14:paraId="4829D22B" w14:textId="77777777" w:rsidR="00E82F90" w:rsidRPr="00044236" w:rsidRDefault="00E82F90" w:rsidP="00E26A6D">
            <w:pPr>
              <w:pStyle w:val="NoSpacing"/>
              <w:jc w:val="center"/>
            </w:pPr>
            <w:r w:rsidRPr="00044236">
              <w:t>PP</w:t>
            </w:r>
          </w:p>
        </w:tc>
        <w:tc>
          <w:tcPr>
            <w:tcW w:w="3232" w:type="dxa"/>
            <w:gridSpan w:val="2"/>
            <w:tcBorders>
              <w:top w:val="nil"/>
              <w:left w:val="nil"/>
              <w:bottom w:val="nil"/>
              <w:right w:val="nil"/>
            </w:tcBorders>
            <w:shd w:val="clear" w:color="auto" w:fill="FFFFFF" w:themeFill="background1"/>
          </w:tcPr>
          <w:p w14:paraId="077086C7" w14:textId="77777777" w:rsidR="00E82F90" w:rsidRPr="00044236" w:rsidRDefault="00E82F90" w:rsidP="00E26A6D">
            <w:pPr>
              <w:pStyle w:val="NoSpacing"/>
              <w:jc w:val="center"/>
            </w:pPr>
            <w:r w:rsidRPr="00044236">
              <w:t>√</w:t>
            </w:r>
          </w:p>
        </w:tc>
      </w:tr>
      <w:tr w:rsidR="00E82F90" w:rsidRPr="00044236" w14:paraId="101D5EEF" w14:textId="77777777" w:rsidTr="00E26A6D">
        <w:trPr>
          <w:gridAfter w:val="1"/>
          <w:wAfter w:w="63" w:type="dxa"/>
          <w:trHeight w:val="293"/>
        </w:trPr>
        <w:tc>
          <w:tcPr>
            <w:tcW w:w="689" w:type="dxa"/>
            <w:tcBorders>
              <w:top w:val="nil"/>
              <w:left w:val="nil"/>
              <w:bottom w:val="nil"/>
              <w:right w:val="nil"/>
            </w:tcBorders>
            <w:shd w:val="clear" w:color="auto" w:fill="FFFFFF" w:themeFill="background1"/>
          </w:tcPr>
          <w:p w14:paraId="2EB2F1F4" w14:textId="77777777" w:rsidR="00E82F90" w:rsidRPr="00044236" w:rsidRDefault="00E82F90" w:rsidP="0080561C">
            <w:pPr>
              <w:pStyle w:val="NoSpacing"/>
            </w:pPr>
            <w:r w:rsidRPr="00044236">
              <w:t>10</w:t>
            </w:r>
          </w:p>
        </w:tc>
        <w:tc>
          <w:tcPr>
            <w:tcW w:w="4176" w:type="dxa"/>
            <w:gridSpan w:val="2"/>
            <w:tcBorders>
              <w:top w:val="nil"/>
              <w:left w:val="nil"/>
              <w:bottom w:val="nil"/>
              <w:right w:val="nil"/>
            </w:tcBorders>
            <w:shd w:val="clear" w:color="auto" w:fill="FFFFFF" w:themeFill="background1"/>
          </w:tcPr>
          <w:p w14:paraId="21F8EF2B" w14:textId="77777777" w:rsidR="00E82F90" w:rsidRPr="00044236" w:rsidRDefault="00E82F90" w:rsidP="0080561C">
            <w:pPr>
              <w:pStyle w:val="NoSpacing"/>
            </w:pPr>
            <w:r w:rsidRPr="00044236">
              <w:t xml:space="preserve">Partai Keadilan Sejahtera </w:t>
            </w:r>
          </w:p>
        </w:tc>
        <w:tc>
          <w:tcPr>
            <w:tcW w:w="879" w:type="dxa"/>
            <w:gridSpan w:val="2"/>
            <w:tcBorders>
              <w:top w:val="nil"/>
              <w:left w:val="nil"/>
              <w:bottom w:val="nil"/>
              <w:right w:val="nil"/>
            </w:tcBorders>
            <w:shd w:val="clear" w:color="auto" w:fill="FFFFFF" w:themeFill="background1"/>
          </w:tcPr>
          <w:p w14:paraId="65FC00B6" w14:textId="77777777" w:rsidR="00E82F90" w:rsidRPr="00044236" w:rsidRDefault="00E82F90" w:rsidP="00E26A6D">
            <w:pPr>
              <w:pStyle w:val="NoSpacing"/>
              <w:jc w:val="center"/>
            </w:pPr>
            <w:r w:rsidRPr="00044236">
              <w:t>PP</w:t>
            </w:r>
          </w:p>
        </w:tc>
        <w:tc>
          <w:tcPr>
            <w:tcW w:w="3232" w:type="dxa"/>
            <w:gridSpan w:val="2"/>
            <w:tcBorders>
              <w:top w:val="nil"/>
              <w:left w:val="nil"/>
              <w:bottom w:val="nil"/>
              <w:right w:val="nil"/>
            </w:tcBorders>
            <w:shd w:val="clear" w:color="auto" w:fill="FFFFFF" w:themeFill="background1"/>
          </w:tcPr>
          <w:p w14:paraId="0FB439E2" w14:textId="77777777" w:rsidR="00E82F90" w:rsidRPr="00044236" w:rsidRDefault="00E82F90" w:rsidP="00E26A6D">
            <w:pPr>
              <w:pStyle w:val="NoSpacing"/>
              <w:jc w:val="center"/>
            </w:pPr>
            <w:r w:rsidRPr="00044236">
              <w:t>√</w:t>
            </w:r>
          </w:p>
        </w:tc>
      </w:tr>
      <w:tr w:rsidR="00E82F90" w:rsidRPr="00044236" w14:paraId="3EB5EC9D" w14:textId="77777777" w:rsidTr="00E26A6D">
        <w:trPr>
          <w:gridAfter w:val="1"/>
          <w:wAfter w:w="63" w:type="dxa"/>
          <w:trHeight w:val="270"/>
        </w:trPr>
        <w:tc>
          <w:tcPr>
            <w:tcW w:w="689" w:type="dxa"/>
            <w:tcBorders>
              <w:top w:val="nil"/>
              <w:left w:val="nil"/>
              <w:bottom w:val="single" w:sz="24" w:space="0" w:color="C4BC96" w:themeColor="background2" w:themeShade="BF"/>
              <w:right w:val="nil"/>
            </w:tcBorders>
            <w:shd w:val="clear" w:color="auto" w:fill="FFFFFF" w:themeFill="background1"/>
          </w:tcPr>
          <w:p w14:paraId="51CFA368" w14:textId="77777777" w:rsidR="00E82F90" w:rsidRPr="00044236" w:rsidRDefault="00E82F90" w:rsidP="0080561C">
            <w:pPr>
              <w:pStyle w:val="NoSpacing"/>
            </w:pPr>
            <w:r w:rsidRPr="00044236">
              <w:t>11</w:t>
            </w:r>
          </w:p>
        </w:tc>
        <w:tc>
          <w:tcPr>
            <w:tcW w:w="4176" w:type="dxa"/>
            <w:gridSpan w:val="2"/>
            <w:tcBorders>
              <w:top w:val="nil"/>
              <w:left w:val="nil"/>
              <w:bottom w:val="single" w:sz="24" w:space="0" w:color="C4BC96" w:themeColor="background2" w:themeShade="BF"/>
              <w:right w:val="nil"/>
            </w:tcBorders>
            <w:shd w:val="clear" w:color="auto" w:fill="FFFFFF" w:themeFill="background1"/>
          </w:tcPr>
          <w:p w14:paraId="25BCA98B" w14:textId="77777777" w:rsidR="00E82F90" w:rsidRPr="00044236" w:rsidRDefault="00E82F90" w:rsidP="0080561C">
            <w:pPr>
              <w:pStyle w:val="NoSpacing"/>
            </w:pPr>
            <w:r w:rsidRPr="00044236">
              <w:t xml:space="preserve">Partai Amanat Nasional </w:t>
            </w:r>
          </w:p>
        </w:tc>
        <w:tc>
          <w:tcPr>
            <w:tcW w:w="879" w:type="dxa"/>
            <w:gridSpan w:val="2"/>
            <w:tcBorders>
              <w:top w:val="nil"/>
              <w:left w:val="nil"/>
              <w:bottom w:val="single" w:sz="24" w:space="0" w:color="C4BC96" w:themeColor="background2" w:themeShade="BF"/>
              <w:right w:val="nil"/>
            </w:tcBorders>
            <w:shd w:val="clear" w:color="auto" w:fill="FFFFFF" w:themeFill="background1"/>
          </w:tcPr>
          <w:p w14:paraId="51C10E64" w14:textId="77777777" w:rsidR="00E82F90" w:rsidRPr="00044236" w:rsidRDefault="00E82F90" w:rsidP="00E26A6D">
            <w:pPr>
              <w:pStyle w:val="NoSpacing"/>
              <w:jc w:val="center"/>
            </w:pPr>
            <w:r w:rsidRPr="00044236">
              <w:t>PP</w:t>
            </w:r>
          </w:p>
        </w:tc>
        <w:tc>
          <w:tcPr>
            <w:tcW w:w="3232" w:type="dxa"/>
            <w:gridSpan w:val="2"/>
            <w:tcBorders>
              <w:top w:val="nil"/>
              <w:left w:val="nil"/>
              <w:bottom w:val="single" w:sz="24" w:space="0" w:color="C4BC96" w:themeColor="background2" w:themeShade="BF"/>
              <w:right w:val="nil"/>
            </w:tcBorders>
            <w:shd w:val="clear" w:color="auto" w:fill="FFFFFF" w:themeFill="background1"/>
          </w:tcPr>
          <w:p w14:paraId="7651E472" w14:textId="77777777" w:rsidR="00E82F90" w:rsidRPr="00044236" w:rsidRDefault="00E82F90" w:rsidP="00E26A6D">
            <w:pPr>
              <w:pStyle w:val="NoSpacing"/>
              <w:jc w:val="center"/>
            </w:pPr>
            <w:r w:rsidRPr="00044236">
              <w:t>√</w:t>
            </w:r>
          </w:p>
        </w:tc>
      </w:tr>
    </w:tbl>
    <w:p w14:paraId="64431EF8" w14:textId="5CBBF484" w:rsidR="00E82F90" w:rsidRPr="00044236" w:rsidRDefault="00E82F90" w:rsidP="00E82F90">
      <w:pPr>
        <w:pStyle w:val="NoSpacing"/>
        <w:jc w:val="both"/>
        <w:rPr>
          <w:rFonts w:ascii="Cambria" w:hAnsi="Cambria" w:cs="Times New Roman"/>
          <w:sz w:val="24"/>
          <w:szCs w:val="24"/>
          <w:lang w:val="id-ID"/>
        </w:rPr>
        <w:sectPr w:rsidR="00E82F90" w:rsidRPr="00044236" w:rsidSect="00FC13F0">
          <w:type w:val="continuous"/>
          <w:pgSz w:w="11906" w:h="16838"/>
          <w:pgMar w:top="1440" w:right="1440" w:bottom="1440" w:left="1440" w:header="708" w:footer="708" w:gutter="0"/>
          <w:cols w:space="708"/>
          <w:docGrid w:linePitch="360"/>
        </w:sectPr>
      </w:pPr>
      <w:r w:rsidRPr="00044236">
        <w:rPr>
          <w:rFonts w:ascii="Cambria" w:hAnsi="Cambria" w:cs="Times New Roman"/>
          <w:i/>
          <w:sz w:val="24"/>
          <w:szCs w:val="24"/>
          <w:lang w:val="id-ID"/>
        </w:rPr>
        <w:t xml:space="preserve">Catatan: </w:t>
      </w:r>
      <w:r w:rsidRPr="00044236">
        <w:rPr>
          <w:rFonts w:ascii="Cambria" w:hAnsi="Cambria" w:cs="Times New Roman"/>
          <w:sz w:val="24"/>
          <w:szCs w:val="24"/>
          <w:lang w:val="id-ID"/>
        </w:rPr>
        <w:t xml:space="preserve">PP= Partai Parlemen , PNP= </w:t>
      </w:r>
      <w:r w:rsidRPr="00044236">
        <w:rPr>
          <w:rFonts w:ascii="Cambria" w:eastAsia="Times New Roman" w:hAnsi="Cambria" w:cs="Times New Roman"/>
          <w:color w:val="212121"/>
          <w:sz w:val="24"/>
          <w:szCs w:val="24"/>
          <w:lang w:val="id-ID" w:eastAsia="id-ID"/>
        </w:rPr>
        <w:t xml:space="preserve"> Partai Non Parlemen , (</w:t>
      </w:r>
      <w:r w:rsidR="00E26A6D">
        <w:rPr>
          <w:rFonts w:ascii="Cambria" w:hAnsi="Cambria" w:cs="Times New Roman"/>
          <w:sz w:val="24"/>
          <w:szCs w:val="24"/>
          <w:lang w:val="id-ID"/>
        </w:rPr>
        <w:t>√)</w:t>
      </w:r>
      <w:r>
        <w:rPr>
          <w:rFonts w:ascii="Cambria" w:hAnsi="Cambria" w:cs="Times New Roman"/>
          <w:sz w:val="24"/>
          <w:szCs w:val="24"/>
          <w:lang w:val="id-ID"/>
        </w:rPr>
        <w:t>= Melakukan,</w:t>
      </w:r>
    </w:p>
    <w:p w14:paraId="7E080B6C" w14:textId="77777777" w:rsidR="00E82F90" w:rsidRPr="00044236" w:rsidRDefault="00E82F90" w:rsidP="00E82F90">
      <w:pPr>
        <w:pStyle w:val="NoSpacing"/>
        <w:rPr>
          <w:rFonts w:ascii="Cambria" w:eastAsia="Times New Roman" w:hAnsi="Cambria" w:cs="Times New Roman"/>
          <w:color w:val="212121"/>
          <w:sz w:val="24"/>
          <w:szCs w:val="24"/>
          <w:lang w:val="id-ID" w:eastAsia="id-ID"/>
        </w:rPr>
      </w:pPr>
      <w:r w:rsidRPr="00044236">
        <w:rPr>
          <w:rFonts w:ascii="Cambria" w:eastAsia="Times New Roman" w:hAnsi="Cambria" w:cs="Times New Roman"/>
          <w:color w:val="212121"/>
          <w:sz w:val="24"/>
          <w:szCs w:val="24"/>
          <w:lang w:val="id-ID" w:eastAsia="id-ID"/>
        </w:rPr>
        <w:lastRenderedPageBreak/>
        <w:t xml:space="preserve">(X)= Tidak Melakukan </w:t>
      </w:r>
    </w:p>
    <w:p w14:paraId="41576FC7" w14:textId="6907D96B" w:rsidR="00E82F90" w:rsidRPr="000A7BA6" w:rsidRDefault="00E82F90" w:rsidP="00E82F90">
      <w:pPr>
        <w:pStyle w:val="NoSpacing"/>
        <w:rPr>
          <w:rFonts w:ascii="Cambria" w:eastAsia="Times New Roman" w:hAnsi="Cambria" w:cs="Times New Roman"/>
          <w:color w:val="212121"/>
          <w:sz w:val="24"/>
          <w:szCs w:val="24"/>
          <w:lang w:val="id-ID" w:eastAsia="id-ID"/>
        </w:rPr>
        <w:sectPr w:rsidR="00E82F90" w:rsidRPr="000A7BA6" w:rsidSect="00FC13F0">
          <w:type w:val="continuous"/>
          <w:pgSz w:w="11906" w:h="16838"/>
          <w:pgMar w:top="1440" w:right="1440" w:bottom="1440" w:left="1440" w:header="708" w:footer="708" w:gutter="0"/>
          <w:cols w:space="708"/>
          <w:docGrid w:linePitch="360"/>
        </w:sectPr>
      </w:pPr>
      <w:r w:rsidRPr="00044236">
        <w:rPr>
          <w:rFonts w:ascii="Cambria" w:eastAsia="Times New Roman" w:hAnsi="Cambria" w:cs="Times New Roman"/>
          <w:color w:val="212121"/>
          <w:sz w:val="24"/>
          <w:szCs w:val="24"/>
          <w:lang w:val="id-ID" w:eastAsia="id-ID"/>
        </w:rPr>
        <w:t>Sumber: Hasil Analisis Penulis (2018)</w:t>
      </w:r>
    </w:p>
    <w:p w14:paraId="5267EBA6" w14:textId="77777777" w:rsidR="00E82F90" w:rsidRPr="00044236" w:rsidRDefault="00E82F90" w:rsidP="00E82F90">
      <w:pPr>
        <w:spacing w:line="240" w:lineRule="auto"/>
        <w:jc w:val="both"/>
        <w:rPr>
          <w:rFonts w:ascii="Cambria" w:hAnsi="Cambria"/>
          <w:sz w:val="24"/>
          <w:szCs w:val="24"/>
        </w:rPr>
        <w:sectPr w:rsidR="00E82F90" w:rsidRPr="00044236" w:rsidSect="00FC13F0">
          <w:type w:val="continuous"/>
          <w:pgSz w:w="11906" w:h="16838"/>
          <w:pgMar w:top="1440" w:right="1440" w:bottom="1440" w:left="1440" w:header="708" w:footer="708" w:gutter="0"/>
          <w:cols w:space="708"/>
          <w:docGrid w:linePitch="360"/>
        </w:sectPr>
      </w:pPr>
    </w:p>
    <w:p w14:paraId="390C529F" w14:textId="2C3602D5" w:rsidR="00E82F90" w:rsidRPr="00044236" w:rsidRDefault="00E82F90" w:rsidP="00E82F90">
      <w:pPr>
        <w:pStyle w:val="ListParagraph"/>
        <w:spacing w:line="240" w:lineRule="auto"/>
        <w:ind w:left="0" w:firstLine="851"/>
        <w:jc w:val="both"/>
        <w:rPr>
          <w:rFonts w:ascii="Cambria" w:eastAsia="Times New Roman" w:hAnsi="Cambria" w:cs="Times New Roman"/>
          <w:color w:val="212121"/>
          <w:sz w:val="24"/>
          <w:szCs w:val="24"/>
          <w:lang w:val="id-ID" w:eastAsia="id-ID"/>
        </w:rPr>
      </w:pPr>
      <w:r w:rsidRPr="00044236">
        <w:rPr>
          <w:rFonts w:ascii="Cambria" w:eastAsia="Times New Roman" w:hAnsi="Cambria" w:cs="Times New Roman"/>
          <w:color w:val="212121"/>
          <w:sz w:val="24"/>
          <w:szCs w:val="24"/>
          <w:lang w:val="id-ID" w:eastAsia="id-ID"/>
        </w:rPr>
        <w:lastRenderedPageBreak/>
        <w:t>Mekanisme penjaringan bakal calon merupakan alternatif tepat untuk mendapatkan calon kepala daerah yang memilki integr</w:t>
      </w:r>
      <w:r w:rsidR="00463BCE">
        <w:rPr>
          <w:rFonts w:ascii="Cambria" w:eastAsia="Times New Roman" w:hAnsi="Cambria" w:cs="Times New Roman"/>
          <w:color w:val="212121"/>
          <w:sz w:val="24"/>
          <w:szCs w:val="24"/>
          <w:lang w:val="id-ID" w:eastAsia="id-ID"/>
        </w:rPr>
        <w:t xml:space="preserve">itas dan berkredibilitas tinggi, </w:t>
      </w:r>
      <w:r w:rsidRPr="00044236">
        <w:rPr>
          <w:rFonts w:ascii="Cambria" w:eastAsia="Times New Roman" w:hAnsi="Cambria" w:cs="Times New Roman"/>
          <w:color w:val="212121"/>
          <w:sz w:val="24"/>
          <w:szCs w:val="24"/>
          <w:lang w:val="id-ID" w:eastAsia="id-ID"/>
        </w:rPr>
        <w:t xml:space="preserve">namun sayangnya jika mekanisme ini dicampuri </w:t>
      </w:r>
      <w:r>
        <w:rPr>
          <w:rFonts w:ascii="Cambria" w:eastAsia="Times New Roman" w:hAnsi="Cambria" w:cs="Times New Roman"/>
          <w:color w:val="212121"/>
          <w:sz w:val="24"/>
          <w:szCs w:val="24"/>
          <w:lang w:val="id-ID" w:eastAsia="id-ID"/>
        </w:rPr>
        <w:t xml:space="preserve">dengan politik jual beli perahu, </w:t>
      </w:r>
      <w:r w:rsidRPr="00044236">
        <w:rPr>
          <w:rFonts w:ascii="Cambria" w:eastAsia="Times New Roman" w:hAnsi="Cambria" w:cs="Times New Roman"/>
          <w:color w:val="212121"/>
          <w:sz w:val="24"/>
          <w:szCs w:val="24"/>
          <w:lang w:val="id-ID" w:eastAsia="id-ID"/>
        </w:rPr>
        <w:t xml:space="preserve">maka mekanisme ini hanya jadi </w:t>
      </w:r>
      <w:r w:rsidR="00463BCE">
        <w:rPr>
          <w:rFonts w:ascii="Cambria" w:eastAsia="Times New Roman" w:hAnsi="Cambria" w:cs="Times New Roman"/>
          <w:color w:val="212121"/>
          <w:sz w:val="24"/>
          <w:szCs w:val="24"/>
          <w:lang w:val="id-ID" w:eastAsia="id-ID"/>
        </w:rPr>
        <w:t xml:space="preserve">penghantar </w:t>
      </w:r>
      <w:r w:rsidRPr="00044236">
        <w:rPr>
          <w:rFonts w:ascii="Cambria" w:eastAsia="Times New Roman" w:hAnsi="Cambria" w:cs="Times New Roman"/>
          <w:color w:val="212121"/>
          <w:sz w:val="24"/>
          <w:szCs w:val="24"/>
          <w:lang w:val="id-ID" w:eastAsia="id-ID"/>
        </w:rPr>
        <w:t xml:space="preserve">formalitas demokrasi saja. Karena figur-figur manapun yang mampu memenuhi persyaratan tersebut maka secara mudah akan mendapat dukungan </w:t>
      </w:r>
      <w:r w:rsidR="00463BCE">
        <w:rPr>
          <w:rFonts w:ascii="Cambria" w:eastAsia="Times New Roman" w:hAnsi="Cambria" w:cs="Times New Roman"/>
          <w:color w:val="212121"/>
          <w:sz w:val="24"/>
          <w:szCs w:val="24"/>
          <w:lang w:val="id-ID" w:eastAsia="id-ID"/>
        </w:rPr>
        <w:t xml:space="preserve">dari elit daerah dan elit pusat, </w:t>
      </w:r>
      <w:r w:rsidRPr="00044236">
        <w:rPr>
          <w:rFonts w:ascii="Cambria" w:eastAsia="Times New Roman" w:hAnsi="Cambria" w:cs="Times New Roman"/>
          <w:color w:val="212121"/>
          <w:sz w:val="24"/>
          <w:szCs w:val="24"/>
          <w:lang w:val="id-ID" w:eastAsia="id-ID"/>
        </w:rPr>
        <w:t>bahkan cara ini terkadang dapat mematahkan figur-figur berkualitas pilihan masyarakat.</w:t>
      </w:r>
    </w:p>
    <w:p w14:paraId="1DE7E06D" w14:textId="77777777" w:rsidR="00C12C14" w:rsidRDefault="00E82F90" w:rsidP="00E82F90">
      <w:pPr>
        <w:pStyle w:val="ListParagraph"/>
        <w:spacing w:line="240" w:lineRule="auto"/>
        <w:ind w:left="0" w:firstLine="851"/>
        <w:jc w:val="both"/>
        <w:rPr>
          <w:rFonts w:ascii="Cambria" w:eastAsia="Times New Roman" w:hAnsi="Cambria" w:cs="Times New Roman"/>
          <w:color w:val="212121"/>
          <w:sz w:val="24"/>
          <w:szCs w:val="24"/>
          <w:lang w:val="id-ID" w:eastAsia="id-ID"/>
        </w:rPr>
      </w:pPr>
      <w:r w:rsidRPr="00044236">
        <w:rPr>
          <w:rFonts w:ascii="Cambria" w:eastAsia="Times New Roman" w:hAnsi="Cambria" w:cs="Times New Roman"/>
          <w:color w:val="212121"/>
          <w:sz w:val="24"/>
          <w:szCs w:val="24"/>
          <w:lang w:val="id-ID" w:eastAsia="id-ID"/>
        </w:rPr>
        <w:t>Partai Golkar Kabupaten Rokan Hilir yang semula di khawatirkan mengalami kesulitan dalam pencalonan karena memiliki dualisme kepemimpinan pusat</w:t>
      </w:r>
      <w:r>
        <w:rPr>
          <w:rFonts w:ascii="Cambria" w:eastAsia="Times New Roman" w:hAnsi="Cambria" w:cs="Times New Roman"/>
          <w:color w:val="212121"/>
          <w:sz w:val="24"/>
          <w:szCs w:val="24"/>
          <w:lang w:val="id-ID" w:eastAsia="id-ID"/>
        </w:rPr>
        <w:t xml:space="preserve">, </w:t>
      </w:r>
      <w:r w:rsidRPr="00044236">
        <w:rPr>
          <w:rFonts w:ascii="Cambria" w:eastAsia="Times New Roman" w:hAnsi="Cambria" w:cs="Times New Roman"/>
          <w:color w:val="212121"/>
          <w:sz w:val="24"/>
          <w:szCs w:val="24"/>
          <w:lang w:val="id-ID" w:eastAsia="id-ID"/>
        </w:rPr>
        <w:t>pada akhirnya memiliki kesam</w:t>
      </w:r>
      <w:r w:rsidR="00C12C14">
        <w:rPr>
          <w:rFonts w:ascii="Cambria" w:eastAsia="Times New Roman" w:hAnsi="Cambria" w:cs="Times New Roman"/>
          <w:color w:val="212121"/>
          <w:sz w:val="24"/>
          <w:szCs w:val="24"/>
          <w:lang w:val="id-ID" w:eastAsia="id-ID"/>
        </w:rPr>
        <w:t>aan keputusan dalam pencalonan.</w:t>
      </w:r>
    </w:p>
    <w:p w14:paraId="28CA6B64" w14:textId="6399877E" w:rsidR="00E82F90" w:rsidRPr="00044236" w:rsidRDefault="00E82F90" w:rsidP="00E82F90">
      <w:pPr>
        <w:pStyle w:val="ListParagraph"/>
        <w:spacing w:line="240" w:lineRule="auto"/>
        <w:ind w:left="0" w:firstLine="851"/>
        <w:jc w:val="both"/>
        <w:rPr>
          <w:rFonts w:ascii="Cambria" w:eastAsia="Times New Roman" w:hAnsi="Cambria" w:cs="Times New Roman"/>
          <w:color w:val="212121"/>
          <w:sz w:val="24"/>
          <w:szCs w:val="24"/>
          <w:lang w:val="id-ID" w:eastAsia="id-ID"/>
        </w:rPr>
      </w:pPr>
      <w:r w:rsidRPr="00044236">
        <w:rPr>
          <w:rFonts w:ascii="Cambria" w:eastAsia="Times New Roman" w:hAnsi="Cambria" w:cs="Times New Roman"/>
          <w:color w:val="212121"/>
          <w:sz w:val="24"/>
          <w:szCs w:val="24"/>
          <w:lang w:val="id-ID" w:eastAsia="id-ID"/>
        </w:rPr>
        <w:t xml:space="preserve">Mekanisme penjaringan yang dilakukan mengumpulkan nama-nama kandidat bakal calon seperti </w:t>
      </w:r>
      <w:r w:rsidRPr="00044236">
        <w:rPr>
          <w:rFonts w:ascii="Cambria" w:hAnsi="Cambria" w:cs="Times New Roman"/>
          <w:color w:val="232323"/>
          <w:sz w:val="24"/>
          <w:szCs w:val="24"/>
          <w:shd w:val="clear" w:color="auto" w:fill="FFFFFF"/>
        </w:rPr>
        <w:t>Asri Auzar (DPRD Riau),</w:t>
      </w:r>
      <w:r w:rsidRPr="00044236">
        <w:rPr>
          <w:rFonts w:ascii="Cambria" w:hAnsi="Cambria" w:cs="Times New Roman"/>
          <w:color w:val="232323"/>
          <w:sz w:val="24"/>
          <w:szCs w:val="24"/>
          <w:shd w:val="clear" w:color="auto" w:fill="FFFFFF"/>
          <w:lang w:val="id-ID"/>
        </w:rPr>
        <w:t xml:space="preserve"> </w:t>
      </w:r>
      <w:r w:rsidRPr="00044236">
        <w:rPr>
          <w:rFonts w:ascii="Cambria" w:hAnsi="Cambria" w:cs="Times New Roman"/>
          <w:color w:val="232323"/>
          <w:sz w:val="24"/>
          <w:szCs w:val="24"/>
          <w:shd w:val="clear" w:color="auto" w:fill="FFFFFF"/>
        </w:rPr>
        <w:t>Nasrudin Hasan (ketua DPRD</w:t>
      </w:r>
      <w:r w:rsidRPr="00044236">
        <w:rPr>
          <w:rFonts w:ascii="Cambria" w:hAnsi="Cambria" w:cs="Times New Roman"/>
          <w:color w:val="232323"/>
          <w:sz w:val="24"/>
          <w:szCs w:val="24"/>
          <w:shd w:val="clear" w:color="auto" w:fill="FFFFFF"/>
          <w:lang w:val="id-ID"/>
        </w:rPr>
        <w:t xml:space="preserve"> Kabupaten Rokan Hilir 2014-2019),</w:t>
      </w:r>
      <w:r w:rsidRPr="00044236">
        <w:rPr>
          <w:rFonts w:ascii="Cambria" w:hAnsi="Cambria" w:cs="Times New Roman"/>
          <w:color w:val="232323"/>
          <w:sz w:val="24"/>
          <w:szCs w:val="24"/>
          <w:shd w:val="clear" w:color="auto" w:fill="FFFFFF"/>
        </w:rPr>
        <w:t xml:space="preserve"> </w:t>
      </w:r>
      <w:r w:rsidRPr="00044236">
        <w:rPr>
          <w:rFonts w:ascii="Cambria" w:hAnsi="Cambria" w:cs="Times New Roman"/>
          <w:color w:val="232323"/>
          <w:sz w:val="24"/>
          <w:szCs w:val="24"/>
          <w:shd w:val="clear" w:color="auto" w:fill="FFFFFF"/>
          <w:lang w:val="id-ID"/>
        </w:rPr>
        <w:t>figur berlatar</w:t>
      </w:r>
      <w:r>
        <w:rPr>
          <w:rFonts w:ascii="Cambria" w:hAnsi="Cambria" w:cs="Times New Roman"/>
          <w:color w:val="232323"/>
          <w:sz w:val="24"/>
          <w:szCs w:val="24"/>
          <w:shd w:val="clear" w:color="auto" w:fill="FFFFFF"/>
          <w:lang w:val="id-ID"/>
        </w:rPr>
        <w:t xml:space="preserve"> </w:t>
      </w:r>
      <w:r w:rsidRPr="00044236">
        <w:rPr>
          <w:rFonts w:ascii="Cambria" w:hAnsi="Cambria" w:cs="Times New Roman"/>
          <w:color w:val="232323"/>
          <w:sz w:val="24"/>
          <w:szCs w:val="24"/>
          <w:shd w:val="clear" w:color="auto" w:fill="FFFFFF"/>
          <w:lang w:val="id-ID"/>
        </w:rPr>
        <w:t xml:space="preserve">belakang </w:t>
      </w:r>
      <w:r w:rsidRPr="00044236">
        <w:rPr>
          <w:rFonts w:ascii="Cambria" w:eastAsia="Times New Roman" w:hAnsi="Cambria" w:cs="Times New Roman"/>
          <w:color w:val="212121"/>
          <w:sz w:val="24"/>
          <w:szCs w:val="24"/>
          <w:lang w:val="id-ID" w:eastAsia="id-ID"/>
        </w:rPr>
        <w:t xml:space="preserve">birokrat seperti Wan Syamsir Yus, </w:t>
      </w:r>
      <w:r w:rsidRPr="00044236">
        <w:rPr>
          <w:rFonts w:ascii="Cambria" w:hAnsi="Cambria" w:cs="Times New Roman"/>
          <w:color w:val="232323"/>
          <w:sz w:val="24"/>
          <w:szCs w:val="24"/>
          <w:shd w:val="clear" w:color="auto" w:fill="FFFFFF"/>
        </w:rPr>
        <w:t>Suyatn</w:t>
      </w:r>
      <w:r w:rsidRPr="00044236">
        <w:rPr>
          <w:rFonts w:ascii="Cambria" w:hAnsi="Cambria" w:cs="Times New Roman"/>
          <w:color w:val="232323"/>
          <w:sz w:val="24"/>
          <w:szCs w:val="24"/>
          <w:shd w:val="clear" w:color="auto" w:fill="FFFFFF"/>
          <w:lang w:val="id-ID"/>
        </w:rPr>
        <w:t>o</w:t>
      </w:r>
      <w:r w:rsidRPr="00044236">
        <w:rPr>
          <w:rFonts w:ascii="Cambria" w:hAnsi="Cambria" w:cs="Times New Roman"/>
          <w:color w:val="232323"/>
          <w:sz w:val="24"/>
          <w:szCs w:val="24"/>
          <w:shd w:val="clear" w:color="auto" w:fill="FFFFFF"/>
        </w:rPr>
        <w:t xml:space="preserve">, </w:t>
      </w:r>
      <w:r w:rsidRPr="00044236">
        <w:rPr>
          <w:rFonts w:ascii="Cambria" w:hAnsi="Cambria" w:cs="Times New Roman"/>
          <w:color w:val="232323"/>
          <w:sz w:val="24"/>
          <w:szCs w:val="24"/>
          <w:shd w:val="clear" w:color="auto" w:fill="FFFFFF"/>
          <w:lang w:val="id-ID"/>
        </w:rPr>
        <w:t xml:space="preserve">Erianda, </w:t>
      </w:r>
      <w:r w:rsidRPr="00044236">
        <w:rPr>
          <w:rFonts w:ascii="Cambria" w:hAnsi="Cambria" w:cs="Times New Roman"/>
          <w:color w:val="232323"/>
          <w:sz w:val="24"/>
          <w:szCs w:val="24"/>
          <w:shd w:val="clear" w:color="auto" w:fill="FFFFFF"/>
        </w:rPr>
        <w:t>Bahtiar</w:t>
      </w:r>
      <w:r>
        <w:rPr>
          <w:rFonts w:ascii="Cambria" w:hAnsi="Cambria" w:cs="Times New Roman"/>
          <w:color w:val="232323"/>
          <w:sz w:val="24"/>
          <w:szCs w:val="24"/>
          <w:shd w:val="clear" w:color="auto" w:fill="FFFFFF"/>
          <w:lang w:val="id-ID"/>
        </w:rPr>
        <w:t xml:space="preserve"> kemudian figur </w:t>
      </w:r>
      <w:r w:rsidRPr="00044236">
        <w:rPr>
          <w:rFonts w:ascii="Cambria" w:hAnsi="Cambria" w:cs="Times New Roman"/>
          <w:color w:val="232323"/>
          <w:sz w:val="24"/>
          <w:szCs w:val="24"/>
          <w:shd w:val="clear" w:color="auto" w:fill="FFFFFF"/>
          <w:lang w:val="id-ID"/>
        </w:rPr>
        <w:t>berlatar</w:t>
      </w:r>
      <w:r>
        <w:rPr>
          <w:rFonts w:ascii="Cambria" w:hAnsi="Cambria" w:cs="Times New Roman"/>
          <w:color w:val="232323"/>
          <w:sz w:val="24"/>
          <w:szCs w:val="24"/>
          <w:shd w:val="clear" w:color="auto" w:fill="FFFFFF"/>
          <w:lang w:val="id-ID"/>
        </w:rPr>
        <w:t xml:space="preserve"> </w:t>
      </w:r>
      <w:r w:rsidRPr="00044236">
        <w:rPr>
          <w:rFonts w:ascii="Cambria" w:hAnsi="Cambria" w:cs="Times New Roman"/>
          <w:color w:val="232323"/>
          <w:sz w:val="24"/>
          <w:szCs w:val="24"/>
          <w:shd w:val="clear" w:color="auto" w:fill="FFFFFF"/>
          <w:lang w:val="id-ID"/>
        </w:rPr>
        <w:t xml:space="preserve">belakang militer </w:t>
      </w:r>
      <w:r>
        <w:rPr>
          <w:rFonts w:ascii="Cambria" w:hAnsi="Cambria" w:cs="Times New Roman"/>
          <w:color w:val="232323"/>
          <w:sz w:val="24"/>
          <w:szCs w:val="24"/>
          <w:shd w:val="clear" w:color="auto" w:fill="FFFFFF"/>
          <w:lang w:val="id-ID"/>
        </w:rPr>
        <w:t xml:space="preserve">seperti </w:t>
      </w:r>
      <w:r w:rsidRPr="00044236">
        <w:rPr>
          <w:rFonts w:ascii="Cambria" w:hAnsi="Cambria" w:cs="Times New Roman"/>
          <w:color w:val="232323"/>
          <w:sz w:val="24"/>
          <w:szCs w:val="24"/>
          <w:shd w:val="clear" w:color="auto" w:fill="FFFFFF"/>
        </w:rPr>
        <w:t>Yatim Maamun</w:t>
      </w:r>
      <w:r w:rsidRPr="00044236">
        <w:rPr>
          <w:rFonts w:ascii="Cambria" w:eastAsia="Times New Roman" w:hAnsi="Cambria" w:cs="Times New Roman"/>
          <w:color w:val="212121"/>
          <w:sz w:val="24"/>
          <w:szCs w:val="24"/>
          <w:lang w:val="id-ID" w:eastAsia="id-ID"/>
        </w:rPr>
        <w:t xml:space="preserve"> </w:t>
      </w:r>
      <w:r>
        <w:rPr>
          <w:rFonts w:ascii="Cambria" w:eastAsia="Times New Roman" w:hAnsi="Cambria" w:cs="Times New Roman"/>
          <w:color w:val="212121"/>
          <w:sz w:val="24"/>
          <w:szCs w:val="24"/>
          <w:lang w:val="id-ID" w:eastAsia="id-ID"/>
        </w:rPr>
        <w:t xml:space="preserve">adik dari Mantan Gubernur Riau Non Aktif Anas Maamun </w:t>
      </w:r>
      <w:r w:rsidRPr="00044236">
        <w:rPr>
          <w:rFonts w:ascii="Cambria" w:eastAsia="Times New Roman" w:hAnsi="Cambria" w:cs="Times New Roman"/>
          <w:color w:val="212121"/>
          <w:sz w:val="24"/>
          <w:szCs w:val="24"/>
          <w:lang w:val="id-ID" w:eastAsia="id-ID"/>
        </w:rPr>
        <w:t xml:space="preserve">dan figur berlatar belakang pengusaha seperti </w:t>
      </w:r>
      <w:r w:rsidRPr="00044236">
        <w:rPr>
          <w:rFonts w:ascii="Cambria" w:hAnsi="Cambria" w:cs="Times New Roman"/>
          <w:color w:val="232323"/>
          <w:sz w:val="24"/>
          <w:szCs w:val="24"/>
          <w:shd w:val="clear" w:color="auto" w:fill="FFFFFF"/>
        </w:rPr>
        <w:t>Taem Pratama, Khaidir, Kodri</w:t>
      </w:r>
      <w:r w:rsidRPr="00044236">
        <w:rPr>
          <w:rFonts w:ascii="Cambria" w:hAnsi="Cambria" w:cs="Times New Roman"/>
          <w:color w:val="232323"/>
          <w:sz w:val="24"/>
          <w:szCs w:val="24"/>
          <w:shd w:val="clear" w:color="auto" w:fill="FFFFFF"/>
          <w:lang w:val="id-ID"/>
        </w:rPr>
        <w:t xml:space="preserve"> Helmi Jazid, dan M. </w:t>
      </w:r>
      <w:r w:rsidRPr="00044236">
        <w:rPr>
          <w:rFonts w:ascii="Cambria" w:hAnsi="Cambria" w:cs="Times New Roman"/>
          <w:color w:val="232323"/>
          <w:sz w:val="24"/>
          <w:szCs w:val="24"/>
          <w:shd w:val="clear" w:color="auto" w:fill="FFFFFF"/>
        </w:rPr>
        <w:t>Makmur.</w:t>
      </w:r>
    </w:p>
    <w:p w14:paraId="788695B2" w14:textId="77777777" w:rsidR="00E82F90" w:rsidRPr="00044236" w:rsidRDefault="00E82F90" w:rsidP="00E82F90">
      <w:pPr>
        <w:pStyle w:val="ListParagraph"/>
        <w:spacing w:line="240" w:lineRule="auto"/>
        <w:ind w:left="0" w:firstLine="851"/>
        <w:jc w:val="both"/>
        <w:rPr>
          <w:rFonts w:ascii="Cambria" w:eastAsia="Times New Roman" w:hAnsi="Cambria" w:cs="Times New Roman"/>
          <w:color w:val="212121"/>
          <w:sz w:val="24"/>
          <w:szCs w:val="24"/>
          <w:lang w:val="id-ID" w:eastAsia="id-ID"/>
        </w:rPr>
      </w:pPr>
      <w:r w:rsidRPr="00044236">
        <w:rPr>
          <w:rFonts w:ascii="Cambria" w:hAnsi="Cambria" w:cs="Times New Roman"/>
          <w:sz w:val="24"/>
          <w:szCs w:val="24"/>
          <w:lang w:val="id-ID"/>
        </w:rPr>
        <w:t>Suyatno merupakan kandidat terbanyak melakukan penjajakan kepada partai politik selain ke Partai Golkar Suyatno juga melakukan penjajakan politik dengan PDI P, Hanura, Nasdem, PKPI dan PBB.</w:t>
      </w:r>
      <w:r>
        <w:rPr>
          <w:rFonts w:ascii="Cambria" w:hAnsi="Cambria" w:cs="Times New Roman"/>
          <w:sz w:val="24"/>
          <w:szCs w:val="24"/>
          <w:lang w:val="id-ID"/>
        </w:rPr>
        <w:t xml:space="preserve"> </w:t>
      </w:r>
      <w:r w:rsidRPr="00044236">
        <w:rPr>
          <w:rFonts w:ascii="Cambria" w:hAnsi="Cambria" w:cs="Times New Roman"/>
          <w:sz w:val="24"/>
          <w:szCs w:val="24"/>
          <w:lang w:val="id-ID"/>
        </w:rPr>
        <w:t xml:space="preserve">Berdasarkan data dan informasi yang diperoleh dari masing masing partai politik dalam proses penjaringan bakal calon pada Pilkada Kabupaten Rokan Hilir diketahui bahwa bakal calon bupati pada Partai Golongan Karya (Golkar) sebanyak 11 bakal calon, Partai </w:t>
      </w:r>
      <w:r w:rsidRPr="00044236">
        <w:rPr>
          <w:rFonts w:ascii="Cambria" w:hAnsi="Cambria" w:cs="Times New Roman"/>
          <w:sz w:val="24"/>
          <w:szCs w:val="24"/>
          <w:lang w:val="id-ID"/>
        </w:rPr>
        <w:lastRenderedPageBreak/>
        <w:t xml:space="preserve">Demokrasi Indonesia Perjuangan (PDI P) 6 bakal calon, Partai Hati Nurani Rakyat (Hanura) 2 bakal calon, Partai Nasional Demokrat (Nasdem) 3 bakal calon, Partai Keadilan dan Persatuan Indonesia (PKPI) 1 bakal calon, Partai Bulan Bintang (PBB) 1 bakal calon, Partai Gerakan Indonesia Raya (Gerindra) 7 bakal calon, Partai Demokrat (PD) 5 bakal calon, Partai Kebangkitan Bangsa (PKB) 2 bakal calon, Partai Keadilan Sejahtera (PKS) 2 bakal calon dan Partai Amanat Nasional (PAN) 2 bakal calon. Antusias berbagai aktor dengan beragam latar belakang seperti Birokrat, pengusaha, Politisi dan Militer tertarik untuk menjadi calon kepala daerah di Kabupaten Rokan Hilir tahun 2015 (Sumber: </w:t>
      </w:r>
      <w:r w:rsidRPr="00044236">
        <w:rPr>
          <w:rFonts w:ascii="Cambria" w:hAnsi="Cambria" w:cs="Times New Roman"/>
          <w:sz w:val="24"/>
          <w:szCs w:val="24"/>
        </w:rPr>
        <w:t>Diolah dari hasil wawancara dengan informan dan berbagai data sekunder, 2018</w:t>
      </w:r>
      <w:r w:rsidRPr="00044236">
        <w:rPr>
          <w:rFonts w:ascii="Cambria" w:hAnsi="Cambria" w:cs="Times New Roman"/>
          <w:sz w:val="24"/>
          <w:szCs w:val="24"/>
          <w:lang w:val="id-ID"/>
        </w:rPr>
        <w:t>).</w:t>
      </w:r>
    </w:p>
    <w:p w14:paraId="5E29BA9C" w14:textId="77777777" w:rsidR="00E82F90" w:rsidRPr="00DC53D6" w:rsidRDefault="00E82F90" w:rsidP="00E82F90">
      <w:pPr>
        <w:pStyle w:val="ListParagraph"/>
        <w:spacing w:line="240" w:lineRule="auto"/>
        <w:ind w:left="0" w:firstLine="851"/>
        <w:jc w:val="both"/>
        <w:rPr>
          <w:rFonts w:ascii="Cambria" w:eastAsia="Times New Roman" w:hAnsi="Cambria" w:cs="Times New Roman"/>
          <w:color w:val="212121"/>
          <w:sz w:val="24"/>
          <w:szCs w:val="24"/>
          <w:lang w:val="id-ID" w:eastAsia="id-ID"/>
        </w:rPr>
      </w:pPr>
      <w:r w:rsidRPr="00044236">
        <w:rPr>
          <w:rFonts w:ascii="Cambria" w:hAnsi="Cambria" w:cs="Times New Roman"/>
          <w:sz w:val="24"/>
          <w:szCs w:val="24"/>
          <w:lang w:val="id-ID"/>
        </w:rPr>
        <w:t>Namun aktor yang dapat rekomendasi dan dukungan partai politik</w:t>
      </w:r>
      <w:r>
        <w:rPr>
          <w:rFonts w:ascii="Cambria" w:hAnsi="Cambria" w:cs="Times New Roman"/>
          <w:sz w:val="24"/>
          <w:szCs w:val="24"/>
          <w:lang w:val="id-ID"/>
        </w:rPr>
        <w:t xml:space="preserve">, </w:t>
      </w:r>
      <w:r w:rsidRPr="00044236">
        <w:rPr>
          <w:rFonts w:ascii="Cambria" w:hAnsi="Cambria" w:cs="Times New Roman"/>
          <w:sz w:val="24"/>
          <w:szCs w:val="24"/>
          <w:lang w:val="id-ID"/>
        </w:rPr>
        <w:t xml:space="preserve">yang tentunya dapat melangkah lebih jauh ke arena pilkada Kabupaten Rokan Hilir tahun 2015. Klasifikasi kandidat dapat dipahami sebagai upaya mengelompokkan kandidat dengan melakukan pemeringkatan untuk melihat perbandingan kandidat terbaik dari hasil penjaringan bakal calon yang </w:t>
      </w:r>
      <w:r w:rsidRPr="00DC53D6">
        <w:rPr>
          <w:rFonts w:ascii="Cambria" w:hAnsi="Cambria" w:cs="Times New Roman"/>
          <w:sz w:val="24"/>
          <w:szCs w:val="24"/>
          <w:lang w:val="id-ID"/>
        </w:rPr>
        <w:t>dilakukan oleh partai politik.</w:t>
      </w:r>
    </w:p>
    <w:p w14:paraId="01E8D0B6" w14:textId="77777777" w:rsidR="00E82F90" w:rsidRPr="00DC53D6" w:rsidRDefault="00E82F90" w:rsidP="00E82F90">
      <w:pPr>
        <w:pStyle w:val="ListParagraph"/>
        <w:spacing w:line="240" w:lineRule="auto"/>
        <w:ind w:left="0" w:firstLine="851"/>
        <w:jc w:val="both"/>
        <w:rPr>
          <w:rFonts w:ascii="Cambria" w:eastAsia="Times New Roman" w:hAnsi="Cambria" w:cs="Times New Roman"/>
          <w:color w:val="212121"/>
          <w:sz w:val="24"/>
          <w:szCs w:val="24"/>
          <w:lang w:val="id-ID" w:eastAsia="id-ID"/>
        </w:rPr>
      </w:pPr>
      <w:r w:rsidRPr="00DC53D6">
        <w:rPr>
          <w:rFonts w:ascii="Cambria" w:hAnsi="Cambria" w:cs="Times New Roman"/>
          <w:sz w:val="24"/>
          <w:szCs w:val="24"/>
          <w:lang w:val="id-ID"/>
        </w:rPr>
        <w:t xml:space="preserve">Ketentuan verifikasi secara administratif </w:t>
      </w:r>
      <w:r>
        <w:rPr>
          <w:rFonts w:ascii="Cambria" w:hAnsi="Cambria" w:cs="Times New Roman"/>
          <w:sz w:val="24"/>
          <w:szCs w:val="24"/>
          <w:lang w:val="id-ID"/>
        </w:rPr>
        <w:t xml:space="preserve">dan </w:t>
      </w:r>
      <w:r w:rsidRPr="00DC53D6">
        <w:rPr>
          <w:rFonts w:ascii="Cambria" w:hAnsi="Cambria" w:cs="Times New Roman"/>
          <w:sz w:val="24"/>
          <w:szCs w:val="24"/>
          <w:lang w:val="id-ID"/>
        </w:rPr>
        <w:t xml:space="preserve">kelengkapan persyaratan pada akhirnya akan mengerucut kepada calon yang akan direkomendasikan. </w:t>
      </w:r>
      <w:r w:rsidRPr="00DC53D6">
        <w:rPr>
          <w:rFonts w:ascii="Cambria" w:hAnsi="Cambria" w:cs="Times New Roman"/>
          <w:sz w:val="24"/>
          <w:szCs w:val="24"/>
        </w:rPr>
        <w:t xml:space="preserve">Untuk maju mengikuti </w:t>
      </w:r>
      <w:r>
        <w:rPr>
          <w:rFonts w:ascii="Cambria" w:hAnsi="Cambria" w:cs="Times New Roman"/>
          <w:sz w:val="24"/>
          <w:szCs w:val="24"/>
        </w:rPr>
        <w:t xml:space="preserve">pesta demokrasi, </w:t>
      </w:r>
      <w:r w:rsidRPr="00DC53D6">
        <w:rPr>
          <w:rFonts w:ascii="Cambria" w:hAnsi="Cambria" w:cs="Times New Roman"/>
          <w:sz w:val="24"/>
          <w:szCs w:val="24"/>
        </w:rPr>
        <w:t>partai</w:t>
      </w:r>
      <w:r>
        <w:rPr>
          <w:rFonts w:ascii="Cambria" w:hAnsi="Cambria" w:cs="Times New Roman"/>
          <w:sz w:val="24"/>
          <w:szCs w:val="24"/>
          <w:lang w:val="id-ID"/>
        </w:rPr>
        <w:t xml:space="preserve"> politik</w:t>
      </w:r>
      <w:r w:rsidRPr="00DC53D6">
        <w:rPr>
          <w:rFonts w:ascii="Cambria" w:hAnsi="Cambria" w:cs="Times New Roman"/>
          <w:sz w:val="24"/>
          <w:szCs w:val="24"/>
        </w:rPr>
        <w:t xml:space="preserve"> harus</w:t>
      </w:r>
      <w:r>
        <w:rPr>
          <w:rFonts w:ascii="Cambria" w:hAnsi="Cambria" w:cs="Times New Roman"/>
          <w:sz w:val="24"/>
          <w:szCs w:val="24"/>
          <w:lang w:val="id-ID"/>
        </w:rPr>
        <w:t>lah</w:t>
      </w:r>
      <w:r w:rsidRPr="00DC53D6">
        <w:rPr>
          <w:rFonts w:ascii="Cambria" w:hAnsi="Cambria" w:cs="Times New Roman"/>
          <w:sz w:val="24"/>
          <w:szCs w:val="24"/>
        </w:rPr>
        <w:t xml:space="preserve"> memenuhi </w:t>
      </w:r>
      <w:r w:rsidRPr="00DC53D6">
        <w:rPr>
          <w:rFonts w:ascii="Cambria" w:hAnsi="Cambria" w:cs="Times New Roman"/>
          <w:sz w:val="24"/>
          <w:szCs w:val="24"/>
          <w:lang w:val="id-ID"/>
        </w:rPr>
        <w:t>syarat</w:t>
      </w:r>
      <w:r w:rsidRPr="00DC53D6">
        <w:rPr>
          <w:rFonts w:ascii="Cambria" w:hAnsi="Cambria" w:cs="Times New Roman"/>
          <w:sz w:val="24"/>
          <w:szCs w:val="24"/>
        </w:rPr>
        <w:t xml:space="preserve"> suara dalam pemilu legislatif didaerah yang bersangkutan </w:t>
      </w:r>
      <w:r w:rsidRPr="00DC53D6">
        <w:rPr>
          <w:rFonts w:ascii="Cambria" w:hAnsi="Cambria" w:cs="Times New Roman"/>
          <w:sz w:val="24"/>
          <w:szCs w:val="24"/>
          <w:lang w:val="id-ID"/>
        </w:rPr>
        <w:t>dan</w:t>
      </w:r>
      <w:r w:rsidRPr="00DC53D6">
        <w:rPr>
          <w:rFonts w:ascii="Cambria" w:hAnsi="Cambria" w:cs="Times New Roman"/>
          <w:sz w:val="24"/>
          <w:szCs w:val="24"/>
        </w:rPr>
        <w:t xml:space="preserve"> perolehan kursi di DPRD dalam pemilu legislatif </w:t>
      </w:r>
      <w:r w:rsidRPr="00DC53D6">
        <w:rPr>
          <w:rFonts w:ascii="Cambria" w:hAnsi="Cambria" w:cs="Times New Roman"/>
          <w:sz w:val="24"/>
          <w:szCs w:val="24"/>
          <w:lang w:val="id-ID"/>
        </w:rPr>
        <w:t>yang diatur dalam perundang-undangan.</w:t>
      </w:r>
    </w:p>
    <w:p w14:paraId="5B9B8805" w14:textId="2A41607B" w:rsidR="00E82F90" w:rsidRPr="00044236" w:rsidRDefault="00E82F90" w:rsidP="00E82F90">
      <w:pPr>
        <w:pStyle w:val="ListParagraph"/>
        <w:spacing w:line="240" w:lineRule="auto"/>
        <w:ind w:left="0" w:firstLine="851"/>
        <w:jc w:val="both"/>
        <w:rPr>
          <w:rFonts w:ascii="Cambria" w:eastAsia="Times New Roman" w:hAnsi="Cambria" w:cs="Times New Roman"/>
          <w:color w:val="212121"/>
          <w:sz w:val="24"/>
          <w:szCs w:val="24"/>
          <w:lang w:val="id-ID" w:eastAsia="id-ID"/>
        </w:rPr>
      </w:pPr>
      <w:r w:rsidRPr="00044236">
        <w:rPr>
          <w:rFonts w:ascii="Cambria" w:hAnsi="Cambria" w:cs="Times New Roman"/>
          <w:sz w:val="24"/>
          <w:szCs w:val="24"/>
          <w:lang w:val="id-ID"/>
        </w:rPr>
        <w:t xml:space="preserve">Jika melihat komposisi kekuatan partai dengan merujuk jumlah anggota Dewan Perwakilan Rakyat Daerah Kabupaten Rokan Hilir selama periode 2014-2019.  Dari jumlah tersebut Fraksi Golkar memperoleh 11 </w:t>
      </w:r>
      <w:r w:rsidRPr="00044236">
        <w:rPr>
          <w:rFonts w:ascii="Cambria" w:hAnsi="Cambria" w:cs="Times New Roman"/>
          <w:sz w:val="24"/>
          <w:szCs w:val="24"/>
          <w:lang w:val="id-ID"/>
        </w:rPr>
        <w:lastRenderedPageBreak/>
        <w:t xml:space="preserve">kursi, Fraksi Demokrat plus 5 kursi, Partai Demokrasi Indonesia Perjuangan memperoleh 5 kursi, Fraksi Gabungan Nurani Nasionalis 5 kursi, Fraksi Gabungan Nasional Persatuan Indonesia 3 kursi, Fraksi Partai Kebangkitan Bangsa 5 kursi, Fraksi Partai Gerindra 5 </w:t>
      </w:r>
      <w:r w:rsidRPr="00044236">
        <w:rPr>
          <w:rFonts w:ascii="Cambria" w:hAnsi="Cambria" w:cs="Times New Roman"/>
          <w:sz w:val="24"/>
          <w:szCs w:val="24"/>
          <w:lang w:val="id-ID"/>
        </w:rPr>
        <w:lastRenderedPageBreak/>
        <w:t xml:space="preserve">kursi, dan Fraksi PPP 4 kursi. Ini menjadi catatan bahwa partai mana yang memiliki dominasi besar dengan representasi jumlah kantong pemilih didaerah </w:t>
      </w:r>
      <w:r>
        <w:rPr>
          <w:rFonts w:ascii="Cambria" w:hAnsi="Cambria" w:cs="Times New Roman"/>
          <w:sz w:val="24"/>
          <w:szCs w:val="24"/>
          <w:lang w:val="id-ID"/>
        </w:rPr>
        <w:t>pemilihann</w:t>
      </w:r>
      <w:r w:rsidR="00DB7727">
        <w:rPr>
          <w:rFonts w:ascii="Cambria" w:hAnsi="Cambria" w:cs="Times New Roman"/>
          <w:sz w:val="24"/>
          <w:szCs w:val="24"/>
          <w:lang w:val="id-ID"/>
        </w:rPr>
        <w:t xml:space="preserve">ya akan </w:t>
      </w:r>
      <w:r w:rsidRPr="00044236">
        <w:rPr>
          <w:rFonts w:ascii="Cambria" w:hAnsi="Cambria" w:cs="Times New Roman"/>
          <w:sz w:val="24"/>
          <w:szCs w:val="24"/>
          <w:lang w:val="id-ID"/>
        </w:rPr>
        <w:t>menjadi daya tarik kandidat bakal calon kepala daerah.</w:t>
      </w:r>
    </w:p>
    <w:p w14:paraId="78BE009B" w14:textId="77777777" w:rsidR="00E82F90" w:rsidRPr="00044236" w:rsidRDefault="00E82F90" w:rsidP="00E82F90">
      <w:pPr>
        <w:pStyle w:val="NoSpacing"/>
        <w:ind w:left="42" w:hanging="42"/>
        <w:jc w:val="both"/>
        <w:rPr>
          <w:rFonts w:ascii="Cambria" w:hAnsi="Cambria" w:cs="Times New Roman"/>
          <w:sz w:val="24"/>
          <w:szCs w:val="24"/>
        </w:rPr>
        <w:sectPr w:rsidR="00E82F90" w:rsidRPr="00044236" w:rsidSect="00FC13F0">
          <w:type w:val="continuous"/>
          <w:pgSz w:w="11906" w:h="16838"/>
          <w:pgMar w:top="1440" w:right="1440" w:bottom="1440" w:left="1440" w:header="708" w:footer="708" w:gutter="0"/>
          <w:cols w:num="2" w:space="708"/>
          <w:docGrid w:linePitch="360"/>
        </w:sectPr>
      </w:pPr>
    </w:p>
    <w:p w14:paraId="2C2A3485" w14:textId="77777777" w:rsidR="00E82F90" w:rsidRPr="00044236" w:rsidRDefault="00E82F90" w:rsidP="00E82F90">
      <w:pPr>
        <w:pStyle w:val="NoSpacing"/>
        <w:ind w:left="42" w:hanging="42"/>
        <w:jc w:val="both"/>
        <w:rPr>
          <w:rFonts w:ascii="Cambria" w:hAnsi="Cambria" w:cs="Times New Roman"/>
          <w:sz w:val="24"/>
          <w:szCs w:val="24"/>
        </w:rPr>
      </w:pPr>
    </w:p>
    <w:p w14:paraId="6A2D8FAE" w14:textId="77777777" w:rsidR="00E82F90" w:rsidRPr="00044236" w:rsidRDefault="00E82F90" w:rsidP="00E82F90">
      <w:pPr>
        <w:pStyle w:val="NoSpacing"/>
        <w:ind w:left="42" w:hanging="42"/>
        <w:jc w:val="center"/>
        <w:rPr>
          <w:rFonts w:ascii="Cambria" w:hAnsi="Cambria" w:cs="Times New Roman"/>
          <w:b/>
          <w:sz w:val="24"/>
          <w:szCs w:val="24"/>
          <w:lang w:val="id-ID"/>
        </w:rPr>
      </w:pPr>
      <w:r w:rsidRPr="00044236">
        <w:rPr>
          <w:rFonts w:ascii="Cambria" w:hAnsi="Cambria" w:cs="Times New Roman"/>
          <w:b/>
          <w:sz w:val="24"/>
          <w:szCs w:val="24"/>
        </w:rPr>
        <w:t>Tabel 3.</w:t>
      </w:r>
    </w:p>
    <w:p w14:paraId="70EDFD58" w14:textId="77777777" w:rsidR="00E82F90" w:rsidRPr="00044236" w:rsidRDefault="00E82F90" w:rsidP="00E82F90">
      <w:pPr>
        <w:pStyle w:val="NoSpacing"/>
        <w:ind w:left="42" w:hanging="42"/>
        <w:jc w:val="center"/>
        <w:rPr>
          <w:rFonts w:ascii="Cambria" w:hAnsi="Cambria" w:cs="Times New Roman"/>
          <w:b/>
          <w:color w:val="000000" w:themeColor="text1"/>
          <w:sz w:val="24"/>
          <w:szCs w:val="24"/>
          <w:lang w:val="id-ID"/>
        </w:rPr>
      </w:pPr>
      <w:r w:rsidRPr="00044236">
        <w:rPr>
          <w:rFonts w:ascii="Cambria" w:hAnsi="Cambria" w:cs="Times New Roman"/>
          <w:b/>
          <w:color w:val="000000" w:themeColor="text1"/>
          <w:sz w:val="24"/>
          <w:szCs w:val="24"/>
        </w:rPr>
        <w:t xml:space="preserve">Distribusi Suara </w:t>
      </w:r>
      <w:r w:rsidRPr="00044236">
        <w:rPr>
          <w:rFonts w:ascii="Cambria" w:hAnsi="Cambria" w:cs="Times New Roman"/>
          <w:b/>
          <w:color w:val="000000" w:themeColor="text1"/>
          <w:sz w:val="24"/>
          <w:szCs w:val="24"/>
          <w:lang w:val="id-ID"/>
        </w:rPr>
        <w:t xml:space="preserve">dan </w:t>
      </w:r>
      <w:r w:rsidRPr="00044236">
        <w:rPr>
          <w:rFonts w:ascii="Cambria" w:hAnsi="Cambria" w:cs="Times New Roman"/>
          <w:b/>
          <w:color w:val="000000" w:themeColor="text1"/>
          <w:sz w:val="24"/>
          <w:szCs w:val="24"/>
        </w:rPr>
        <w:t xml:space="preserve">Perolehan Kursi Anggota DPRD </w:t>
      </w:r>
      <w:r w:rsidRPr="00044236">
        <w:rPr>
          <w:rFonts w:ascii="Cambria" w:hAnsi="Cambria" w:cs="Times New Roman"/>
          <w:b/>
          <w:color w:val="000000" w:themeColor="text1"/>
          <w:sz w:val="24"/>
          <w:szCs w:val="24"/>
          <w:lang w:val="id-ID"/>
        </w:rPr>
        <w:t>Kabupaten Rokan Hilir</w:t>
      </w:r>
      <w:r w:rsidRPr="00044236">
        <w:rPr>
          <w:rFonts w:ascii="Cambria" w:hAnsi="Cambria" w:cs="Times New Roman"/>
          <w:b/>
          <w:color w:val="000000" w:themeColor="text1"/>
          <w:sz w:val="24"/>
          <w:szCs w:val="24"/>
        </w:rPr>
        <w:t xml:space="preserve"> berdasarkan Hasil Pemilu Legislatif Tahun </w:t>
      </w:r>
      <w:r w:rsidRPr="00044236">
        <w:rPr>
          <w:rFonts w:ascii="Cambria" w:hAnsi="Cambria" w:cs="Times New Roman"/>
          <w:b/>
          <w:color w:val="000000" w:themeColor="text1"/>
          <w:sz w:val="24"/>
          <w:szCs w:val="24"/>
          <w:lang w:val="id-ID"/>
        </w:rPr>
        <w:t>2014</w:t>
      </w:r>
    </w:p>
    <w:p w14:paraId="751D11D3" w14:textId="77777777" w:rsidR="00E82F90" w:rsidRPr="00044236" w:rsidRDefault="00E82F90" w:rsidP="00E82F90">
      <w:pPr>
        <w:pStyle w:val="NoSpacing"/>
        <w:ind w:left="42" w:hanging="42"/>
        <w:jc w:val="center"/>
        <w:rPr>
          <w:rFonts w:ascii="Cambria" w:hAnsi="Cambria" w:cs="Times New Roman"/>
          <w:b/>
          <w:color w:val="000000" w:themeColor="text1"/>
          <w:sz w:val="24"/>
          <w:szCs w:val="24"/>
          <w:lang w:val="id-ID"/>
        </w:rPr>
      </w:pPr>
    </w:p>
    <w:tbl>
      <w:tblPr>
        <w:tblStyle w:val="PlainTable2"/>
        <w:tblW w:w="9180" w:type="dxa"/>
        <w:tblLook w:val="04A0" w:firstRow="1" w:lastRow="0" w:firstColumn="1" w:lastColumn="0" w:noHBand="0" w:noVBand="1"/>
      </w:tblPr>
      <w:tblGrid>
        <w:gridCol w:w="747"/>
        <w:gridCol w:w="2961"/>
        <w:gridCol w:w="2354"/>
        <w:gridCol w:w="3118"/>
      </w:tblGrid>
      <w:tr w:rsidR="00E82F90" w:rsidRPr="00044236" w14:paraId="30BE875F" w14:textId="77777777" w:rsidTr="00C94F2D">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47" w:type="dxa"/>
            <w:tcBorders>
              <w:top w:val="single" w:sz="24" w:space="0" w:color="AEAAAA"/>
              <w:bottom w:val="single" w:sz="24" w:space="0" w:color="AEAAAA"/>
            </w:tcBorders>
            <w:shd w:val="clear" w:color="auto" w:fill="B6DDE8" w:themeFill="accent5" w:themeFillTint="66"/>
          </w:tcPr>
          <w:p w14:paraId="7741CB67" w14:textId="77777777" w:rsidR="00E82F90" w:rsidRPr="00044236" w:rsidRDefault="00E82F90" w:rsidP="0080561C">
            <w:pPr>
              <w:pStyle w:val="NoSpacing"/>
            </w:pPr>
            <w:r w:rsidRPr="00044236">
              <w:t>No</w:t>
            </w:r>
          </w:p>
        </w:tc>
        <w:tc>
          <w:tcPr>
            <w:tcW w:w="2961" w:type="dxa"/>
            <w:tcBorders>
              <w:top w:val="single" w:sz="24" w:space="0" w:color="AEAAAA"/>
              <w:bottom w:val="single" w:sz="24" w:space="0" w:color="AEAAAA"/>
            </w:tcBorders>
            <w:shd w:val="clear" w:color="auto" w:fill="B6DDE8" w:themeFill="accent5" w:themeFillTint="66"/>
          </w:tcPr>
          <w:p w14:paraId="32252315" w14:textId="77777777" w:rsidR="00E82F90" w:rsidRPr="00044236" w:rsidRDefault="00E82F90" w:rsidP="0080561C">
            <w:pPr>
              <w:pStyle w:val="NoSpacing"/>
              <w:cnfStyle w:val="100000000000" w:firstRow="1" w:lastRow="0" w:firstColumn="0" w:lastColumn="0" w:oddVBand="0" w:evenVBand="0" w:oddHBand="0" w:evenHBand="0" w:firstRowFirstColumn="0" w:firstRowLastColumn="0" w:lastRowFirstColumn="0" w:lastRowLastColumn="0"/>
            </w:pPr>
            <w:r w:rsidRPr="00044236">
              <w:t>Nama Partai Politik</w:t>
            </w:r>
          </w:p>
        </w:tc>
        <w:tc>
          <w:tcPr>
            <w:tcW w:w="2354" w:type="dxa"/>
            <w:tcBorders>
              <w:top w:val="single" w:sz="24" w:space="0" w:color="AEAAAA"/>
              <w:bottom w:val="single" w:sz="24" w:space="0" w:color="AEAAAA"/>
            </w:tcBorders>
            <w:shd w:val="clear" w:color="auto" w:fill="B6DDE8" w:themeFill="accent5" w:themeFillTint="66"/>
          </w:tcPr>
          <w:p w14:paraId="55BFAF6C" w14:textId="77777777" w:rsidR="00E82F90" w:rsidRPr="00044236" w:rsidRDefault="00E82F90" w:rsidP="0080561C">
            <w:pPr>
              <w:pStyle w:val="NoSpacing"/>
              <w:cnfStyle w:val="100000000000" w:firstRow="1" w:lastRow="0" w:firstColumn="0" w:lastColumn="0" w:oddVBand="0" w:evenVBand="0" w:oddHBand="0" w:evenHBand="0" w:firstRowFirstColumn="0" w:firstRowLastColumn="0" w:lastRowFirstColumn="0" w:lastRowLastColumn="0"/>
            </w:pPr>
            <w:r w:rsidRPr="00044236">
              <w:t xml:space="preserve">Distribusi Suara </w:t>
            </w:r>
          </w:p>
        </w:tc>
        <w:tc>
          <w:tcPr>
            <w:tcW w:w="3118" w:type="dxa"/>
            <w:tcBorders>
              <w:top w:val="single" w:sz="24" w:space="0" w:color="AEAAAA"/>
              <w:bottom w:val="single" w:sz="24" w:space="0" w:color="AEAAAA"/>
            </w:tcBorders>
            <w:shd w:val="clear" w:color="auto" w:fill="B6DDE8" w:themeFill="accent5" w:themeFillTint="66"/>
          </w:tcPr>
          <w:p w14:paraId="35B9B76C" w14:textId="77777777" w:rsidR="00E82F90" w:rsidRPr="00044236" w:rsidRDefault="00E82F90" w:rsidP="0080561C">
            <w:pPr>
              <w:pStyle w:val="NoSpacing"/>
              <w:cnfStyle w:val="100000000000" w:firstRow="1" w:lastRow="0" w:firstColumn="0" w:lastColumn="0" w:oddVBand="0" w:evenVBand="0" w:oddHBand="0" w:evenHBand="0" w:firstRowFirstColumn="0" w:firstRowLastColumn="0" w:lastRowFirstColumn="0" w:lastRowLastColumn="0"/>
            </w:pPr>
            <w:r w:rsidRPr="00044236">
              <w:t>Perolehan kursi</w:t>
            </w:r>
          </w:p>
        </w:tc>
      </w:tr>
      <w:tr w:rsidR="00E82F90" w:rsidRPr="00044236" w14:paraId="7037AE8D" w14:textId="77777777" w:rsidTr="0080561C">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747" w:type="dxa"/>
            <w:tcBorders>
              <w:top w:val="single" w:sz="24" w:space="0" w:color="AEAAAA"/>
              <w:bottom w:val="nil"/>
            </w:tcBorders>
          </w:tcPr>
          <w:p w14:paraId="185C18E3" w14:textId="77777777" w:rsidR="00E82F90" w:rsidRPr="00044236" w:rsidRDefault="00E82F90" w:rsidP="0080561C">
            <w:pPr>
              <w:pStyle w:val="NoSpacing"/>
              <w:rPr>
                <w:rFonts w:eastAsia="Times New Roman"/>
              </w:rPr>
            </w:pPr>
            <w:r w:rsidRPr="00044236">
              <w:rPr>
                <w:rFonts w:eastAsia="Times New Roman"/>
              </w:rPr>
              <w:t>1</w:t>
            </w:r>
          </w:p>
        </w:tc>
        <w:tc>
          <w:tcPr>
            <w:tcW w:w="2961" w:type="dxa"/>
            <w:tcBorders>
              <w:top w:val="single" w:sz="24" w:space="0" w:color="AEAAAA"/>
              <w:bottom w:val="nil"/>
            </w:tcBorders>
          </w:tcPr>
          <w:p w14:paraId="203379FC" w14:textId="77777777" w:rsidR="00E82F90" w:rsidRPr="00044236" w:rsidRDefault="00E82F90" w:rsidP="0080561C">
            <w:pPr>
              <w:pStyle w:val="NoSpacing"/>
              <w:jc w:val="center"/>
              <w:cnfStyle w:val="000000100000" w:firstRow="0" w:lastRow="0" w:firstColumn="0" w:lastColumn="0" w:oddVBand="0" w:evenVBand="0" w:oddHBand="1" w:evenHBand="0" w:firstRowFirstColumn="0" w:firstRowLastColumn="0" w:lastRowFirstColumn="0" w:lastRowLastColumn="0"/>
            </w:pPr>
            <w:r w:rsidRPr="00044236">
              <w:rPr>
                <w:rFonts w:eastAsia="Times New Roman"/>
              </w:rPr>
              <w:t>Golkar</w:t>
            </w:r>
          </w:p>
        </w:tc>
        <w:tc>
          <w:tcPr>
            <w:tcW w:w="2354" w:type="dxa"/>
            <w:tcBorders>
              <w:top w:val="single" w:sz="24" w:space="0" w:color="AEAAAA"/>
              <w:bottom w:val="nil"/>
            </w:tcBorders>
          </w:tcPr>
          <w:p w14:paraId="71DB70E4" w14:textId="77777777" w:rsidR="00E82F90" w:rsidRPr="00044236" w:rsidRDefault="00E82F90" w:rsidP="0080561C">
            <w:pPr>
              <w:pStyle w:val="NoSpacing"/>
              <w:jc w:val="center"/>
              <w:cnfStyle w:val="000000100000" w:firstRow="0" w:lastRow="0" w:firstColumn="0" w:lastColumn="0" w:oddVBand="0" w:evenVBand="0" w:oddHBand="1" w:evenHBand="0" w:firstRowFirstColumn="0" w:firstRowLastColumn="0" w:lastRowFirstColumn="0" w:lastRowLastColumn="0"/>
            </w:pPr>
            <w:r w:rsidRPr="00044236">
              <w:t>33.322</w:t>
            </w:r>
          </w:p>
        </w:tc>
        <w:tc>
          <w:tcPr>
            <w:tcW w:w="3118" w:type="dxa"/>
            <w:tcBorders>
              <w:top w:val="single" w:sz="24" w:space="0" w:color="AEAAAA"/>
              <w:bottom w:val="nil"/>
            </w:tcBorders>
          </w:tcPr>
          <w:p w14:paraId="0A86CB73" w14:textId="602485E4" w:rsidR="00E82F90" w:rsidRPr="00044236" w:rsidRDefault="00E82F90" w:rsidP="0080561C">
            <w:pPr>
              <w:pStyle w:val="NoSpacing"/>
              <w:jc w:val="center"/>
              <w:cnfStyle w:val="000000100000" w:firstRow="0" w:lastRow="0" w:firstColumn="0" w:lastColumn="0" w:oddVBand="0" w:evenVBand="0" w:oddHBand="1" w:evenHBand="0" w:firstRowFirstColumn="0" w:firstRowLastColumn="0" w:lastRowFirstColumn="0" w:lastRowLastColumn="0"/>
            </w:pPr>
            <w:r w:rsidRPr="00044236">
              <w:t>11</w:t>
            </w:r>
          </w:p>
        </w:tc>
      </w:tr>
      <w:tr w:rsidR="00E82F90" w:rsidRPr="00044236" w14:paraId="3E3FAF36" w14:textId="77777777" w:rsidTr="0080561C">
        <w:trPr>
          <w:trHeight w:val="171"/>
        </w:trPr>
        <w:tc>
          <w:tcPr>
            <w:cnfStyle w:val="001000000000" w:firstRow="0" w:lastRow="0" w:firstColumn="1" w:lastColumn="0" w:oddVBand="0" w:evenVBand="0" w:oddHBand="0" w:evenHBand="0" w:firstRowFirstColumn="0" w:firstRowLastColumn="0" w:lastRowFirstColumn="0" w:lastRowLastColumn="0"/>
            <w:tcW w:w="747" w:type="dxa"/>
            <w:tcBorders>
              <w:top w:val="nil"/>
              <w:bottom w:val="nil"/>
            </w:tcBorders>
          </w:tcPr>
          <w:p w14:paraId="233044C5" w14:textId="77777777" w:rsidR="00E82F90" w:rsidRPr="00044236" w:rsidRDefault="00E82F90" w:rsidP="0080561C">
            <w:pPr>
              <w:pStyle w:val="NoSpacing"/>
              <w:rPr>
                <w:rFonts w:eastAsia="Times New Roman"/>
              </w:rPr>
            </w:pPr>
            <w:r w:rsidRPr="00044236">
              <w:rPr>
                <w:rFonts w:eastAsia="Times New Roman"/>
              </w:rPr>
              <w:t>2</w:t>
            </w:r>
          </w:p>
        </w:tc>
        <w:tc>
          <w:tcPr>
            <w:tcW w:w="2961" w:type="dxa"/>
            <w:tcBorders>
              <w:top w:val="nil"/>
              <w:bottom w:val="nil"/>
            </w:tcBorders>
          </w:tcPr>
          <w:p w14:paraId="0DCB02A0" w14:textId="77777777" w:rsidR="00E82F90" w:rsidRPr="00044236" w:rsidRDefault="00E82F90" w:rsidP="0080561C">
            <w:pPr>
              <w:pStyle w:val="NoSpacing"/>
              <w:jc w:val="center"/>
              <w:cnfStyle w:val="000000000000" w:firstRow="0" w:lastRow="0" w:firstColumn="0" w:lastColumn="0" w:oddVBand="0" w:evenVBand="0" w:oddHBand="0" w:evenHBand="0" w:firstRowFirstColumn="0" w:firstRowLastColumn="0" w:lastRowFirstColumn="0" w:lastRowLastColumn="0"/>
            </w:pPr>
            <w:r w:rsidRPr="00044236">
              <w:rPr>
                <w:rFonts w:eastAsia="Times New Roman"/>
              </w:rPr>
              <w:t>Demokrat</w:t>
            </w:r>
          </w:p>
        </w:tc>
        <w:tc>
          <w:tcPr>
            <w:tcW w:w="2354" w:type="dxa"/>
            <w:tcBorders>
              <w:top w:val="nil"/>
              <w:bottom w:val="nil"/>
            </w:tcBorders>
          </w:tcPr>
          <w:p w14:paraId="40306B6C" w14:textId="77777777" w:rsidR="00E82F90" w:rsidRPr="00044236" w:rsidRDefault="00E82F90" w:rsidP="0080561C">
            <w:pPr>
              <w:pStyle w:val="NoSpacing"/>
              <w:jc w:val="center"/>
              <w:cnfStyle w:val="000000000000" w:firstRow="0" w:lastRow="0" w:firstColumn="0" w:lastColumn="0" w:oddVBand="0" w:evenVBand="0" w:oddHBand="0" w:evenHBand="0" w:firstRowFirstColumn="0" w:firstRowLastColumn="0" w:lastRowFirstColumn="0" w:lastRowLastColumn="0"/>
            </w:pPr>
            <w:r w:rsidRPr="00044236">
              <w:t>9.457</w:t>
            </w:r>
          </w:p>
        </w:tc>
        <w:tc>
          <w:tcPr>
            <w:tcW w:w="3118" w:type="dxa"/>
            <w:tcBorders>
              <w:top w:val="nil"/>
              <w:bottom w:val="nil"/>
            </w:tcBorders>
          </w:tcPr>
          <w:p w14:paraId="1C95EA06" w14:textId="77777777" w:rsidR="00E82F90" w:rsidRPr="00044236" w:rsidRDefault="00E82F90" w:rsidP="0080561C">
            <w:pPr>
              <w:pStyle w:val="NoSpacing"/>
              <w:jc w:val="center"/>
              <w:cnfStyle w:val="000000000000" w:firstRow="0" w:lastRow="0" w:firstColumn="0" w:lastColumn="0" w:oddVBand="0" w:evenVBand="0" w:oddHBand="0" w:evenHBand="0" w:firstRowFirstColumn="0" w:firstRowLastColumn="0" w:lastRowFirstColumn="0" w:lastRowLastColumn="0"/>
            </w:pPr>
            <w:r w:rsidRPr="00044236">
              <w:t>4</w:t>
            </w:r>
          </w:p>
        </w:tc>
      </w:tr>
      <w:tr w:rsidR="00E82F90" w:rsidRPr="00044236" w14:paraId="7900A61D" w14:textId="77777777" w:rsidTr="0080561C">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747" w:type="dxa"/>
            <w:tcBorders>
              <w:top w:val="nil"/>
              <w:bottom w:val="nil"/>
            </w:tcBorders>
          </w:tcPr>
          <w:p w14:paraId="2C318BF3" w14:textId="77777777" w:rsidR="00E82F90" w:rsidRPr="00044236" w:rsidRDefault="00E82F90" w:rsidP="0080561C">
            <w:pPr>
              <w:pStyle w:val="NoSpacing"/>
              <w:rPr>
                <w:rFonts w:eastAsia="Times New Roman"/>
              </w:rPr>
            </w:pPr>
            <w:r w:rsidRPr="00044236">
              <w:rPr>
                <w:rFonts w:eastAsia="Times New Roman"/>
              </w:rPr>
              <w:t>3</w:t>
            </w:r>
          </w:p>
        </w:tc>
        <w:tc>
          <w:tcPr>
            <w:tcW w:w="2961" w:type="dxa"/>
            <w:tcBorders>
              <w:top w:val="nil"/>
              <w:bottom w:val="nil"/>
            </w:tcBorders>
          </w:tcPr>
          <w:p w14:paraId="03D2C13F" w14:textId="77777777" w:rsidR="00E82F90" w:rsidRPr="00044236" w:rsidRDefault="00E82F90" w:rsidP="0080561C">
            <w:pPr>
              <w:pStyle w:val="NoSpacing"/>
              <w:jc w:val="center"/>
              <w:cnfStyle w:val="000000100000" w:firstRow="0" w:lastRow="0" w:firstColumn="0" w:lastColumn="0" w:oddVBand="0" w:evenVBand="0" w:oddHBand="1" w:evenHBand="0" w:firstRowFirstColumn="0" w:firstRowLastColumn="0" w:lastRowFirstColumn="0" w:lastRowLastColumn="0"/>
            </w:pPr>
            <w:r w:rsidRPr="00044236">
              <w:rPr>
                <w:rFonts w:eastAsia="Times New Roman"/>
              </w:rPr>
              <w:t>PPP</w:t>
            </w:r>
          </w:p>
        </w:tc>
        <w:tc>
          <w:tcPr>
            <w:tcW w:w="2354" w:type="dxa"/>
            <w:tcBorders>
              <w:top w:val="nil"/>
              <w:bottom w:val="nil"/>
            </w:tcBorders>
          </w:tcPr>
          <w:p w14:paraId="474C4ACE" w14:textId="77777777" w:rsidR="00E82F90" w:rsidRPr="00044236" w:rsidRDefault="00E82F90" w:rsidP="0080561C">
            <w:pPr>
              <w:pStyle w:val="NoSpacing"/>
              <w:jc w:val="center"/>
              <w:cnfStyle w:val="000000100000" w:firstRow="0" w:lastRow="0" w:firstColumn="0" w:lastColumn="0" w:oddVBand="0" w:evenVBand="0" w:oddHBand="1" w:evenHBand="0" w:firstRowFirstColumn="0" w:firstRowLastColumn="0" w:lastRowFirstColumn="0" w:lastRowLastColumn="0"/>
            </w:pPr>
            <w:r w:rsidRPr="00044236">
              <w:t>9.878</w:t>
            </w:r>
          </w:p>
        </w:tc>
        <w:tc>
          <w:tcPr>
            <w:tcW w:w="3118" w:type="dxa"/>
            <w:tcBorders>
              <w:top w:val="nil"/>
              <w:bottom w:val="nil"/>
            </w:tcBorders>
          </w:tcPr>
          <w:p w14:paraId="54DE8E29" w14:textId="77777777" w:rsidR="00E82F90" w:rsidRPr="00044236" w:rsidRDefault="00E82F90" w:rsidP="0080561C">
            <w:pPr>
              <w:pStyle w:val="NoSpacing"/>
              <w:jc w:val="center"/>
              <w:cnfStyle w:val="000000100000" w:firstRow="0" w:lastRow="0" w:firstColumn="0" w:lastColumn="0" w:oddVBand="0" w:evenVBand="0" w:oddHBand="1" w:evenHBand="0" w:firstRowFirstColumn="0" w:firstRowLastColumn="0" w:lastRowFirstColumn="0" w:lastRowLastColumn="0"/>
            </w:pPr>
            <w:r w:rsidRPr="00044236">
              <w:t>4</w:t>
            </w:r>
          </w:p>
        </w:tc>
      </w:tr>
      <w:tr w:rsidR="00E82F90" w:rsidRPr="00044236" w14:paraId="472CF9C0" w14:textId="77777777" w:rsidTr="0080561C">
        <w:trPr>
          <w:trHeight w:val="189"/>
        </w:trPr>
        <w:tc>
          <w:tcPr>
            <w:cnfStyle w:val="001000000000" w:firstRow="0" w:lastRow="0" w:firstColumn="1" w:lastColumn="0" w:oddVBand="0" w:evenVBand="0" w:oddHBand="0" w:evenHBand="0" w:firstRowFirstColumn="0" w:firstRowLastColumn="0" w:lastRowFirstColumn="0" w:lastRowLastColumn="0"/>
            <w:tcW w:w="747" w:type="dxa"/>
            <w:tcBorders>
              <w:top w:val="nil"/>
              <w:bottom w:val="nil"/>
            </w:tcBorders>
          </w:tcPr>
          <w:p w14:paraId="28F1A3F8" w14:textId="77777777" w:rsidR="00E82F90" w:rsidRPr="00044236" w:rsidRDefault="00E82F90" w:rsidP="0080561C">
            <w:pPr>
              <w:pStyle w:val="NoSpacing"/>
              <w:rPr>
                <w:rFonts w:eastAsia="Times New Roman"/>
              </w:rPr>
            </w:pPr>
            <w:r w:rsidRPr="00044236">
              <w:rPr>
                <w:rFonts w:eastAsia="Times New Roman"/>
              </w:rPr>
              <w:t>4</w:t>
            </w:r>
          </w:p>
        </w:tc>
        <w:tc>
          <w:tcPr>
            <w:tcW w:w="2961" w:type="dxa"/>
            <w:tcBorders>
              <w:top w:val="nil"/>
              <w:bottom w:val="nil"/>
            </w:tcBorders>
          </w:tcPr>
          <w:p w14:paraId="592C1744" w14:textId="77777777" w:rsidR="00E82F90" w:rsidRPr="00044236" w:rsidRDefault="00E82F90" w:rsidP="0080561C">
            <w:pPr>
              <w:pStyle w:val="NoSpacing"/>
              <w:jc w:val="center"/>
              <w:cnfStyle w:val="000000000000" w:firstRow="0" w:lastRow="0" w:firstColumn="0" w:lastColumn="0" w:oddVBand="0" w:evenVBand="0" w:oddHBand="0" w:evenHBand="0" w:firstRowFirstColumn="0" w:firstRowLastColumn="0" w:lastRowFirstColumn="0" w:lastRowLastColumn="0"/>
            </w:pPr>
            <w:r w:rsidRPr="00044236">
              <w:rPr>
                <w:rFonts w:eastAsia="Times New Roman"/>
              </w:rPr>
              <w:t>PDI Perjuangan</w:t>
            </w:r>
          </w:p>
        </w:tc>
        <w:tc>
          <w:tcPr>
            <w:tcW w:w="2354" w:type="dxa"/>
            <w:tcBorders>
              <w:top w:val="nil"/>
              <w:bottom w:val="nil"/>
            </w:tcBorders>
          </w:tcPr>
          <w:p w14:paraId="0B85720F" w14:textId="77777777" w:rsidR="00E82F90" w:rsidRPr="00044236" w:rsidRDefault="00E82F90" w:rsidP="0080561C">
            <w:pPr>
              <w:pStyle w:val="NoSpacing"/>
              <w:jc w:val="center"/>
              <w:cnfStyle w:val="000000000000" w:firstRow="0" w:lastRow="0" w:firstColumn="0" w:lastColumn="0" w:oddVBand="0" w:evenVBand="0" w:oddHBand="0" w:evenHBand="0" w:firstRowFirstColumn="0" w:firstRowLastColumn="0" w:lastRowFirstColumn="0" w:lastRowLastColumn="0"/>
            </w:pPr>
            <w:r w:rsidRPr="00044236">
              <w:t>15.565</w:t>
            </w:r>
          </w:p>
        </w:tc>
        <w:tc>
          <w:tcPr>
            <w:tcW w:w="3118" w:type="dxa"/>
            <w:tcBorders>
              <w:top w:val="nil"/>
              <w:bottom w:val="nil"/>
            </w:tcBorders>
          </w:tcPr>
          <w:p w14:paraId="19756193" w14:textId="77777777" w:rsidR="00E82F90" w:rsidRPr="00044236" w:rsidRDefault="00E82F90" w:rsidP="0080561C">
            <w:pPr>
              <w:pStyle w:val="NoSpacing"/>
              <w:jc w:val="center"/>
              <w:cnfStyle w:val="000000000000" w:firstRow="0" w:lastRow="0" w:firstColumn="0" w:lastColumn="0" w:oddVBand="0" w:evenVBand="0" w:oddHBand="0" w:evenHBand="0" w:firstRowFirstColumn="0" w:firstRowLastColumn="0" w:lastRowFirstColumn="0" w:lastRowLastColumn="0"/>
            </w:pPr>
            <w:r w:rsidRPr="00044236">
              <w:t>6</w:t>
            </w:r>
          </w:p>
        </w:tc>
      </w:tr>
      <w:tr w:rsidR="00E82F90" w:rsidRPr="00044236" w14:paraId="75F134F7" w14:textId="77777777" w:rsidTr="0080561C">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747" w:type="dxa"/>
            <w:tcBorders>
              <w:top w:val="nil"/>
              <w:bottom w:val="nil"/>
            </w:tcBorders>
          </w:tcPr>
          <w:p w14:paraId="2376212E" w14:textId="77777777" w:rsidR="00E82F90" w:rsidRPr="00044236" w:rsidRDefault="00E82F90" w:rsidP="0080561C">
            <w:pPr>
              <w:pStyle w:val="NoSpacing"/>
              <w:rPr>
                <w:rFonts w:eastAsia="Times New Roman"/>
              </w:rPr>
            </w:pPr>
            <w:r w:rsidRPr="00044236">
              <w:rPr>
                <w:rFonts w:eastAsia="Times New Roman"/>
              </w:rPr>
              <w:t>5</w:t>
            </w:r>
          </w:p>
        </w:tc>
        <w:tc>
          <w:tcPr>
            <w:tcW w:w="2961" w:type="dxa"/>
            <w:tcBorders>
              <w:top w:val="nil"/>
              <w:bottom w:val="nil"/>
            </w:tcBorders>
          </w:tcPr>
          <w:p w14:paraId="05E3A0CE" w14:textId="77777777" w:rsidR="00E82F90" w:rsidRPr="00044236" w:rsidRDefault="00E82F90" w:rsidP="0080561C">
            <w:pPr>
              <w:pStyle w:val="NoSpacing"/>
              <w:jc w:val="center"/>
              <w:cnfStyle w:val="000000100000" w:firstRow="0" w:lastRow="0" w:firstColumn="0" w:lastColumn="0" w:oddVBand="0" w:evenVBand="0" w:oddHBand="1" w:evenHBand="0" w:firstRowFirstColumn="0" w:firstRowLastColumn="0" w:lastRowFirstColumn="0" w:lastRowLastColumn="0"/>
            </w:pPr>
            <w:r w:rsidRPr="00044236">
              <w:rPr>
                <w:rFonts w:eastAsia="Times New Roman"/>
              </w:rPr>
              <w:t>Partai Keadilan Sejahtera</w:t>
            </w:r>
          </w:p>
        </w:tc>
        <w:tc>
          <w:tcPr>
            <w:tcW w:w="2354" w:type="dxa"/>
            <w:tcBorders>
              <w:top w:val="nil"/>
              <w:bottom w:val="nil"/>
            </w:tcBorders>
          </w:tcPr>
          <w:p w14:paraId="089CB011" w14:textId="77777777" w:rsidR="00E82F90" w:rsidRPr="00044236" w:rsidRDefault="00E82F90" w:rsidP="0080561C">
            <w:pPr>
              <w:pStyle w:val="NoSpacing"/>
              <w:jc w:val="center"/>
              <w:cnfStyle w:val="000000100000" w:firstRow="0" w:lastRow="0" w:firstColumn="0" w:lastColumn="0" w:oddVBand="0" w:evenVBand="0" w:oddHBand="1" w:evenHBand="0" w:firstRowFirstColumn="0" w:firstRowLastColumn="0" w:lastRowFirstColumn="0" w:lastRowLastColumn="0"/>
            </w:pPr>
            <w:r w:rsidRPr="00044236">
              <w:t>2.524</w:t>
            </w:r>
          </w:p>
        </w:tc>
        <w:tc>
          <w:tcPr>
            <w:tcW w:w="3118" w:type="dxa"/>
            <w:tcBorders>
              <w:top w:val="nil"/>
              <w:bottom w:val="nil"/>
            </w:tcBorders>
          </w:tcPr>
          <w:p w14:paraId="7E1B3C9C" w14:textId="77777777" w:rsidR="00E82F90" w:rsidRPr="00044236" w:rsidRDefault="00E82F90" w:rsidP="0080561C">
            <w:pPr>
              <w:pStyle w:val="NoSpacing"/>
              <w:jc w:val="center"/>
              <w:cnfStyle w:val="000000100000" w:firstRow="0" w:lastRow="0" w:firstColumn="0" w:lastColumn="0" w:oddVBand="0" w:evenVBand="0" w:oddHBand="1" w:evenHBand="0" w:firstRowFirstColumn="0" w:firstRowLastColumn="0" w:lastRowFirstColumn="0" w:lastRowLastColumn="0"/>
            </w:pPr>
            <w:r w:rsidRPr="00044236">
              <w:t>1</w:t>
            </w:r>
          </w:p>
        </w:tc>
      </w:tr>
      <w:tr w:rsidR="00E82F90" w:rsidRPr="00044236" w14:paraId="1FE861D9" w14:textId="77777777" w:rsidTr="0080561C">
        <w:trPr>
          <w:trHeight w:val="189"/>
        </w:trPr>
        <w:tc>
          <w:tcPr>
            <w:cnfStyle w:val="001000000000" w:firstRow="0" w:lastRow="0" w:firstColumn="1" w:lastColumn="0" w:oddVBand="0" w:evenVBand="0" w:oddHBand="0" w:evenHBand="0" w:firstRowFirstColumn="0" w:firstRowLastColumn="0" w:lastRowFirstColumn="0" w:lastRowLastColumn="0"/>
            <w:tcW w:w="747" w:type="dxa"/>
            <w:tcBorders>
              <w:top w:val="nil"/>
              <w:bottom w:val="nil"/>
            </w:tcBorders>
          </w:tcPr>
          <w:p w14:paraId="4189D128" w14:textId="77777777" w:rsidR="00E82F90" w:rsidRPr="00044236" w:rsidRDefault="00E82F90" w:rsidP="0080561C">
            <w:pPr>
              <w:pStyle w:val="NoSpacing"/>
              <w:rPr>
                <w:rFonts w:eastAsia="Times New Roman"/>
              </w:rPr>
            </w:pPr>
            <w:r w:rsidRPr="00044236">
              <w:rPr>
                <w:rFonts w:eastAsia="Times New Roman"/>
              </w:rPr>
              <w:t>6</w:t>
            </w:r>
          </w:p>
        </w:tc>
        <w:tc>
          <w:tcPr>
            <w:tcW w:w="2961" w:type="dxa"/>
            <w:tcBorders>
              <w:top w:val="nil"/>
              <w:bottom w:val="nil"/>
            </w:tcBorders>
          </w:tcPr>
          <w:p w14:paraId="5F29B4E2" w14:textId="77777777" w:rsidR="00E82F90" w:rsidRPr="00044236" w:rsidRDefault="00E82F90" w:rsidP="0080561C">
            <w:pPr>
              <w:pStyle w:val="NoSpacing"/>
              <w:jc w:val="center"/>
              <w:cnfStyle w:val="000000000000" w:firstRow="0" w:lastRow="0" w:firstColumn="0" w:lastColumn="0" w:oddVBand="0" w:evenVBand="0" w:oddHBand="0" w:evenHBand="0" w:firstRowFirstColumn="0" w:firstRowLastColumn="0" w:lastRowFirstColumn="0" w:lastRowLastColumn="0"/>
            </w:pPr>
            <w:r w:rsidRPr="00044236">
              <w:rPr>
                <w:rFonts w:eastAsia="Times New Roman"/>
              </w:rPr>
              <w:t>Partai Gerindra</w:t>
            </w:r>
          </w:p>
        </w:tc>
        <w:tc>
          <w:tcPr>
            <w:tcW w:w="2354" w:type="dxa"/>
            <w:tcBorders>
              <w:top w:val="nil"/>
              <w:bottom w:val="nil"/>
            </w:tcBorders>
          </w:tcPr>
          <w:p w14:paraId="5E0D3BA2" w14:textId="77777777" w:rsidR="00E82F90" w:rsidRPr="00044236" w:rsidRDefault="00E82F90" w:rsidP="0080561C">
            <w:pPr>
              <w:pStyle w:val="NoSpacing"/>
              <w:jc w:val="center"/>
              <w:cnfStyle w:val="000000000000" w:firstRow="0" w:lastRow="0" w:firstColumn="0" w:lastColumn="0" w:oddVBand="0" w:evenVBand="0" w:oddHBand="0" w:evenHBand="0" w:firstRowFirstColumn="0" w:firstRowLastColumn="0" w:lastRowFirstColumn="0" w:lastRowLastColumn="0"/>
            </w:pPr>
            <w:r w:rsidRPr="00044236">
              <w:t>8.846</w:t>
            </w:r>
          </w:p>
        </w:tc>
        <w:tc>
          <w:tcPr>
            <w:tcW w:w="3118" w:type="dxa"/>
            <w:tcBorders>
              <w:top w:val="nil"/>
              <w:bottom w:val="nil"/>
            </w:tcBorders>
          </w:tcPr>
          <w:p w14:paraId="3CB5A785" w14:textId="77777777" w:rsidR="00E82F90" w:rsidRPr="00044236" w:rsidRDefault="00E82F90" w:rsidP="0080561C">
            <w:pPr>
              <w:pStyle w:val="NoSpacing"/>
              <w:jc w:val="center"/>
              <w:cnfStyle w:val="000000000000" w:firstRow="0" w:lastRow="0" w:firstColumn="0" w:lastColumn="0" w:oddVBand="0" w:evenVBand="0" w:oddHBand="0" w:evenHBand="0" w:firstRowFirstColumn="0" w:firstRowLastColumn="0" w:lastRowFirstColumn="0" w:lastRowLastColumn="0"/>
            </w:pPr>
            <w:r w:rsidRPr="00044236">
              <w:t>5</w:t>
            </w:r>
          </w:p>
        </w:tc>
      </w:tr>
      <w:tr w:rsidR="00E82F90" w:rsidRPr="00044236" w14:paraId="350991A6" w14:textId="77777777" w:rsidTr="0080561C">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747" w:type="dxa"/>
            <w:tcBorders>
              <w:top w:val="nil"/>
              <w:bottom w:val="nil"/>
            </w:tcBorders>
          </w:tcPr>
          <w:p w14:paraId="30FE9514" w14:textId="77777777" w:rsidR="00E82F90" w:rsidRPr="00044236" w:rsidRDefault="00E82F90" w:rsidP="0080561C">
            <w:pPr>
              <w:pStyle w:val="NoSpacing"/>
              <w:rPr>
                <w:rFonts w:eastAsia="Times New Roman"/>
              </w:rPr>
            </w:pPr>
            <w:r w:rsidRPr="00044236">
              <w:rPr>
                <w:rFonts w:eastAsia="Times New Roman"/>
              </w:rPr>
              <w:t>7</w:t>
            </w:r>
          </w:p>
        </w:tc>
        <w:tc>
          <w:tcPr>
            <w:tcW w:w="2961" w:type="dxa"/>
            <w:tcBorders>
              <w:top w:val="nil"/>
              <w:bottom w:val="nil"/>
            </w:tcBorders>
          </w:tcPr>
          <w:p w14:paraId="31A9F28A" w14:textId="77777777" w:rsidR="00E82F90" w:rsidRPr="00044236" w:rsidRDefault="00E82F90" w:rsidP="0080561C">
            <w:pPr>
              <w:pStyle w:val="NoSpacing"/>
              <w:jc w:val="center"/>
              <w:cnfStyle w:val="000000100000" w:firstRow="0" w:lastRow="0" w:firstColumn="0" w:lastColumn="0" w:oddVBand="0" w:evenVBand="0" w:oddHBand="1" w:evenHBand="0" w:firstRowFirstColumn="0" w:firstRowLastColumn="0" w:lastRowFirstColumn="0" w:lastRowLastColumn="0"/>
            </w:pPr>
            <w:r w:rsidRPr="00044236">
              <w:rPr>
                <w:rFonts w:eastAsia="Times New Roman"/>
              </w:rPr>
              <w:t>Partai Kebangkitan Bangsa</w:t>
            </w:r>
          </w:p>
        </w:tc>
        <w:tc>
          <w:tcPr>
            <w:tcW w:w="2354" w:type="dxa"/>
            <w:tcBorders>
              <w:top w:val="nil"/>
              <w:bottom w:val="nil"/>
            </w:tcBorders>
          </w:tcPr>
          <w:p w14:paraId="5FCA5C8A" w14:textId="77777777" w:rsidR="00E82F90" w:rsidRPr="00044236" w:rsidRDefault="00E82F90" w:rsidP="0080561C">
            <w:pPr>
              <w:pStyle w:val="NoSpacing"/>
              <w:jc w:val="center"/>
              <w:cnfStyle w:val="000000100000" w:firstRow="0" w:lastRow="0" w:firstColumn="0" w:lastColumn="0" w:oddVBand="0" w:evenVBand="0" w:oddHBand="1" w:evenHBand="0" w:firstRowFirstColumn="0" w:firstRowLastColumn="0" w:lastRowFirstColumn="0" w:lastRowLastColumn="0"/>
            </w:pPr>
            <w:r w:rsidRPr="00044236">
              <w:t>10.626</w:t>
            </w:r>
          </w:p>
        </w:tc>
        <w:tc>
          <w:tcPr>
            <w:tcW w:w="3118" w:type="dxa"/>
            <w:tcBorders>
              <w:top w:val="nil"/>
              <w:bottom w:val="nil"/>
            </w:tcBorders>
          </w:tcPr>
          <w:p w14:paraId="714D141D" w14:textId="77777777" w:rsidR="00E82F90" w:rsidRPr="00044236" w:rsidRDefault="00E82F90" w:rsidP="0080561C">
            <w:pPr>
              <w:pStyle w:val="NoSpacing"/>
              <w:jc w:val="center"/>
              <w:cnfStyle w:val="000000100000" w:firstRow="0" w:lastRow="0" w:firstColumn="0" w:lastColumn="0" w:oddVBand="0" w:evenVBand="0" w:oddHBand="1" w:evenHBand="0" w:firstRowFirstColumn="0" w:firstRowLastColumn="0" w:lastRowFirstColumn="0" w:lastRowLastColumn="0"/>
            </w:pPr>
            <w:r w:rsidRPr="00044236">
              <w:t>5</w:t>
            </w:r>
          </w:p>
        </w:tc>
      </w:tr>
      <w:tr w:rsidR="00E82F90" w:rsidRPr="00044236" w14:paraId="3757E524" w14:textId="77777777" w:rsidTr="0080561C">
        <w:trPr>
          <w:trHeight w:val="189"/>
        </w:trPr>
        <w:tc>
          <w:tcPr>
            <w:cnfStyle w:val="001000000000" w:firstRow="0" w:lastRow="0" w:firstColumn="1" w:lastColumn="0" w:oddVBand="0" w:evenVBand="0" w:oddHBand="0" w:evenHBand="0" w:firstRowFirstColumn="0" w:firstRowLastColumn="0" w:lastRowFirstColumn="0" w:lastRowLastColumn="0"/>
            <w:tcW w:w="747" w:type="dxa"/>
            <w:tcBorders>
              <w:top w:val="nil"/>
              <w:bottom w:val="nil"/>
            </w:tcBorders>
          </w:tcPr>
          <w:p w14:paraId="4B25638C" w14:textId="77777777" w:rsidR="00E82F90" w:rsidRPr="00044236" w:rsidRDefault="00E82F90" w:rsidP="0080561C">
            <w:pPr>
              <w:pStyle w:val="NoSpacing"/>
              <w:rPr>
                <w:rFonts w:eastAsia="Times New Roman"/>
              </w:rPr>
            </w:pPr>
            <w:r w:rsidRPr="00044236">
              <w:rPr>
                <w:rFonts w:eastAsia="Times New Roman"/>
              </w:rPr>
              <w:t>8</w:t>
            </w:r>
          </w:p>
        </w:tc>
        <w:tc>
          <w:tcPr>
            <w:tcW w:w="2961" w:type="dxa"/>
            <w:tcBorders>
              <w:top w:val="nil"/>
              <w:bottom w:val="nil"/>
            </w:tcBorders>
          </w:tcPr>
          <w:p w14:paraId="7468CE51" w14:textId="77777777" w:rsidR="00E82F90" w:rsidRPr="00044236" w:rsidRDefault="00E82F90" w:rsidP="0080561C">
            <w:pPr>
              <w:pStyle w:val="NoSpacing"/>
              <w:jc w:val="center"/>
              <w:cnfStyle w:val="000000000000" w:firstRow="0" w:lastRow="0" w:firstColumn="0" w:lastColumn="0" w:oddVBand="0" w:evenVBand="0" w:oddHBand="0" w:evenHBand="0" w:firstRowFirstColumn="0" w:firstRowLastColumn="0" w:lastRowFirstColumn="0" w:lastRowLastColumn="0"/>
            </w:pPr>
            <w:r w:rsidRPr="00044236">
              <w:rPr>
                <w:rFonts w:eastAsia="Times New Roman"/>
              </w:rPr>
              <w:t>Partai Amanat Nasional</w:t>
            </w:r>
          </w:p>
        </w:tc>
        <w:tc>
          <w:tcPr>
            <w:tcW w:w="2354" w:type="dxa"/>
            <w:tcBorders>
              <w:top w:val="nil"/>
              <w:bottom w:val="nil"/>
            </w:tcBorders>
          </w:tcPr>
          <w:p w14:paraId="73BFFF2C" w14:textId="77777777" w:rsidR="00E82F90" w:rsidRPr="00044236" w:rsidRDefault="00E82F90" w:rsidP="0080561C">
            <w:pPr>
              <w:pStyle w:val="NoSpacing"/>
              <w:jc w:val="center"/>
              <w:cnfStyle w:val="000000000000" w:firstRow="0" w:lastRow="0" w:firstColumn="0" w:lastColumn="0" w:oddVBand="0" w:evenVBand="0" w:oddHBand="0" w:evenHBand="0" w:firstRowFirstColumn="0" w:firstRowLastColumn="0" w:lastRowFirstColumn="0" w:lastRowLastColumn="0"/>
            </w:pPr>
            <w:r w:rsidRPr="00044236">
              <w:t>6.758</w:t>
            </w:r>
          </w:p>
        </w:tc>
        <w:tc>
          <w:tcPr>
            <w:tcW w:w="3118" w:type="dxa"/>
            <w:tcBorders>
              <w:top w:val="nil"/>
              <w:bottom w:val="nil"/>
            </w:tcBorders>
          </w:tcPr>
          <w:p w14:paraId="27AD1DAB" w14:textId="77777777" w:rsidR="00E82F90" w:rsidRPr="00044236" w:rsidRDefault="00E82F90" w:rsidP="0080561C">
            <w:pPr>
              <w:pStyle w:val="NoSpacing"/>
              <w:jc w:val="center"/>
              <w:cnfStyle w:val="000000000000" w:firstRow="0" w:lastRow="0" w:firstColumn="0" w:lastColumn="0" w:oddVBand="0" w:evenVBand="0" w:oddHBand="0" w:evenHBand="0" w:firstRowFirstColumn="0" w:firstRowLastColumn="0" w:lastRowFirstColumn="0" w:lastRowLastColumn="0"/>
            </w:pPr>
            <w:r w:rsidRPr="00044236">
              <w:t>3</w:t>
            </w:r>
          </w:p>
        </w:tc>
      </w:tr>
      <w:tr w:rsidR="00E82F90" w:rsidRPr="00044236" w14:paraId="263B55FC" w14:textId="77777777" w:rsidTr="0080561C">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747" w:type="dxa"/>
            <w:tcBorders>
              <w:top w:val="nil"/>
              <w:bottom w:val="nil"/>
            </w:tcBorders>
          </w:tcPr>
          <w:p w14:paraId="41FE5C83" w14:textId="77777777" w:rsidR="00E82F90" w:rsidRPr="00044236" w:rsidRDefault="00E82F90" w:rsidP="0080561C">
            <w:pPr>
              <w:pStyle w:val="NoSpacing"/>
              <w:rPr>
                <w:rFonts w:eastAsia="Times New Roman"/>
              </w:rPr>
            </w:pPr>
            <w:r w:rsidRPr="00044236">
              <w:rPr>
                <w:rFonts w:eastAsia="Times New Roman"/>
              </w:rPr>
              <w:t>9</w:t>
            </w:r>
          </w:p>
        </w:tc>
        <w:tc>
          <w:tcPr>
            <w:tcW w:w="2961" w:type="dxa"/>
            <w:tcBorders>
              <w:top w:val="nil"/>
              <w:bottom w:val="nil"/>
            </w:tcBorders>
          </w:tcPr>
          <w:p w14:paraId="562FDD8A" w14:textId="743170CA" w:rsidR="00E82F90" w:rsidRPr="00044236" w:rsidRDefault="00E82F90" w:rsidP="0080561C">
            <w:pPr>
              <w:pStyle w:val="NoSpacing"/>
              <w:jc w:val="center"/>
              <w:cnfStyle w:val="000000100000" w:firstRow="0" w:lastRow="0" w:firstColumn="0" w:lastColumn="0" w:oddVBand="0" w:evenVBand="0" w:oddHBand="1" w:evenHBand="0" w:firstRowFirstColumn="0" w:firstRowLastColumn="0" w:lastRowFirstColumn="0" w:lastRowLastColumn="0"/>
            </w:pPr>
            <w:r w:rsidRPr="00044236">
              <w:t>Hanura</w:t>
            </w:r>
          </w:p>
        </w:tc>
        <w:tc>
          <w:tcPr>
            <w:tcW w:w="2354" w:type="dxa"/>
            <w:tcBorders>
              <w:top w:val="nil"/>
              <w:bottom w:val="nil"/>
            </w:tcBorders>
          </w:tcPr>
          <w:p w14:paraId="0552C9B5" w14:textId="77777777" w:rsidR="00E82F90" w:rsidRPr="00044236" w:rsidRDefault="00E82F90" w:rsidP="0080561C">
            <w:pPr>
              <w:pStyle w:val="NoSpacing"/>
              <w:jc w:val="center"/>
              <w:cnfStyle w:val="000000100000" w:firstRow="0" w:lastRow="0" w:firstColumn="0" w:lastColumn="0" w:oddVBand="0" w:evenVBand="0" w:oddHBand="1" w:evenHBand="0" w:firstRowFirstColumn="0" w:firstRowLastColumn="0" w:lastRowFirstColumn="0" w:lastRowLastColumn="0"/>
            </w:pPr>
            <w:r w:rsidRPr="00044236">
              <w:t>5.748</w:t>
            </w:r>
          </w:p>
        </w:tc>
        <w:tc>
          <w:tcPr>
            <w:tcW w:w="3118" w:type="dxa"/>
            <w:tcBorders>
              <w:top w:val="nil"/>
              <w:bottom w:val="nil"/>
            </w:tcBorders>
          </w:tcPr>
          <w:p w14:paraId="5410DEAC" w14:textId="77777777" w:rsidR="00E82F90" w:rsidRPr="00044236" w:rsidRDefault="00E82F90" w:rsidP="0080561C">
            <w:pPr>
              <w:pStyle w:val="NoSpacing"/>
              <w:jc w:val="center"/>
              <w:cnfStyle w:val="000000100000" w:firstRow="0" w:lastRow="0" w:firstColumn="0" w:lastColumn="0" w:oddVBand="0" w:evenVBand="0" w:oddHBand="1" w:evenHBand="0" w:firstRowFirstColumn="0" w:firstRowLastColumn="0" w:lastRowFirstColumn="0" w:lastRowLastColumn="0"/>
            </w:pPr>
            <w:r w:rsidRPr="00044236">
              <w:t>3</w:t>
            </w:r>
          </w:p>
        </w:tc>
      </w:tr>
      <w:tr w:rsidR="00E82F90" w:rsidRPr="00044236" w14:paraId="44C7A34A" w14:textId="77777777" w:rsidTr="0080561C">
        <w:trPr>
          <w:trHeight w:val="189"/>
        </w:trPr>
        <w:tc>
          <w:tcPr>
            <w:cnfStyle w:val="001000000000" w:firstRow="0" w:lastRow="0" w:firstColumn="1" w:lastColumn="0" w:oddVBand="0" w:evenVBand="0" w:oddHBand="0" w:evenHBand="0" w:firstRowFirstColumn="0" w:firstRowLastColumn="0" w:lastRowFirstColumn="0" w:lastRowLastColumn="0"/>
            <w:tcW w:w="747" w:type="dxa"/>
            <w:tcBorders>
              <w:top w:val="nil"/>
              <w:bottom w:val="nil"/>
            </w:tcBorders>
          </w:tcPr>
          <w:p w14:paraId="4D5E74CB" w14:textId="77777777" w:rsidR="00E82F90" w:rsidRPr="00044236" w:rsidRDefault="00E82F90" w:rsidP="0080561C">
            <w:pPr>
              <w:pStyle w:val="NoSpacing"/>
            </w:pPr>
            <w:r w:rsidRPr="00044236">
              <w:t>10</w:t>
            </w:r>
          </w:p>
        </w:tc>
        <w:tc>
          <w:tcPr>
            <w:tcW w:w="2961" w:type="dxa"/>
            <w:tcBorders>
              <w:top w:val="nil"/>
              <w:bottom w:val="nil"/>
            </w:tcBorders>
          </w:tcPr>
          <w:p w14:paraId="3BB37E31" w14:textId="27C0E3FB" w:rsidR="00E82F90" w:rsidRPr="00044236" w:rsidRDefault="00E82F90" w:rsidP="0080561C">
            <w:pPr>
              <w:pStyle w:val="NoSpacing"/>
              <w:jc w:val="center"/>
              <w:cnfStyle w:val="000000000000" w:firstRow="0" w:lastRow="0" w:firstColumn="0" w:lastColumn="0" w:oddVBand="0" w:evenVBand="0" w:oddHBand="0" w:evenHBand="0" w:firstRowFirstColumn="0" w:firstRowLastColumn="0" w:lastRowFirstColumn="0" w:lastRowLastColumn="0"/>
            </w:pPr>
            <w:r w:rsidRPr="00044236">
              <w:t>Nasdem</w:t>
            </w:r>
          </w:p>
        </w:tc>
        <w:tc>
          <w:tcPr>
            <w:tcW w:w="2354" w:type="dxa"/>
            <w:tcBorders>
              <w:top w:val="nil"/>
              <w:bottom w:val="nil"/>
            </w:tcBorders>
          </w:tcPr>
          <w:p w14:paraId="6FFCED99" w14:textId="77777777" w:rsidR="00E82F90" w:rsidRPr="00044236" w:rsidRDefault="00E82F90" w:rsidP="0080561C">
            <w:pPr>
              <w:pStyle w:val="NoSpacing"/>
              <w:jc w:val="center"/>
              <w:cnfStyle w:val="000000000000" w:firstRow="0" w:lastRow="0" w:firstColumn="0" w:lastColumn="0" w:oddVBand="0" w:evenVBand="0" w:oddHBand="0" w:evenHBand="0" w:firstRowFirstColumn="0" w:firstRowLastColumn="0" w:lastRowFirstColumn="0" w:lastRowLastColumn="0"/>
            </w:pPr>
            <w:r w:rsidRPr="00044236">
              <w:t>4.577</w:t>
            </w:r>
          </w:p>
        </w:tc>
        <w:tc>
          <w:tcPr>
            <w:tcW w:w="3118" w:type="dxa"/>
            <w:tcBorders>
              <w:top w:val="nil"/>
              <w:bottom w:val="nil"/>
            </w:tcBorders>
          </w:tcPr>
          <w:p w14:paraId="5533F194" w14:textId="77777777" w:rsidR="00E82F90" w:rsidRPr="00044236" w:rsidRDefault="00E82F90" w:rsidP="0080561C">
            <w:pPr>
              <w:pStyle w:val="NoSpacing"/>
              <w:jc w:val="center"/>
              <w:cnfStyle w:val="000000000000" w:firstRow="0" w:lastRow="0" w:firstColumn="0" w:lastColumn="0" w:oddVBand="0" w:evenVBand="0" w:oddHBand="0" w:evenHBand="0" w:firstRowFirstColumn="0" w:firstRowLastColumn="0" w:lastRowFirstColumn="0" w:lastRowLastColumn="0"/>
            </w:pPr>
            <w:r w:rsidRPr="00044236">
              <w:t>2</w:t>
            </w:r>
          </w:p>
        </w:tc>
      </w:tr>
      <w:tr w:rsidR="00E82F90" w:rsidRPr="00044236" w14:paraId="65E79629" w14:textId="77777777" w:rsidTr="0080561C">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747" w:type="dxa"/>
            <w:tcBorders>
              <w:top w:val="nil"/>
              <w:bottom w:val="nil"/>
            </w:tcBorders>
          </w:tcPr>
          <w:p w14:paraId="39D036A2" w14:textId="77777777" w:rsidR="00E82F90" w:rsidRPr="00044236" w:rsidRDefault="00E82F90" w:rsidP="0080561C">
            <w:pPr>
              <w:pStyle w:val="NoSpacing"/>
            </w:pPr>
            <w:r w:rsidRPr="00044236">
              <w:t>11</w:t>
            </w:r>
          </w:p>
        </w:tc>
        <w:tc>
          <w:tcPr>
            <w:tcW w:w="2961" w:type="dxa"/>
            <w:tcBorders>
              <w:top w:val="nil"/>
              <w:bottom w:val="nil"/>
            </w:tcBorders>
          </w:tcPr>
          <w:p w14:paraId="03CCBC26" w14:textId="77777777" w:rsidR="00E82F90" w:rsidRPr="00044236" w:rsidRDefault="00E82F90" w:rsidP="0080561C">
            <w:pPr>
              <w:pStyle w:val="NoSpacing"/>
              <w:jc w:val="center"/>
              <w:cnfStyle w:val="000000100000" w:firstRow="0" w:lastRow="0" w:firstColumn="0" w:lastColumn="0" w:oddVBand="0" w:evenVBand="0" w:oddHBand="1" w:evenHBand="0" w:firstRowFirstColumn="0" w:firstRowLastColumn="0" w:lastRowFirstColumn="0" w:lastRowLastColumn="0"/>
            </w:pPr>
            <w:r w:rsidRPr="00044236">
              <w:t>PKPI</w:t>
            </w:r>
          </w:p>
        </w:tc>
        <w:tc>
          <w:tcPr>
            <w:tcW w:w="2354" w:type="dxa"/>
            <w:tcBorders>
              <w:top w:val="nil"/>
              <w:bottom w:val="nil"/>
            </w:tcBorders>
          </w:tcPr>
          <w:p w14:paraId="605AA25E" w14:textId="77777777" w:rsidR="00E82F90" w:rsidRPr="00044236" w:rsidRDefault="00E82F90" w:rsidP="0080561C">
            <w:pPr>
              <w:pStyle w:val="NoSpacing"/>
              <w:jc w:val="center"/>
              <w:cnfStyle w:val="000000100000" w:firstRow="0" w:lastRow="0" w:firstColumn="0" w:lastColumn="0" w:oddVBand="0" w:evenVBand="0" w:oddHBand="1" w:evenHBand="0" w:firstRowFirstColumn="0" w:firstRowLastColumn="0" w:lastRowFirstColumn="0" w:lastRowLastColumn="0"/>
            </w:pPr>
            <w:r w:rsidRPr="00044236">
              <w:t>2.325</w:t>
            </w:r>
          </w:p>
        </w:tc>
        <w:tc>
          <w:tcPr>
            <w:tcW w:w="3118" w:type="dxa"/>
            <w:tcBorders>
              <w:top w:val="nil"/>
              <w:bottom w:val="nil"/>
            </w:tcBorders>
          </w:tcPr>
          <w:p w14:paraId="1013E291" w14:textId="77777777" w:rsidR="00E82F90" w:rsidRPr="00044236" w:rsidRDefault="00E82F90" w:rsidP="0080561C">
            <w:pPr>
              <w:pStyle w:val="NoSpacing"/>
              <w:jc w:val="center"/>
              <w:cnfStyle w:val="000000100000" w:firstRow="0" w:lastRow="0" w:firstColumn="0" w:lastColumn="0" w:oddVBand="0" w:evenVBand="0" w:oddHBand="1" w:evenHBand="0" w:firstRowFirstColumn="0" w:firstRowLastColumn="0" w:lastRowFirstColumn="0" w:lastRowLastColumn="0"/>
            </w:pPr>
            <w:r w:rsidRPr="00044236">
              <w:t>1</w:t>
            </w:r>
          </w:p>
        </w:tc>
      </w:tr>
      <w:tr w:rsidR="00E82F90" w:rsidRPr="00044236" w14:paraId="11FF850B" w14:textId="77777777" w:rsidTr="0080561C">
        <w:trPr>
          <w:trHeight w:val="332"/>
        </w:trPr>
        <w:tc>
          <w:tcPr>
            <w:cnfStyle w:val="001000000000" w:firstRow="0" w:lastRow="0" w:firstColumn="1" w:lastColumn="0" w:oddVBand="0" w:evenVBand="0" w:oddHBand="0" w:evenHBand="0" w:firstRowFirstColumn="0" w:firstRowLastColumn="0" w:lastRowFirstColumn="0" w:lastRowLastColumn="0"/>
            <w:tcW w:w="3708" w:type="dxa"/>
            <w:gridSpan w:val="2"/>
            <w:tcBorders>
              <w:top w:val="nil"/>
              <w:bottom w:val="single" w:sz="24" w:space="0" w:color="AEAAAA"/>
            </w:tcBorders>
          </w:tcPr>
          <w:p w14:paraId="007899A9" w14:textId="2DF6CB8F" w:rsidR="00E82F90" w:rsidRPr="00044236" w:rsidRDefault="00E82F90" w:rsidP="0080561C">
            <w:pPr>
              <w:pStyle w:val="NoSpacing"/>
              <w:jc w:val="center"/>
            </w:pPr>
            <w:r w:rsidRPr="00044236">
              <w:t>Jumlah Total</w:t>
            </w:r>
          </w:p>
        </w:tc>
        <w:tc>
          <w:tcPr>
            <w:tcW w:w="2354" w:type="dxa"/>
            <w:tcBorders>
              <w:top w:val="nil"/>
              <w:bottom w:val="single" w:sz="24" w:space="0" w:color="AEAAAA"/>
            </w:tcBorders>
          </w:tcPr>
          <w:p w14:paraId="2DAB980D" w14:textId="77777777" w:rsidR="00E82F90" w:rsidRPr="00044236" w:rsidRDefault="00E82F90" w:rsidP="0080561C">
            <w:pPr>
              <w:pStyle w:val="NoSpacing"/>
              <w:jc w:val="center"/>
              <w:cnfStyle w:val="000000000000" w:firstRow="0" w:lastRow="0" w:firstColumn="0" w:lastColumn="0" w:oddVBand="0" w:evenVBand="0" w:oddHBand="0" w:evenHBand="0" w:firstRowFirstColumn="0" w:firstRowLastColumn="0" w:lastRowFirstColumn="0" w:lastRowLastColumn="0"/>
            </w:pPr>
            <w:r w:rsidRPr="00044236">
              <w:t>109.626</w:t>
            </w:r>
          </w:p>
        </w:tc>
        <w:tc>
          <w:tcPr>
            <w:tcW w:w="3118" w:type="dxa"/>
            <w:tcBorders>
              <w:top w:val="nil"/>
              <w:bottom w:val="single" w:sz="24" w:space="0" w:color="AEAAAA"/>
            </w:tcBorders>
          </w:tcPr>
          <w:p w14:paraId="2AF4F248" w14:textId="77777777" w:rsidR="00E82F90" w:rsidRPr="00044236" w:rsidRDefault="00E82F90" w:rsidP="0080561C">
            <w:pPr>
              <w:pStyle w:val="NoSpacing"/>
              <w:jc w:val="center"/>
              <w:cnfStyle w:val="000000000000" w:firstRow="0" w:lastRow="0" w:firstColumn="0" w:lastColumn="0" w:oddVBand="0" w:evenVBand="0" w:oddHBand="0" w:evenHBand="0" w:firstRowFirstColumn="0" w:firstRowLastColumn="0" w:lastRowFirstColumn="0" w:lastRowLastColumn="0"/>
            </w:pPr>
            <w:r w:rsidRPr="00044236">
              <w:t>45</w:t>
            </w:r>
          </w:p>
        </w:tc>
      </w:tr>
    </w:tbl>
    <w:p w14:paraId="129FC0C4" w14:textId="77777777" w:rsidR="00E82F90" w:rsidRPr="00044236" w:rsidRDefault="00E82F90" w:rsidP="00E82F90">
      <w:pPr>
        <w:pStyle w:val="NoSpacing"/>
        <w:jc w:val="both"/>
        <w:rPr>
          <w:rFonts w:ascii="Cambria" w:hAnsi="Cambria" w:cs="Times New Roman"/>
          <w:sz w:val="24"/>
          <w:szCs w:val="24"/>
          <w:lang w:val="id-ID"/>
        </w:rPr>
      </w:pPr>
      <w:r w:rsidRPr="00044236">
        <w:rPr>
          <w:rFonts w:ascii="Cambria" w:hAnsi="Cambria" w:cs="Times New Roman"/>
          <w:sz w:val="24"/>
          <w:szCs w:val="24"/>
          <w:lang w:val="id-ID"/>
        </w:rPr>
        <w:t>Sumber: KPU, Kabupaten Rokan Hilir 2015</w:t>
      </w:r>
    </w:p>
    <w:p w14:paraId="15B2DF28" w14:textId="77777777" w:rsidR="00E82F90" w:rsidRPr="00044236" w:rsidRDefault="00E82F90" w:rsidP="00E82F90">
      <w:pPr>
        <w:pStyle w:val="NoSpacing"/>
        <w:ind w:firstLine="720"/>
        <w:jc w:val="both"/>
        <w:rPr>
          <w:rFonts w:ascii="Cambria" w:hAnsi="Cambria" w:cs="Times New Roman"/>
          <w:sz w:val="24"/>
          <w:szCs w:val="24"/>
          <w:lang w:val="id-ID"/>
        </w:rPr>
        <w:sectPr w:rsidR="00E82F90" w:rsidRPr="00044236" w:rsidSect="00FC13F0">
          <w:type w:val="continuous"/>
          <w:pgSz w:w="11906" w:h="16838"/>
          <w:pgMar w:top="1440" w:right="1440" w:bottom="1440" w:left="1440" w:header="708" w:footer="708" w:gutter="0"/>
          <w:cols w:space="708"/>
          <w:docGrid w:linePitch="360"/>
        </w:sectPr>
      </w:pPr>
    </w:p>
    <w:p w14:paraId="0A27C95B" w14:textId="77777777" w:rsidR="00E82F90" w:rsidRPr="00044236" w:rsidRDefault="00E82F90" w:rsidP="00E82F90">
      <w:pPr>
        <w:pStyle w:val="NoSpacing"/>
        <w:ind w:firstLine="720"/>
        <w:jc w:val="both"/>
        <w:rPr>
          <w:rFonts w:ascii="Cambria" w:hAnsi="Cambria" w:cs="Times New Roman"/>
          <w:sz w:val="24"/>
          <w:szCs w:val="24"/>
          <w:lang w:val="id-ID"/>
        </w:rPr>
      </w:pPr>
    </w:p>
    <w:p w14:paraId="33644C4A" w14:textId="77777777" w:rsidR="00E82F90" w:rsidRPr="00044236" w:rsidRDefault="00E82F90" w:rsidP="00E82F90">
      <w:pPr>
        <w:pStyle w:val="NoSpacing"/>
        <w:jc w:val="both"/>
        <w:rPr>
          <w:rFonts w:ascii="Cambria" w:hAnsi="Cambria" w:cs="Times New Roman"/>
          <w:sz w:val="24"/>
          <w:szCs w:val="24"/>
          <w:lang w:val="id-ID"/>
        </w:rPr>
        <w:sectPr w:rsidR="00E82F90" w:rsidRPr="00044236" w:rsidSect="00FC13F0">
          <w:type w:val="continuous"/>
          <w:pgSz w:w="11906" w:h="16838"/>
          <w:pgMar w:top="1440" w:right="1440" w:bottom="1440" w:left="1440" w:header="708" w:footer="708" w:gutter="0"/>
          <w:cols w:space="708"/>
          <w:docGrid w:linePitch="360"/>
        </w:sectPr>
      </w:pPr>
    </w:p>
    <w:p w14:paraId="29CF72C3" w14:textId="77777777" w:rsidR="00E82F90" w:rsidRPr="00044236" w:rsidRDefault="00E82F90" w:rsidP="00E82F90">
      <w:pPr>
        <w:pStyle w:val="NoSpacing"/>
        <w:ind w:firstLine="851"/>
        <w:jc w:val="both"/>
        <w:rPr>
          <w:rFonts w:ascii="Cambria" w:hAnsi="Cambria" w:cs="Times New Roman"/>
          <w:sz w:val="24"/>
          <w:szCs w:val="24"/>
          <w:lang w:val="id-ID"/>
        </w:rPr>
      </w:pPr>
      <w:r w:rsidRPr="00044236">
        <w:rPr>
          <w:rFonts w:ascii="Cambria" w:hAnsi="Cambria" w:cs="Times New Roman"/>
          <w:sz w:val="24"/>
          <w:szCs w:val="24"/>
          <w:lang w:val="id-ID"/>
        </w:rPr>
        <w:lastRenderedPageBreak/>
        <w:t>Seperti diketahui Partai Golkar yang menjadi re</w:t>
      </w:r>
      <w:r>
        <w:rPr>
          <w:rFonts w:ascii="Cambria" w:hAnsi="Cambria" w:cs="Times New Roman"/>
          <w:sz w:val="24"/>
          <w:szCs w:val="24"/>
          <w:lang w:val="id-ID"/>
        </w:rPr>
        <w:t>butan karena dominasi perolehan</w:t>
      </w:r>
      <w:r w:rsidRPr="00044236">
        <w:rPr>
          <w:rFonts w:ascii="Cambria" w:hAnsi="Cambria" w:cs="Times New Roman"/>
          <w:sz w:val="24"/>
          <w:szCs w:val="24"/>
          <w:lang w:val="id-ID"/>
        </w:rPr>
        <w:t>nya dihadapkan dengan situasi dwi kepengurusan partai di level pusat yakni Partai Golkar versi Agung Laksono dan Partai Golkar Versi Abu Rizal Bakri. Imbas dari situasi ini adalah polemik di seluruh kepengurusan termasuk kepeng</w:t>
      </w:r>
      <w:r>
        <w:rPr>
          <w:rFonts w:ascii="Cambria" w:hAnsi="Cambria" w:cs="Times New Roman"/>
          <w:sz w:val="24"/>
          <w:szCs w:val="24"/>
          <w:lang w:val="id-ID"/>
        </w:rPr>
        <w:t>u</w:t>
      </w:r>
      <w:r w:rsidRPr="00044236">
        <w:rPr>
          <w:rFonts w:ascii="Cambria" w:hAnsi="Cambria" w:cs="Times New Roman"/>
          <w:sz w:val="24"/>
          <w:szCs w:val="24"/>
          <w:lang w:val="id-ID"/>
        </w:rPr>
        <w:t>rusan di Kabupaten Rokan Hilir. Namun permasalahan tersebut dapat segera diatasi, rekomendasi Partai Golkar baik itu versi kepengurusan Agung Laksono maupun Kepengurusan Abu Rizal Bakri secara kompak mendukung Wan Syamsir Yus dan Helmi Jazid.</w:t>
      </w:r>
    </w:p>
    <w:p w14:paraId="167263B1" w14:textId="77777777" w:rsidR="00E82F90" w:rsidRPr="00044236" w:rsidRDefault="00E82F90" w:rsidP="00E82F90">
      <w:pPr>
        <w:pStyle w:val="NoSpacing"/>
        <w:ind w:firstLine="851"/>
        <w:jc w:val="both"/>
        <w:rPr>
          <w:rFonts w:ascii="Cambria" w:hAnsi="Cambria" w:cs="Times New Roman"/>
          <w:sz w:val="24"/>
          <w:szCs w:val="24"/>
          <w:lang w:val="id-ID"/>
        </w:rPr>
      </w:pPr>
      <w:r w:rsidRPr="00044236">
        <w:rPr>
          <w:rFonts w:ascii="Cambria" w:hAnsi="Cambria" w:cs="Times New Roman"/>
          <w:sz w:val="24"/>
          <w:szCs w:val="24"/>
          <w:lang w:val="id-ID"/>
        </w:rPr>
        <w:t xml:space="preserve">Seperti diketahui bahwa Wan Syamsir Yus melakukan lobi kepada kedua kepengurusan ini yang tentunya menguras waktu, biaya dan energi yang tidak sedikit. Keputusan kepengurusan Partai Golkar mengusung Wan Syamsir Yus dan Helmi Jazid melahirkan sebuah </w:t>
      </w:r>
      <w:r w:rsidRPr="00044236">
        <w:rPr>
          <w:rFonts w:ascii="Cambria" w:hAnsi="Cambria" w:cs="Times New Roman"/>
          <w:sz w:val="24"/>
          <w:szCs w:val="24"/>
          <w:lang w:val="id-ID"/>
        </w:rPr>
        <w:lastRenderedPageBreak/>
        <w:t>pemahaman bahwa lobi dan tawar menawar  kader non partai mampu mengesampingkan fungsi partai politik sebagai sumber kaderisasi politik. Golkar dengan 11 Kursinya di Parlemen Kabupaten Rokan Hilir memberi rekomendasi secara mutlak kepada Wan Syamsir Yus dan Helmi Jazid.</w:t>
      </w:r>
    </w:p>
    <w:p w14:paraId="3D674C03" w14:textId="77777777" w:rsidR="00E82F90" w:rsidRDefault="00E82F90" w:rsidP="00E82F90">
      <w:pPr>
        <w:pStyle w:val="NoSpacing"/>
        <w:ind w:firstLine="851"/>
        <w:jc w:val="both"/>
        <w:rPr>
          <w:rFonts w:ascii="Cambria" w:hAnsi="Cambria" w:cs="Times New Roman"/>
          <w:sz w:val="24"/>
          <w:szCs w:val="24"/>
          <w:lang w:val="id-ID"/>
        </w:rPr>
      </w:pPr>
      <w:r w:rsidRPr="00044236">
        <w:rPr>
          <w:rFonts w:ascii="Cambria" w:hAnsi="Cambria" w:cs="Times New Roman"/>
          <w:sz w:val="24"/>
          <w:szCs w:val="24"/>
          <w:lang w:val="id-ID"/>
        </w:rPr>
        <w:t>Suyatno yang juga berlatar</w:t>
      </w:r>
      <w:r>
        <w:rPr>
          <w:rFonts w:ascii="Cambria" w:hAnsi="Cambria" w:cs="Times New Roman"/>
          <w:sz w:val="24"/>
          <w:szCs w:val="24"/>
          <w:lang w:val="id-ID"/>
        </w:rPr>
        <w:t xml:space="preserve"> </w:t>
      </w:r>
      <w:r w:rsidRPr="00044236">
        <w:rPr>
          <w:rFonts w:ascii="Cambria" w:hAnsi="Cambria" w:cs="Times New Roman"/>
          <w:sz w:val="24"/>
          <w:szCs w:val="24"/>
          <w:lang w:val="id-ID"/>
        </w:rPr>
        <w:t>belakang birokrat harus bersaing untuk mendapatkan dukungan partai politik pengusung dengan aktor kuat lain yang sama-sama berasal dari birokrat yakni Erianda. Erianda merupakan menantu dari tokoh politik Riau sekaligus Tokoh Politik Kabupaten Rokan Hilir Anas Maamun. Lobi politik Suyatno terhadap partai terutama PDI Perjuangan memberikan dukungan kuat kepada dirinya.</w:t>
      </w:r>
      <w:r>
        <w:rPr>
          <w:rFonts w:ascii="Cambria" w:hAnsi="Cambria" w:cs="Times New Roman"/>
          <w:sz w:val="24"/>
          <w:szCs w:val="24"/>
          <w:lang w:val="id-ID"/>
        </w:rPr>
        <w:t xml:space="preserve"> </w:t>
      </w:r>
    </w:p>
    <w:p w14:paraId="3EDBF4F5" w14:textId="77777777" w:rsidR="00E82F90" w:rsidRPr="00044236" w:rsidRDefault="00E82F90" w:rsidP="00E82F90">
      <w:pPr>
        <w:pStyle w:val="NoSpacing"/>
        <w:ind w:firstLine="851"/>
        <w:jc w:val="both"/>
        <w:rPr>
          <w:rFonts w:ascii="Cambria" w:hAnsi="Cambria" w:cs="Times New Roman"/>
          <w:sz w:val="24"/>
          <w:szCs w:val="24"/>
          <w:lang w:val="id-ID"/>
        </w:rPr>
      </w:pPr>
      <w:r w:rsidRPr="00044236">
        <w:rPr>
          <w:rFonts w:ascii="Cambria" w:hAnsi="Cambria" w:cs="Times New Roman"/>
          <w:sz w:val="24"/>
          <w:szCs w:val="24"/>
          <w:lang w:val="id-ID"/>
        </w:rPr>
        <w:t xml:space="preserve">Sehingga Kesepakatan muncul dari Partai yang kemudian membentuk </w:t>
      </w:r>
      <w:r w:rsidRPr="00044236">
        <w:rPr>
          <w:rFonts w:ascii="Cambria" w:hAnsi="Cambria" w:cs="Times New Roman"/>
          <w:sz w:val="24"/>
          <w:szCs w:val="24"/>
          <w:lang w:val="id-ID"/>
        </w:rPr>
        <w:lastRenderedPageBreak/>
        <w:t xml:space="preserve">bangunan koalisi dengan partai </w:t>
      </w:r>
      <w:r w:rsidRPr="00044236">
        <w:rPr>
          <w:rFonts w:ascii="Cambria" w:hAnsi="Cambria" w:cs="Times New Roman"/>
          <w:sz w:val="24"/>
          <w:szCs w:val="24"/>
        </w:rPr>
        <w:t>Hanura, Nasdem, PKPI, PBB</w:t>
      </w:r>
      <w:r w:rsidRPr="00044236">
        <w:rPr>
          <w:rFonts w:ascii="Cambria" w:hAnsi="Cambria" w:cs="Times New Roman"/>
          <w:sz w:val="24"/>
          <w:szCs w:val="24"/>
          <w:lang w:val="id-ID"/>
        </w:rPr>
        <w:t xml:space="preserve"> untuk memantapkan mengusung Suyatno bersama Djamiludin dalam Pencalonan Bupati dan Wakil Bupati Kabupaten Rokan Hilir. Gabungan koalisi di parlemen ditambah dukungan dari partai non parlemen Partai Bulan Bintang. Total koalisi pasangan Suyatno dan Djamiluddin  mengantongi dukungan 12 kursi. </w:t>
      </w:r>
    </w:p>
    <w:p w14:paraId="17511F57" w14:textId="77777777" w:rsidR="00E82F90" w:rsidRPr="00044236" w:rsidRDefault="00E82F90" w:rsidP="00E82F90">
      <w:pPr>
        <w:pStyle w:val="NoSpacing"/>
        <w:ind w:firstLine="840"/>
        <w:jc w:val="both"/>
        <w:rPr>
          <w:rFonts w:ascii="Cambria" w:hAnsi="Cambria" w:cs="Times New Roman"/>
          <w:sz w:val="24"/>
          <w:szCs w:val="24"/>
          <w:lang w:val="id-ID"/>
        </w:rPr>
      </w:pPr>
      <w:r w:rsidRPr="003404DB">
        <w:rPr>
          <w:rFonts w:ascii="Cambria" w:hAnsi="Cambria" w:cs="Times New Roman"/>
          <w:sz w:val="24"/>
          <w:szCs w:val="24"/>
          <w:lang w:val="id-ID"/>
        </w:rPr>
        <w:t>Syafrudin dengan latarbelakang birokrat juga melakukan penjajakan kebeberapa partai politik. Berdasarkan Keputusaan Pengurus Pusat Partai Gerindra, Syafrudin dicalonkan pada Pemilihan Kepala Daerah Kabupaten Rokan Hilir yang berkoalisi dengan partai Demokrat. M. Ridwan (Politisi Partai Demokrat Kabupaten Rokan Hilir) sebagai pasangan calon wakil bupati. Sembilan kursi gabungan antara Partai Gerindra dan Demokrat merekomendasikan Syafrudin dan M. Ridwan dalam Pilkada Kabupaten Rokan Hilir tahun 2015.</w:t>
      </w:r>
    </w:p>
    <w:p w14:paraId="1E2C1942" w14:textId="77777777" w:rsidR="00E82F90" w:rsidRPr="00044236" w:rsidRDefault="00E82F90" w:rsidP="00E82F90">
      <w:pPr>
        <w:pStyle w:val="NoSpacing"/>
        <w:ind w:firstLine="840"/>
        <w:jc w:val="both"/>
        <w:rPr>
          <w:rFonts w:ascii="Cambria" w:hAnsi="Cambria" w:cs="Times New Roman"/>
          <w:sz w:val="24"/>
          <w:szCs w:val="24"/>
          <w:lang w:val="id-ID"/>
        </w:rPr>
      </w:pPr>
      <w:r>
        <w:rPr>
          <w:rFonts w:ascii="Cambria" w:hAnsi="Cambria" w:cs="Times New Roman"/>
          <w:sz w:val="24"/>
          <w:szCs w:val="24"/>
          <w:lang w:val="id-ID"/>
        </w:rPr>
        <w:t xml:space="preserve">Terakhir, </w:t>
      </w:r>
      <w:r w:rsidRPr="00044236">
        <w:rPr>
          <w:rFonts w:ascii="Cambria" w:hAnsi="Cambria" w:cs="Times New Roman"/>
          <w:sz w:val="24"/>
          <w:szCs w:val="24"/>
          <w:lang w:val="id-ID"/>
        </w:rPr>
        <w:t>calon berlatar</w:t>
      </w:r>
      <w:r>
        <w:rPr>
          <w:rFonts w:ascii="Cambria" w:hAnsi="Cambria" w:cs="Times New Roman"/>
          <w:sz w:val="24"/>
          <w:szCs w:val="24"/>
          <w:lang w:val="id-ID"/>
        </w:rPr>
        <w:t xml:space="preserve"> </w:t>
      </w:r>
      <w:r w:rsidRPr="00044236">
        <w:rPr>
          <w:rFonts w:ascii="Cambria" w:hAnsi="Cambria" w:cs="Times New Roman"/>
          <w:sz w:val="24"/>
          <w:szCs w:val="24"/>
          <w:lang w:val="id-ID"/>
        </w:rPr>
        <w:t xml:space="preserve">belakang birokrat yang masuk kedalam pilihan </w:t>
      </w:r>
      <w:r>
        <w:rPr>
          <w:rFonts w:ascii="Cambria" w:hAnsi="Cambria" w:cs="Times New Roman"/>
          <w:sz w:val="24"/>
          <w:szCs w:val="24"/>
          <w:lang w:val="id-ID"/>
        </w:rPr>
        <w:t xml:space="preserve">dukungan </w:t>
      </w:r>
      <w:r w:rsidRPr="00044236">
        <w:rPr>
          <w:rFonts w:ascii="Cambria" w:hAnsi="Cambria" w:cs="Times New Roman"/>
          <w:sz w:val="24"/>
          <w:szCs w:val="24"/>
          <w:lang w:val="id-ID"/>
        </w:rPr>
        <w:t xml:space="preserve">partai </w:t>
      </w:r>
      <w:r>
        <w:rPr>
          <w:rFonts w:ascii="Cambria" w:hAnsi="Cambria" w:cs="Times New Roman"/>
          <w:sz w:val="24"/>
          <w:szCs w:val="24"/>
          <w:lang w:val="id-ID"/>
        </w:rPr>
        <w:t>politik yakni Heman Sani. B</w:t>
      </w:r>
      <w:r w:rsidRPr="00044236">
        <w:rPr>
          <w:rFonts w:ascii="Cambria" w:hAnsi="Cambria" w:cs="Times New Roman"/>
          <w:sz w:val="24"/>
          <w:szCs w:val="24"/>
          <w:lang w:val="id-ID"/>
        </w:rPr>
        <w:t xml:space="preserve">ahwa Partai kebangkitan Bangsa, Partai Amanat Nasional, Partai Keadilan Sejahtera </w:t>
      </w:r>
      <w:r>
        <w:rPr>
          <w:rFonts w:ascii="Cambria" w:hAnsi="Cambria" w:cs="Times New Roman"/>
          <w:sz w:val="24"/>
          <w:szCs w:val="24"/>
          <w:lang w:val="id-ID"/>
        </w:rPr>
        <w:t>ber</w:t>
      </w:r>
      <w:r w:rsidRPr="00044236">
        <w:rPr>
          <w:rFonts w:ascii="Cambria" w:hAnsi="Cambria" w:cs="Times New Roman"/>
          <w:sz w:val="24"/>
          <w:szCs w:val="24"/>
          <w:lang w:val="id-ID"/>
        </w:rPr>
        <w:t xml:space="preserve">sepakat membangun koalisi dengan Taem Pratama sebagai </w:t>
      </w:r>
      <w:r>
        <w:rPr>
          <w:rFonts w:ascii="Cambria" w:hAnsi="Cambria" w:cs="Times New Roman"/>
          <w:sz w:val="24"/>
          <w:szCs w:val="24"/>
          <w:lang w:val="id-ID"/>
        </w:rPr>
        <w:t xml:space="preserve">pasangan </w:t>
      </w:r>
      <w:r w:rsidRPr="00044236">
        <w:rPr>
          <w:rFonts w:ascii="Cambria" w:hAnsi="Cambria" w:cs="Times New Roman"/>
          <w:sz w:val="24"/>
          <w:szCs w:val="24"/>
          <w:lang w:val="id-ID"/>
        </w:rPr>
        <w:t>calon wakil bupati. Herman Sani dan Taem Pratama</w:t>
      </w:r>
      <w:r>
        <w:rPr>
          <w:rFonts w:ascii="Cambria" w:hAnsi="Cambria" w:cs="Times New Roman"/>
          <w:sz w:val="24"/>
          <w:szCs w:val="24"/>
          <w:lang w:val="id-ID"/>
        </w:rPr>
        <w:t xml:space="preserve"> (Pengusaha)</w:t>
      </w:r>
      <w:r w:rsidRPr="00044236">
        <w:rPr>
          <w:rFonts w:ascii="Cambria" w:hAnsi="Cambria" w:cs="Times New Roman"/>
          <w:sz w:val="24"/>
          <w:szCs w:val="24"/>
          <w:lang w:val="id-ID"/>
        </w:rPr>
        <w:t xml:space="preserve"> mengantongi 9 kursi dari koalisi PKB, PKS dan PAN. </w:t>
      </w:r>
    </w:p>
    <w:p w14:paraId="1CD1CBDA" w14:textId="77777777" w:rsidR="00E82F90" w:rsidRPr="00044236" w:rsidRDefault="00E82F90" w:rsidP="00E82F90">
      <w:pPr>
        <w:pStyle w:val="NoSpacing"/>
        <w:jc w:val="both"/>
        <w:rPr>
          <w:rFonts w:ascii="Cambria" w:hAnsi="Cambria" w:cs="Times New Roman"/>
          <w:sz w:val="24"/>
          <w:szCs w:val="24"/>
          <w:lang w:val="id-ID"/>
        </w:rPr>
      </w:pPr>
    </w:p>
    <w:p w14:paraId="378619A0" w14:textId="77777777" w:rsidR="00E82F90" w:rsidRPr="00044236" w:rsidRDefault="00E82F90" w:rsidP="00E82F90">
      <w:pPr>
        <w:pStyle w:val="NoSpacing"/>
        <w:jc w:val="both"/>
        <w:rPr>
          <w:rFonts w:ascii="Cambria" w:hAnsi="Cambria" w:cs="Times New Roman"/>
          <w:b/>
          <w:sz w:val="24"/>
          <w:szCs w:val="24"/>
          <w:lang w:val="id-ID"/>
        </w:rPr>
      </w:pPr>
      <w:r w:rsidRPr="00044236">
        <w:rPr>
          <w:rFonts w:ascii="Cambria" w:hAnsi="Cambria" w:cs="Times New Roman"/>
          <w:b/>
          <w:sz w:val="24"/>
          <w:szCs w:val="24"/>
          <w:lang w:val="id-ID"/>
        </w:rPr>
        <w:t>Motif Partai Politik Memilih Kandidat Berlatar</w:t>
      </w:r>
      <w:r>
        <w:rPr>
          <w:rFonts w:ascii="Cambria" w:hAnsi="Cambria" w:cs="Times New Roman"/>
          <w:b/>
          <w:sz w:val="24"/>
          <w:szCs w:val="24"/>
          <w:lang w:val="id-ID"/>
        </w:rPr>
        <w:t xml:space="preserve"> </w:t>
      </w:r>
      <w:r w:rsidRPr="00044236">
        <w:rPr>
          <w:rFonts w:ascii="Cambria" w:hAnsi="Cambria" w:cs="Times New Roman"/>
          <w:b/>
          <w:sz w:val="24"/>
          <w:szCs w:val="24"/>
          <w:lang w:val="id-ID"/>
        </w:rPr>
        <w:t>belakang Birokrat pada Pilkada Kabupaten Rokan Hilir tahun 2015</w:t>
      </w:r>
    </w:p>
    <w:p w14:paraId="2E91E824" w14:textId="77777777" w:rsidR="00E82F90" w:rsidRDefault="00E82F90" w:rsidP="00E82F90">
      <w:pPr>
        <w:pStyle w:val="NoSpacing"/>
        <w:ind w:firstLine="851"/>
        <w:jc w:val="both"/>
        <w:rPr>
          <w:rFonts w:ascii="Cambria" w:hAnsi="Cambria" w:cs="Times New Roman"/>
          <w:b/>
          <w:sz w:val="24"/>
          <w:szCs w:val="24"/>
          <w:lang w:val="id-ID"/>
        </w:rPr>
      </w:pPr>
      <w:r w:rsidRPr="00044236">
        <w:rPr>
          <w:rFonts w:ascii="Cambria" w:hAnsi="Cambria" w:cs="Times New Roman"/>
          <w:sz w:val="24"/>
          <w:szCs w:val="24"/>
        </w:rPr>
        <w:t xml:space="preserve">Jika mencermati prosedur maupun proses pemilihan di dalam </w:t>
      </w:r>
      <w:r w:rsidRPr="00044236">
        <w:rPr>
          <w:rFonts w:ascii="Cambria" w:hAnsi="Cambria" w:cs="Times New Roman"/>
          <w:sz w:val="24"/>
          <w:szCs w:val="24"/>
          <w:lang w:val="id-ID"/>
        </w:rPr>
        <w:t xml:space="preserve">Pilkada </w:t>
      </w:r>
      <w:r w:rsidRPr="00044236">
        <w:rPr>
          <w:rFonts w:ascii="Cambria" w:hAnsi="Cambria" w:cs="Times New Roman"/>
          <w:sz w:val="24"/>
          <w:szCs w:val="24"/>
        </w:rPr>
        <w:t xml:space="preserve">secara langsung, secara metafora kita bisa menggambarkan bahwa kontestasi itu ibarat balapan mobil. Pasangan calon kepala daerah itu berkemungkinan memenangkan </w:t>
      </w:r>
      <w:r w:rsidRPr="00044236">
        <w:rPr>
          <w:rFonts w:ascii="Cambria" w:hAnsi="Cambria" w:cs="Times New Roman"/>
          <w:sz w:val="24"/>
          <w:szCs w:val="24"/>
          <w:lang w:val="id-ID"/>
        </w:rPr>
        <w:t>Pilkada</w:t>
      </w:r>
      <w:r w:rsidRPr="00044236">
        <w:rPr>
          <w:rFonts w:ascii="Cambria" w:hAnsi="Cambria" w:cs="Times New Roman"/>
          <w:sz w:val="24"/>
          <w:szCs w:val="24"/>
        </w:rPr>
        <w:t xml:space="preserve"> secara langsung manakalah memiliki tiga kombinasi di dalam berkendaraan, yakni adanya mobil yang baik, sopir yang </w:t>
      </w:r>
      <w:r w:rsidRPr="00044236">
        <w:rPr>
          <w:rFonts w:ascii="Cambria" w:hAnsi="Cambria" w:cs="Times New Roman"/>
          <w:sz w:val="24"/>
          <w:szCs w:val="24"/>
        </w:rPr>
        <w:lastRenderedPageBreak/>
        <w:t>piawai, dan bensin yang memadai.</w:t>
      </w:r>
      <w:r w:rsidRPr="00044236">
        <w:rPr>
          <w:rFonts w:ascii="Cambria" w:hAnsi="Cambria" w:cs="Times New Roman"/>
          <w:sz w:val="24"/>
          <w:szCs w:val="24"/>
          <w:lang w:val="id-ID"/>
        </w:rPr>
        <w:t xml:space="preserve"> </w:t>
      </w:r>
      <w:r w:rsidRPr="00044236">
        <w:rPr>
          <w:rFonts w:ascii="Cambria" w:hAnsi="Cambria" w:cs="Times New Roman"/>
          <w:sz w:val="24"/>
          <w:szCs w:val="24"/>
        </w:rPr>
        <w:t xml:space="preserve">Secara konseptual metafora itu terwujud dari tiga modal utama yang dimiliki oleh para calon yang akan mengikuti kontestasi dalam </w:t>
      </w:r>
      <w:r w:rsidRPr="00044236">
        <w:rPr>
          <w:rFonts w:ascii="Cambria" w:hAnsi="Cambria" w:cs="Times New Roman"/>
          <w:sz w:val="24"/>
          <w:szCs w:val="24"/>
          <w:lang w:val="id-ID"/>
        </w:rPr>
        <w:t>Pilkada</w:t>
      </w:r>
      <w:r w:rsidRPr="00044236">
        <w:rPr>
          <w:rFonts w:ascii="Cambria" w:hAnsi="Cambria" w:cs="Times New Roman"/>
          <w:sz w:val="24"/>
          <w:szCs w:val="24"/>
        </w:rPr>
        <w:t xml:space="preserve">. Ketiga modal itu adalah modal politik </w:t>
      </w:r>
      <w:r w:rsidRPr="00044236">
        <w:rPr>
          <w:rFonts w:ascii="Cambria" w:hAnsi="Cambria" w:cs="Times New Roman"/>
          <w:i/>
          <w:iCs/>
          <w:sz w:val="24"/>
          <w:szCs w:val="24"/>
        </w:rPr>
        <w:t>(political capital)</w:t>
      </w:r>
      <w:r w:rsidRPr="00044236">
        <w:rPr>
          <w:rFonts w:ascii="Cambria" w:hAnsi="Cambria" w:cs="Times New Roman"/>
          <w:sz w:val="24"/>
          <w:szCs w:val="24"/>
        </w:rPr>
        <w:t xml:space="preserve">, modal sosial, </w:t>
      </w:r>
      <w:r w:rsidRPr="00044236">
        <w:rPr>
          <w:rFonts w:ascii="Cambria" w:hAnsi="Cambria" w:cs="Times New Roman"/>
          <w:i/>
          <w:iCs/>
          <w:sz w:val="24"/>
          <w:szCs w:val="24"/>
        </w:rPr>
        <w:t xml:space="preserve">(social capital) </w:t>
      </w:r>
      <w:r w:rsidRPr="00044236">
        <w:rPr>
          <w:rFonts w:ascii="Cambria" w:hAnsi="Cambria" w:cs="Times New Roman"/>
          <w:sz w:val="24"/>
          <w:szCs w:val="24"/>
        </w:rPr>
        <w:t xml:space="preserve">dan modal ekonomi </w:t>
      </w:r>
      <w:r w:rsidRPr="00044236">
        <w:rPr>
          <w:rFonts w:ascii="Cambria" w:hAnsi="Cambria" w:cs="Times New Roman"/>
          <w:i/>
          <w:iCs/>
          <w:sz w:val="24"/>
          <w:szCs w:val="24"/>
        </w:rPr>
        <w:t xml:space="preserve">(economical capital), </w:t>
      </w:r>
      <w:r w:rsidRPr="00044236">
        <w:rPr>
          <w:rFonts w:ascii="Cambria" w:hAnsi="Cambria" w:cs="Times New Roman"/>
          <w:sz w:val="24"/>
          <w:szCs w:val="24"/>
        </w:rPr>
        <w:t>ketiga modal ini dapat mempengaruhi seorang kandidat dalam memperoleh dukungan dari masyarakat.</w:t>
      </w:r>
      <w:r>
        <w:rPr>
          <w:rFonts w:ascii="Cambria" w:hAnsi="Cambria" w:cs="Times New Roman"/>
          <w:sz w:val="24"/>
          <w:szCs w:val="24"/>
          <w:lang w:val="id-ID"/>
        </w:rPr>
        <w:t xml:space="preserve"> </w:t>
      </w:r>
      <w:r w:rsidRPr="00044236">
        <w:rPr>
          <w:rFonts w:ascii="Cambria" w:hAnsi="Cambria" w:cs="Times New Roman"/>
          <w:sz w:val="24"/>
          <w:szCs w:val="24"/>
        </w:rPr>
        <w:t>Semakin besar akumulasi modal yang dimiliki oleh seorang kandidat maka semakin besar pula dukungan yang diperoleh</w:t>
      </w:r>
      <w:r>
        <w:rPr>
          <w:rFonts w:ascii="Cambria" w:hAnsi="Cambria" w:cs="Times New Roman"/>
          <w:sz w:val="24"/>
          <w:szCs w:val="24"/>
          <w:lang w:val="id-ID"/>
        </w:rPr>
        <w:t xml:space="preserve"> </w:t>
      </w:r>
      <w:r w:rsidRPr="00044236">
        <w:rPr>
          <w:rFonts w:ascii="Cambria" w:hAnsi="Cambria" w:cs="Times New Roman"/>
          <w:sz w:val="24"/>
          <w:szCs w:val="24"/>
          <w:lang w:val="id-ID"/>
        </w:rPr>
        <w:t>(Marijan, 2006)</w:t>
      </w:r>
      <w:r w:rsidRPr="00044236">
        <w:rPr>
          <w:rFonts w:ascii="Cambria" w:hAnsi="Cambria" w:cs="Times New Roman"/>
          <w:b/>
          <w:sz w:val="24"/>
          <w:szCs w:val="24"/>
          <w:lang w:val="id-ID"/>
        </w:rPr>
        <w:t xml:space="preserve">. </w:t>
      </w:r>
    </w:p>
    <w:p w14:paraId="73B40366" w14:textId="77777777" w:rsidR="00C12C14" w:rsidRDefault="00E82F90" w:rsidP="00E82F90">
      <w:pPr>
        <w:pStyle w:val="NoSpacing"/>
        <w:ind w:firstLine="851"/>
        <w:jc w:val="both"/>
        <w:rPr>
          <w:rFonts w:ascii="Cambria" w:hAnsi="Cambria" w:cs="Times New Roman"/>
          <w:sz w:val="24"/>
          <w:szCs w:val="24"/>
          <w:lang w:val="id-ID"/>
        </w:rPr>
      </w:pPr>
      <w:r w:rsidRPr="00044236">
        <w:rPr>
          <w:rFonts w:ascii="Cambria" w:hAnsi="Cambria" w:cs="Times New Roman"/>
          <w:sz w:val="24"/>
          <w:szCs w:val="24"/>
        </w:rPr>
        <w:t>Birokrat yang merupakan personifikasi negara atau alat negara tentunya tidak diperkenankan untuk menjadi anggota dan pengurus salah satu partai politik dalam rangka menciptakan pemerintahan yang baik, berwibawa dan bersih, sehingga jika mencalonkan diri pada Pilkada harus melalui jalur perseorangan atau mencari dukungan partai politik.</w:t>
      </w:r>
    </w:p>
    <w:p w14:paraId="2E837ED4" w14:textId="5BF3534B" w:rsidR="00E82F90" w:rsidRPr="00044236" w:rsidRDefault="00E82F90" w:rsidP="00E82F90">
      <w:pPr>
        <w:pStyle w:val="NoSpacing"/>
        <w:ind w:firstLine="851"/>
        <w:jc w:val="both"/>
        <w:rPr>
          <w:rFonts w:ascii="Cambria" w:hAnsi="Cambria" w:cs="Times New Roman"/>
          <w:sz w:val="24"/>
          <w:szCs w:val="24"/>
        </w:rPr>
      </w:pPr>
      <w:r w:rsidRPr="00044236">
        <w:rPr>
          <w:rFonts w:ascii="Cambria" w:hAnsi="Cambria" w:cs="Times New Roman"/>
          <w:sz w:val="24"/>
          <w:szCs w:val="24"/>
          <w:lang w:val="id-ID"/>
        </w:rPr>
        <w:t xml:space="preserve">Hasil identifikasi penelitian bahwa calon birokrat yang diusung oleh partai politik pada Pilkada Kabupaten Rokan Hilir itu berdasarkan beberapa pertimbangan diantaranya: </w:t>
      </w:r>
      <w:r w:rsidRPr="00044236">
        <w:rPr>
          <w:rFonts w:ascii="Cambria" w:eastAsia="Times New Roman" w:hAnsi="Cambria" w:cs="Times New Roman"/>
          <w:iCs/>
          <w:color w:val="000000"/>
          <w:sz w:val="24"/>
          <w:szCs w:val="24"/>
          <w:lang w:eastAsia="id-ID"/>
        </w:rPr>
        <w:t>Pertama, adanya kesepakatan dukungan melalui kontrak politik. Kedua,</w:t>
      </w:r>
      <w:r w:rsidRPr="00044236">
        <w:rPr>
          <w:rFonts w:ascii="Cambria" w:eastAsia="Times New Roman" w:hAnsi="Cambria" w:cs="Times New Roman"/>
          <w:iCs/>
          <w:color w:val="000000"/>
          <w:sz w:val="24"/>
          <w:szCs w:val="24"/>
          <w:lang w:val="id-ID" w:eastAsia="id-ID"/>
        </w:rPr>
        <w:t xml:space="preserve"> status sosial</w:t>
      </w:r>
      <w:r w:rsidRPr="00044236">
        <w:rPr>
          <w:rFonts w:ascii="Cambria" w:eastAsia="Times New Roman" w:hAnsi="Cambria" w:cs="Times New Roman"/>
          <w:iCs/>
          <w:color w:val="000000"/>
          <w:sz w:val="24"/>
          <w:szCs w:val="24"/>
          <w:lang w:eastAsia="id-ID"/>
        </w:rPr>
        <w:t xml:space="preserve"> </w:t>
      </w:r>
      <w:r w:rsidRPr="00044236">
        <w:rPr>
          <w:rFonts w:ascii="Cambria" w:eastAsia="Times New Roman" w:hAnsi="Cambria" w:cs="Times New Roman"/>
          <w:iCs/>
          <w:color w:val="000000"/>
          <w:sz w:val="24"/>
          <w:szCs w:val="24"/>
          <w:lang w:val="id-ID" w:eastAsia="id-ID"/>
        </w:rPr>
        <w:t xml:space="preserve">dan kemampuan </w:t>
      </w:r>
      <w:r w:rsidRPr="00044236">
        <w:rPr>
          <w:rFonts w:ascii="Cambria" w:eastAsia="Times New Roman" w:hAnsi="Cambria" w:cs="Times New Roman"/>
          <w:iCs/>
          <w:color w:val="000000"/>
          <w:sz w:val="24"/>
          <w:szCs w:val="24"/>
          <w:lang w:eastAsia="id-ID"/>
        </w:rPr>
        <w:t xml:space="preserve">tata kelola pemerintahan. Ketiga, memiliki jaringan sponsor </w:t>
      </w:r>
      <w:r w:rsidRPr="00044236">
        <w:rPr>
          <w:rFonts w:ascii="Cambria" w:eastAsia="Times New Roman" w:hAnsi="Cambria" w:cs="Times New Roman"/>
          <w:iCs/>
          <w:color w:val="000000"/>
          <w:sz w:val="24"/>
          <w:szCs w:val="24"/>
          <w:lang w:val="id-ID" w:eastAsia="id-ID"/>
        </w:rPr>
        <w:t>dan finansial</w:t>
      </w:r>
      <w:r w:rsidRPr="00044236">
        <w:rPr>
          <w:rFonts w:ascii="Cambria" w:eastAsia="Times New Roman" w:hAnsi="Cambria" w:cs="Times New Roman"/>
          <w:iCs/>
          <w:color w:val="000000"/>
          <w:sz w:val="24"/>
          <w:szCs w:val="24"/>
          <w:lang w:eastAsia="id-ID"/>
        </w:rPr>
        <w:t>. Keempat, lemahnya sistem kaderisasi di dalam partai politik. Kelima, kemampuan mobilisasi birokrasi dalam rangka mempertegas strategi pemenangan.</w:t>
      </w:r>
      <w:r w:rsidRPr="00044236">
        <w:rPr>
          <w:rFonts w:ascii="Cambria" w:eastAsia="Times New Roman" w:hAnsi="Cambria" w:cs="Times New Roman"/>
          <w:iCs/>
          <w:color w:val="000000"/>
          <w:sz w:val="24"/>
          <w:szCs w:val="24"/>
          <w:lang w:val="id-ID" w:eastAsia="id-ID"/>
        </w:rPr>
        <w:t xml:space="preserve"> </w:t>
      </w:r>
    </w:p>
    <w:p w14:paraId="05A54504" w14:textId="77777777" w:rsidR="00E82F90" w:rsidRPr="00044236" w:rsidRDefault="00E82F90" w:rsidP="00E82F90">
      <w:pPr>
        <w:pStyle w:val="NoSpacing"/>
        <w:ind w:firstLine="720"/>
        <w:jc w:val="both"/>
        <w:rPr>
          <w:rFonts w:ascii="Cambria" w:eastAsia="Times New Roman" w:hAnsi="Cambria" w:cs="Times New Roman"/>
          <w:iCs/>
          <w:color w:val="000000"/>
          <w:sz w:val="24"/>
          <w:szCs w:val="24"/>
          <w:lang w:val="id-ID" w:eastAsia="id-ID"/>
        </w:rPr>
      </w:pPr>
    </w:p>
    <w:p w14:paraId="30554E32" w14:textId="77777777" w:rsidR="00E82F90" w:rsidRPr="00044236" w:rsidRDefault="00E82F90" w:rsidP="00E82F90">
      <w:pPr>
        <w:pStyle w:val="NoSpacing"/>
        <w:jc w:val="both"/>
        <w:rPr>
          <w:rFonts w:ascii="Cambria" w:hAnsi="Cambria" w:cs="Times New Roman"/>
          <w:b/>
          <w:sz w:val="24"/>
          <w:szCs w:val="24"/>
          <w:lang w:val="id-ID"/>
        </w:rPr>
      </w:pPr>
      <w:r w:rsidRPr="00044236">
        <w:rPr>
          <w:rFonts w:ascii="Cambria" w:hAnsi="Cambria" w:cs="Times New Roman"/>
          <w:b/>
          <w:sz w:val="24"/>
          <w:szCs w:val="24"/>
          <w:lang w:val="id-ID"/>
        </w:rPr>
        <w:t>Kesepakatan Dukungan Melalui Kontrak Politik</w:t>
      </w:r>
    </w:p>
    <w:p w14:paraId="140325B4" w14:textId="6B70EDBA" w:rsidR="00E82F90" w:rsidRDefault="00E82F90" w:rsidP="0080561C">
      <w:pPr>
        <w:pStyle w:val="NoSpacing"/>
        <w:ind w:firstLine="851"/>
        <w:jc w:val="both"/>
        <w:rPr>
          <w:rFonts w:ascii="Cambria" w:hAnsi="Cambria" w:cs="Times New Roman"/>
          <w:sz w:val="24"/>
          <w:szCs w:val="24"/>
          <w:lang w:val="id-ID"/>
        </w:rPr>
      </w:pPr>
      <w:r w:rsidRPr="00044236">
        <w:rPr>
          <w:rFonts w:ascii="Cambria" w:hAnsi="Cambria" w:cs="Times New Roman"/>
          <w:sz w:val="24"/>
          <w:szCs w:val="24"/>
          <w:lang w:val="id-ID"/>
        </w:rPr>
        <w:t xml:space="preserve"> Menggandeng </w:t>
      </w:r>
      <w:r w:rsidRPr="00044236">
        <w:rPr>
          <w:rFonts w:ascii="Cambria" w:hAnsi="Cambria" w:cs="Times New Roman"/>
          <w:sz w:val="24"/>
          <w:szCs w:val="24"/>
        </w:rPr>
        <w:t xml:space="preserve">birokrat </w:t>
      </w:r>
      <w:r w:rsidRPr="00044236">
        <w:rPr>
          <w:rFonts w:ascii="Cambria" w:hAnsi="Cambria" w:cs="Times New Roman"/>
          <w:sz w:val="24"/>
          <w:szCs w:val="24"/>
          <w:lang w:val="id-ID"/>
        </w:rPr>
        <w:t xml:space="preserve">merupakan </w:t>
      </w:r>
      <w:r w:rsidRPr="00044236">
        <w:rPr>
          <w:rFonts w:ascii="Cambria" w:hAnsi="Cambria" w:cs="Times New Roman"/>
          <w:sz w:val="24"/>
          <w:szCs w:val="24"/>
        </w:rPr>
        <w:t xml:space="preserve">salah satu strategi yang digunakan partai </w:t>
      </w:r>
      <w:r w:rsidRPr="00044236">
        <w:rPr>
          <w:rFonts w:ascii="Cambria" w:hAnsi="Cambria" w:cs="Times New Roman"/>
          <w:sz w:val="24"/>
          <w:szCs w:val="24"/>
          <w:lang w:val="id-ID"/>
        </w:rPr>
        <w:t xml:space="preserve">politik </w:t>
      </w:r>
      <w:r w:rsidRPr="00044236">
        <w:rPr>
          <w:rFonts w:ascii="Cambria" w:hAnsi="Cambria" w:cs="Times New Roman"/>
          <w:sz w:val="24"/>
          <w:szCs w:val="24"/>
        </w:rPr>
        <w:t xml:space="preserve">untuk memenangkan </w:t>
      </w:r>
      <w:r w:rsidRPr="00044236">
        <w:rPr>
          <w:rFonts w:ascii="Cambria" w:hAnsi="Cambria" w:cs="Times New Roman"/>
          <w:sz w:val="24"/>
          <w:szCs w:val="24"/>
          <w:lang w:val="id-ID"/>
        </w:rPr>
        <w:t>pilkada</w:t>
      </w:r>
      <w:r w:rsidRPr="00044236">
        <w:rPr>
          <w:rFonts w:ascii="Cambria" w:hAnsi="Cambria" w:cs="Times New Roman"/>
          <w:sz w:val="24"/>
          <w:szCs w:val="24"/>
        </w:rPr>
        <w:t xml:space="preserve">, karena birokrat memiliki banyak keunggulan. </w:t>
      </w:r>
      <w:r w:rsidRPr="00044236">
        <w:rPr>
          <w:rFonts w:ascii="Cambria" w:hAnsi="Cambria" w:cs="Times New Roman"/>
          <w:sz w:val="24"/>
          <w:szCs w:val="24"/>
          <w:lang w:val="id-ID"/>
        </w:rPr>
        <w:t xml:space="preserve">Disisi lain birokrat yang tidak memiliki perahu partai namun punya ambisi politik yang kuat untuk menjadi calon kepala daerah </w:t>
      </w:r>
      <w:r w:rsidRPr="00044236">
        <w:rPr>
          <w:rFonts w:ascii="Cambria" w:hAnsi="Cambria" w:cs="Times New Roman"/>
          <w:sz w:val="24"/>
          <w:szCs w:val="24"/>
          <w:lang w:val="id-ID"/>
        </w:rPr>
        <w:lastRenderedPageBreak/>
        <w:t>mau tidak mau harus melakukan penjajakan dengan partai politik.</w:t>
      </w:r>
      <w:r w:rsidR="0080561C">
        <w:rPr>
          <w:rFonts w:ascii="Cambria" w:hAnsi="Cambria" w:cs="Times New Roman"/>
          <w:sz w:val="24"/>
          <w:szCs w:val="24"/>
          <w:lang w:val="id-ID"/>
        </w:rPr>
        <w:t xml:space="preserve"> </w:t>
      </w:r>
      <w:r w:rsidRPr="00044236">
        <w:rPr>
          <w:rFonts w:ascii="Cambria" w:hAnsi="Cambria" w:cs="Times New Roman"/>
          <w:sz w:val="24"/>
          <w:szCs w:val="24"/>
          <w:lang w:val="id-ID"/>
        </w:rPr>
        <w:t>Model Penjajakan yang dilakukan ini dikemas dalam bingkai kontrak politik.</w:t>
      </w:r>
      <w:r>
        <w:rPr>
          <w:rFonts w:ascii="Cambria" w:hAnsi="Cambria" w:cs="Times New Roman"/>
          <w:sz w:val="24"/>
          <w:szCs w:val="24"/>
          <w:lang w:val="id-ID"/>
        </w:rPr>
        <w:t xml:space="preserve"> </w:t>
      </w:r>
      <w:r w:rsidRPr="00044236">
        <w:rPr>
          <w:rFonts w:ascii="Cambria" w:hAnsi="Cambria" w:cs="Times New Roman"/>
          <w:sz w:val="24"/>
          <w:szCs w:val="24"/>
          <w:lang w:val="id-ID"/>
        </w:rPr>
        <w:t xml:space="preserve">Secara parsial kontrak politik yang dimaksud mengarah kepada gejala politik transaksional. </w:t>
      </w:r>
    </w:p>
    <w:p w14:paraId="57CA36AB" w14:textId="77777777" w:rsidR="00E82F90" w:rsidRPr="00044236" w:rsidRDefault="00E82F90" w:rsidP="00E82F90">
      <w:pPr>
        <w:pStyle w:val="NoSpacing"/>
        <w:ind w:firstLine="851"/>
        <w:jc w:val="both"/>
        <w:rPr>
          <w:rFonts w:ascii="Cambria" w:hAnsi="Cambria" w:cs="Times New Roman"/>
          <w:sz w:val="24"/>
          <w:szCs w:val="24"/>
          <w:lang w:val="id-ID"/>
        </w:rPr>
      </w:pPr>
      <w:r w:rsidRPr="00044236">
        <w:rPr>
          <w:rFonts w:ascii="Cambria" w:hAnsi="Cambria" w:cs="Times New Roman"/>
          <w:sz w:val="24"/>
          <w:szCs w:val="24"/>
        </w:rPr>
        <w:t>Dalam percaturan politik Indonesia mutakhir istilah mahar (</w:t>
      </w:r>
      <w:r w:rsidRPr="00044236">
        <w:rPr>
          <w:rFonts w:ascii="Cambria" w:hAnsi="Cambria" w:cs="Times New Roman"/>
          <w:i/>
          <w:sz w:val="24"/>
          <w:szCs w:val="24"/>
        </w:rPr>
        <w:t>dowry</w:t>
      </w:r>
      <w:r>
        <w:rPr>
          <w:rFonts w:ascii="Cambria" w:hAnsi="Cambria" w:cs="Times New Roman"/>
          <w:sz w:val="24"/>
          <w:szCs w:val="24"/>
        </w:rPr>
        <w:t xml:space="preserve">), </w:t>
      </w:r>
      <w:r w:rsidRPr="00044236">
        <w:rPr>
          <w:rFonts w:ascii="Cambria" w:hAnsi="Cambria" w:cs="Times New Roman"/>
          <w:sz w:val="24"/>
          <w:szCs w:val="24"/>
        </w:rPr>
        <w:t xml:space="preserve">ini kemudian digunakan untuk menggambarkan fenomena </w:t>
      </w:r>
      <w:r w:rsidRPr="00044236">
        <w:rPr>
          <w:rFonts w:ascii="Cambria" w:hAnsi="Cambria" w:cs="Times New Roman"/>
          <w:sz w:val="24"/>
          <w:szCs w:val="24"/>
          <w:lang w:val="id-ID"/>
        </w:rPr>
        <w:t xml:space="preserve">politik </w:t>
      </w:r>
      <w:r w:rsidRPr="00044236">
        <w:rPr>
          <w:rFonts w:ascii="Cambria" w:hAnsi="Cambria" w:cs="Times New Roman"/>
          <w:sz w:val="24"/>
          <w:szCs w:val="24"/>
        </w:rPr>
        <w:t xml:space="preserve">transaksional antara kandidat-kandidat pemimpin politik dengan partai politik untuk memperebutkan jabatan yang dipilih </w:t>
      </w:r>
      <w:r w:rsidRPr="00044236">
        <w:rPr>
          <w:rFonts w:ascii="Cambria" w:hAnsi="Cambria" w:cs="Times New Roman"/>
          <w:i/>
          <w:sz w:val="24"/>
          <w:szCs w:val="24"/>
        </w:rPr>
        <w:t>(elected office)</w:t>
      </w:r>
      <w:r w:rsidRPr="00044236">
        <w:rPr>
          <w:rFonts w:ascii="Cambria" w:hAnsi="Cambria" w:cs="Times New Roman"/>
          <w:sz w:val="24"/>
          <w:szCs w:val="24"/>
          <w:lang w:val="id-ID"/>
        </w:rPr>
        <w:t xml:space="preserve">, </w:t>
      </w:r>
      <w:r w:rsidRPr="00044236">
        <w:rPr>
          <w:rFonts w:ascii="Cambria" w:hAnsi="Cambria" w:cs="Times New Roman"/>
          <w:sz w:val="24"/>
          <w:szCs w:val="24"/>
        </w:rPr>
        <w:t>baik di awal maupun di belakang hari kemudian, transaksi ini jauh dari sifat sakral sebagaimana istilah ini muasalnya digunakan dalam fiqih munakahat.</w:t>
      </w:r>
      <w:r w:rsidRPr="00044236">
        <w:rPr>
          <w:rFonts w:ascii="Cambria" w:hAnsi="Cambria" w:cs="Times New Roman"/>
          <w:sz w:val="24"/>
          <w:szCs w:val="24"/>
          <w:lang w:val="id-ID"/>
        </w:rPr>
        <w:t xml:space="preserve"> </w:t>
      </w:r>
      <w:r w:rsidRPr="00044236">
        <w:rPr>
          <w:rFonts w:ascii="Cambria" w:hAnsi="Cambria" w:cs="Times New Roman"/>
          <w:sz w:val="24"/>
          <w:szCs w:val="24"/>
        </w:rPr>
        <w:t>Bentuk mahar dalam konteks perpolitikan ini adalah berupa pemberian/setoran dana dalam jumlah tertentu dari para kandidat kepada partai politik dengan maksud agar partai yang bersangkutan bersedia mencalonkan dirinya dalam suatu kontestasi pemilihan umum.</w:t>
      </w:r>
      <w:r>
        <w:rPr>
          <w:rFonts w:ascii="Cambria" w:hAnsi="Cambria" w:cs="Times New Roman"/>
          <w:sz w:val="24"/>
          <w:szCs w:val="24"/>
          <w:lang w:val="id-ID"/>
        </w:rPr>
        <w:t xml:space="preserve"> </w:t>
      </w:r>
      <w:r w:rsidRPr="00044236">
        <w:rPr>
          <w:rFonts w:ascii="Cambria" w:hAnsi="Cambria" w:cs="Times New Roman"/>
          <w:sz w:val="24"/>
          <w:szCs w:val="24"/>
        </w:rPr>
        <w:t>Dalam sejarah perhelatan pilkada di tanah air, mahar politik ini mulai marak sejak era reformasi dimana proses pilkada baik ketika masih dilakukan oleh DPRD maupun dan, terlebih lagi ketika dilaksanakan secara langsung oleh rakyat tidak lagi bergantung pada kehendak pemerintah pusat. Hanya saja, karena praktik mahar politik ini dilakukan di bawah tangan (</w:t>
      </w:r>
      <w:r w:rsidRPr="00044236">
        <w:rPr>
          <w:rFonts w:ascii="Cambria" w:hAnsi="Cambria" w:cs="Times New Roman"/>
          <w:i/>
          <w:sz w:val="24"/>
          <w:szCs w:val="24"/>
        </w:rPr>
        <w:t>illicit deal</w:t>
      </w:r>
      <w:r w:rsidRPr="00044236">
        <w:rPr>
          <w:rFonts w:ascii="Cambria" w:hAnsi="Cambria" w:cs="Times New Roman"/>
          <w:sz w:val="24"/>
          <w:szCs w:val="24"/>
        </w:rPr>
        <w:t>), maka modus operandi dan bukti-bukti otentiknya bahwa praktik-praktik tak sehat ini berlangsung masif memang sukar didapat</w:t>
      </w:r>
      <w:r>
        <w:rPr>
          <w:rFonts w:ascii="Cambria" w:hAnsi="Cambria" w:cs="Times New Roman"/>
          <w:sz w:val="24"/>
          <w:szCs w:val="24"/>
          <w:lang w:val="id-ID"/>
        </w:rPr>
        <w:t xml:space="preserve"> (Sutisna, </w:t>
      </w:r>
      <w:r w:rsidRPr="00044236">
        <w:rPr>
          <w:rFonts w:ascii="Cambria" w:hAnsi="Cambria" w:cs="Times New Roman"/>
          <w:sz w:val="24"/>
          <w:szCs w:val="24"/>
          <w:lang w:val="id-ID"/>
        </w:rPr>
        <w:t>2017).</w:t>
      </w:r>
    </w:p>
    <w:p w14:paraId="03A01484" w14:textId="77777777" w:rsidR="00E82F90" w:rsidRDefault="00E82F90" w:rsidP="00E82F90">
      <w:pPr>
        <w:pStyle w:val="NoSpacing"/>
        <w:ind w:firstLine="851"/>
        <w:jc w:val="both"/>
        <w:rPr>
          <w:rFonts w:ascii="Cambria" w:hAnsi="Cambria" w:cs="Times New Roman"/>
          <w:sz w:val="24"/>
          <w:szCs w:val="24"/>
          <w:lang w:val="id-ID"/>
        </w:rPr>
      </w:pPr>
      <w:r w:rsidRPr="00044236">
        <w:rPr>
          <w:rFonts w:ascii="Cambria" w:hAnsi="Cambria" w:cs="Times New Roman"/>
          <w:sz w:val="24"/>
          <w:szCs w:val="24"/>
          <w:lang w:val="id-ID"/>
        </w:rPr>
        <w:t xml:space="preserve">Seperti diketahui bahwa </w:t>
      </w:r>
      <w:r w:rsidRPr="00044236">
        <w:rPr>
          <w:rFonts w:ascii="Cambria" w:hAnsi="Cambria" w:cs="Times New Roman"/>
          <w:sz w:val="24"/>
          <w:szCs w:val="24"/>
        </w:rPr>
        <w:t>politik transaksional adalah suatu bentuk transaksi atau perjanjian antar dua pihak yang saling mempunyai kebutuhan terutama pada praktik politik dimana terdapat proses ada yang memberi dan menerima sesuatu baik berupa materi maupun non materi sesuai dengan perjanjian yang telah disepakati.</w:t>
      </w:r>
      <w:r w:rsidRPr="00044236">
        <w:rPr>
          <w:rFonts w:ascii="Cambria" w:hAnsi="Cambria" w:cs="Times New Roman"/>
          <w:sz w:val="24"/>
          <w:szCs w:val="24"/>
          <w:lang w:val="id-ID"/>
        </w:rPr>
        <w:t xml:space="preserve"> Politik </w:t>
      </w:r>
      <w:r w:rsidRPr="00044236">
        <w:rPr>
          <w:rFonts w:ascii="Cambria" w:hAnsi="Cambria" w:cs="Times New Roman"/>
          <w:sz w:val="24"/>
          <w:szCs w:val="24"/>
          <w:lang w:val="id-ID"/>
        </w:rPr>
        <w:lastRenderedPageBreak/>
        <w:t>transaksional disebabkan karena politik berbiaya tinggi.</w:t>
      </w:r>
      <w:r>
        <w:rPr>
          <w:rFonts w:ascii="Cambria" w:hAnsi="Cambria" w:cs="Times New Roman"/>
          <w:sz w:val="24"/>
          <w:szCs w:val="24"/>
          <w:lang w:val="id-ID"/>
        </w:rPr>
        <w:t xml:space="preserve"> </w:t>
      </w:r>
      <w:r w:rsidRPr="00044236">
        <w:rPr>
          <w:rFonts w:ascii="Cambria" w:hAnsi="Cambria" w:cs="Times New Roman"/>
          <w:sz w:val="24"/>
          <w:szCs w:val="24"/>
        </w:rPr>
        <w:t>Adanya fenomena politik biaya tinggi sebagai salah satu konsekuensi yang harus ditanggung oleh partai politik, bila calon yang diusungnya ingin menang dalam pemilu.</w:t>
      </w:r>
      <w:r>
        <w:rPr>
          <w:rFonts w:ascii="Cambria" w:hAnsi="Cambria" w:cs="Times New Roman"/>
          <w:sz w:val="24"/>
          <w:szCs w:val="24"/>
          <w:lang w:val="id-ID"/>
        </w:rPr>
        <w:t xml:space="preserve"> </w:t>
      </w:r>
      <w:r w:rsidRPr="00044236">
        <w:rPr>
          <w:rFonts w:ascii="Cambria" w:hAnsi="Cambria" w:cs="Times New Roman"/>
          <w:sz w:val="24"/>
          <w:szCs w:val="24"/>
        </w:rPr>
        <w:t>Adanya politik biaya tinggi ini hanya akan melahirkan politik plutokrasi, yakni sistem politik yang hanya menempatkan orang-orang dengan kekuatan finansial yang besar yang akan terpilih. Dalam sistem seperti ini, parpol menetapkan kriteria bakal calon terpilih yang akan diusungnya menjadi calon kepala daerah adalah seseorang yang memiliki kekuatan logistik yang besar.</w:t>
      </w:r>
      <w:r w:rsidRPr="00044236">
        <w:rPr>
          <w:rFonts w:ascii="Cambria" w:hAnsi="Cambria" w:cs="Times New Roman"/>
          <w:sz w:val="24"/>
          <w:szCs w:val="24"/>
          <w:lang w:val="id-ID"/>
        </w:rPr>
        <w:t xml:space="preserve"> </w:t>
      </w:r>
      <w:r w:rsidRPr="00044236">
        <w:rPr>
          <w:rFonts w:ascii="Cambria" w:hAnsi="Cambria" w:cs="Times New Roman"/>
          <w:sz w:val="24"/>
          <w:szCs w:val="24"/>
        </w:rPr>
        <w:t>Sementara calon yang tidak memiliki kemampuan logistik yang kuat, walaupun memiliki integritas dan kemamp</w:t>
      </w:r>
      <w:r>
        <w:rPr>
          <w:rFonts w:ascii="Cambria" w:hAnsi="Cambria" w:cs="Times New Roman"/>
          <w:sz w:val="24"/>
          <w:szCs w:val="24"/>
        </w:rPr>
        <w:t xml:space="preserve">uan memimpin daerah, tetap saja </w:t>
      </w:r>
      <w:r w:rsidRPr="00044236">
        <w:rPr>
          <w:rFonts w:ascii="Cambria" w:hAnsi="Cambria" w:cs="Times New Roman"/>
          <w:sz w:val="24"/>
          <w:szCs w:val="24"/>
        </w:rPr>
        <w:t xml:space="preserve">akan tersingkirkan dalam peta politik </w:t>
      </w:r>
      <w:r w:rsidRPr="00044236">
        <w:rPr>
          <w:rFonts w:ascii="Cambria" w:hAnsi="Cambria" w:cs="Times New Roman"/>
          <w:sz w:val="24"/>
          <w:szCs w:val="24"/>
          <w:lang w:val="id-ID"/>
        </w:rPr>
        <w:t>(Solihah, 2017).</w:t>
      </w:r>
    </w:p>
    <w:p w14:paraId="31AD00D6" w14:textId="77777777" w:rsidR="00C94F2D" w:rsidRDefault="00E82F90" w:rsidP="00C94F2D">
      <w:pPr>
        <w:pStyle w:val="NoSpacing"/>
        <w:ind w:firstLine="851"/>
        <w:jc w:val="both"/>
        <w:rPr>
          <w:rFonts w:ascii="Cambria" w:hAnsi="Cambria" w:cs="Times New Roman"/>
          <w:sz w:val="24"/>
          <w:szCs w:val="24"/>
          <w:lang w:val="id-ID"/>
        </w:rPr>
      </w:pPr>
      <w:r>
        <w:rPr>
          <w:rFonts w:ascii="Cambria" w:hAnsi="Cambria" w:cs="Times New Roman"/>
          <w:sz w:val="24"/>
          <w:szCs w:val="24"/>
        </w:rPr>
        <w:t xml:space="preserve">Praktiknya, </w:t>
      </w:r>
      <w:r w:rsidRPr="00044236">
        <w:rPr>
          <w:rFonts w:ascii="Cambria" w:hAnsi="Cambria" w:cs="Times New Roman"/>
          <w:sz w:val="24"/>
          <w:szCs w:val="24"/>
        </w:rPr>
        <w:t>mengindikasikan partai politik tidak menggunakan proses rekrutmen yang demokratis. Tetapi, lebih mengedepankan kandidat yang mampu memberikan kontribusi berupa uang kepada elit partai (Yusuf A</w:t>
      </w:r>
      <w:r w:rsidR="00C94F2D">
        <w:rPr>
          <w:rFonts w:ascii="Cambria" w:hAnsi="Cambria" w:cs="Times New Roman"/>
          <w:sz w:val="24"/>
          <w:szCs w:val="24"/>
          <w:lang w:val="id-ID"/>
        </w:rPr>
        <w:t>., 2009).</w:t>
      </w:r>
    </w:p>
    <w:p w14:paraId="2F3FCFFD" w14:textId="5505ED14" w:rsidR="00E82F90" w:rsidRPr="00044236" w:rsidRDefault="00E82F90" w:rsidP="00C94F2D">
      <w:pPr>
        <w:pStyle w:val="NoSpacing"/>
        <w:ind w:firstLine="851"/>
        <w:jc w:val="both"/>
        <w:rPr>
          <w:rFonts w:ascii="Cambria" w:hAnsi="Cambria" w:cs="Times New Roman"/>
          <w:sz w:val="24"/>
          <w:szCs w:val="24"/>
          <w:lang w:val="id-ID"/>
        </w:rPr>
      </w:pPr>
      <w:r w:rsidRPr="00044236">
        <w:rPr>
          <w:rFonts w:ascii="Cambria" w:hAnsi="Cambria" w:cs="Times New Roman"/>
          <w:sz w:val="24"/>
          <w:szCs w:val="24"/>
          <w:lang w:val="id-ID"/>
        </w:rPr>
        <w:t>P</w:t>
      </w:r>
      <w:r w:rsidRPr="00044236">
        <w:rPr>
          <w:rFonts w:ascii="Cambria" w:hAnsi="Cambria" w:cs="Times New Roman"/>
          <w:sz w:val="24"/>
          <w:szCs w:val="24"/>
        </w:rPr>
        <w:t>olitik biaya tinggi ini dapat dilihat pada saat partai politik dalam mengusung calon di pilkada lebih pada pertimbangan kemampuan finansial calon yang bersangkutan.</w:t>
      </w:r>
      <w:r w:rsidR="00C94F2D">
        <w:rPr>
          <w:rFonts w:ascii="Cambria" w:hAnsi="Cambria" w:cs="Times New Roman"/>
          <w:sz w:val="24"/>
          <w:szCs w:val="24"/>
          <w:lang w:val="id-ID"/>
        </w:rPr>
        <w:t xml:space="preserve"> </w:t>
      </w:r>
      <w:r w:rsidRPr="00044236">
        <w:rPr>
          <w:rFonts w:ascii="Cambria" w:hAnsi="Cambria" w:cs="Times New Roman"/>
          <w:sz w:val="24"/>
          <w:szCs w:val="24"/>
        </w:rPr>
        <w:t>Dalam rekruitmen lebih terkesan para calon yang membutuhkan perahu partai politik.</w:t>
      </w:r>
      <w:r w:rsidRPr="00044236">
        <w:rPr>
          <w:rFonts w:ascii="Cambria" w:hAnsi="Cambria" w:cs="Times New Roman"/>
          <w:sz w:val="24"/>
          <w:szCs w:val="24"/>
          <w:lang w:val="id-ID"/>
        </w:rPr>
        <w:t xml:space="preserve"> Informasi penelitian menunjukkan bahwa lebih dari Rp 1 Milyar untuk mendapatkan dukungan dari partai politik pada Pilkada Kabupaten Rokan Hilir tahun 2015. Nilai yang cukup fantastis dalam proses demokrasi langsung ditingkat lokal (Sumber: </w:t>
      </w:r>
      <w:r w:rsidRPr="00044236">
        <w:rPr>
          <w:rFonts w:ascii="Cambria" w:hAnsi="Cambria" w:cs="Times New Roman"/>
          <w:sz w:val="24"/>
          <w:szCs w:val="24"/>
        </w:rPr>
        <w:t>Diolah dari hasil wawancara dengan informan dan berbagai data sekunder, 2018</w:t>
      </w:r>
      <w:r w:rsidRPr="00044236">
        <w:rPr>
          <w:rFonts w:ascii="Cambria" w:hAnsi="Cambria" w:cs="Times New Roman"/>
          <w:sz w:val="24"/>
          <w:szCs w:val="24"/>
          <w:lang w:val="id-ID"/>
        </w:rPr>
        <w:t>)</w:t>
      </w:r>
    </w:p>
    <w:p w14:paraId="3E1AF40D" w14:textId="77777777" w:rsidR="00E82F90" w:rsidRPr="00044236" w:rsidRDefault="00E82F90" w:rsidP="00E82F90">
      <w:pPr>
        <w:pStyle w:val="NoSpacing"/>
        <w:ind w:firstLine="851"/>
        <w:jc w:val="both"/>
        <w:rPr>
          <w:rFonts w:ascii="Cambria" w:hAnsi="Cambria" w:cs="Times New Roman"/>
          <w:sz w:val="24"/>
          <w:szCs w:val="24"/>
          <w:lang w:val="id-ID"/>
        </w:rPr>
      </w:pPr>
      <w:r w:rsidRPr="00044236">
        <w:rPr>
          <w:rFonts w:ascii="Cambria" w:hAnsi="Cambria" w:cs="Times New Roman"/>
          <w:sz w:val="24"/>
          <w:szCs w:val="24"/>
        </w:rPr>
        <w:t xml:space="preserve">Pemberitaan media massa dalam banyak kasus Pilkada di berbagai daerah, memberikan gambaran akan kebenaran itu. Istilah yang saat ini lebih dikenal adalah “sewa perahu,” maksudnya adalah ada seorang yang berminat menjadi </w:t>
      </w:r>
      <w:r w:rsidRPr="00044236">
        <w:rPr>
          <w:rFonts w:ascii="Cambria" w:hAnsi="Cambria" w:cs="Times New Roman"/>
          <w:sz w:val="24"/>
          <w:szCs w:val="24"/>
        </w:rPr>
        <w:lastRenderedPageBreak/>
        <w:t>kandidat kepala daerah, tetapi tidak memiliki afiliasi dengan partai politik. Di sisi lain, ia memiliki kapasitas keuangan yang memungkinkan mencari partai politik yang bersedia mengajukannya dengan kompensasi uang. Persoalan dari cara ini adalah melihat momentum Pilkada sebagai kesempatan untuk berkuasa, tanpa visi misi yang jelas tentang apa yang akan dikerjakan untuk rakyat daerahnya. Praktik kekuasaan akan dikuasai oleh orang-orang bermodal dan mapan secara ekonomi namun memiliki libido politik untuk berkuasa (Yusuf A</w:t>
      </w:r>
      <w:r w:rsidRPr="00044236">
        <w:rPr>
          <w:rFonts w:ascii="Cambria" w:hAnsi="Cambria" w:cs="Times New Roman"/>
          <w:sz w:val="24"/>
          <w:szCs w:val="24"/>
          <w:lang w:val="id-ID"/>
        </w:rPr>
        <w:t xml:space="preserve">., 2009). </w:t>
      </w:r>
    </w:p>
    <w:p w14:paraId="2B117A14" w14:textId="77777777" w:rsidR="00E82F90" w:rsidRPr="00044236" w:rsidRDefault="00E82F90" w:rsidP="00E82F90">
      <w:pPr>
        <w:pStyle w:val="NoSpacing"/>
        <w:jc w:val="both"/>
        <w:rPr>
          <w:rFonts w:ascii="Cambria" w:hAnsi="Cambria" w:cs="Times New Roman"/>
          <w:sz w:val="24"/>
          <w:szCs w:val="24"/>
          <w:lang w:val="id-ID"/>
        </w:rPr>
      </w:pPr>
    </w:p>
    <w:p w14:paraId="5885258F" w14:textId="77777777" w:rsidR="00E82F90" w:rsidRPr="00044236" w:rsidRDefault="00E82F90" w:rsidP="00E82F90">
      <w:pPr>
        <w:pStyle w:val="NoSpacing"/>
        <w:jc w:val="both"/>
        <w:rPr>
          <w:rFonts w:ascii="Cambria" w:eastAsia="Times New Roman" w:hAnsi="Cambria" w:cs="Times New Roman"/>
          <w:b/>
          <w:iCs/>
          <w:color w:val="000000"/>
          <w:sz w:val="24"/>
          <w:szCs w:val="24"/>
          <w:lang w:val="id-ID" w:eastAsia="id-ID"/>
        </w:rPr>
      </w:pPr>
      <w:r w:rsidRPr="00044236">
        <w:rPr>
          <w:rFonts w:ascii="Cambria" w:eastAsia="Times New Roman" w:hAnsi="Cambria" w:cs="Times New Roman"/>
          <w:b/>
          <w:iCs/>
          <w:color w:val="000000"/>
          <w:sz w:val="24"/>
          <w:szCs w:val="24"/>
          <w:lang w:val="id-ID" w:eastAsia="id-ID"/>
        </w:rPr>
        <w:t xml:space="preserve">Status Sosial dan Kemampuan Tata Kelola Pemerintahan </w:t>
      </w:r>
    </w:p>
    <w:p w14:paraId="06FEC60E" w14:textId="77777777" w:rsidR="00E82F90" w:rsidRPr="00044236" w:rsidRDefault="00E82F90" w:rsidP="00E82F90">
      <w:pPr>
        <w:pStyle w:val="NoSpacing"/>
        <w:ind w:firstLine="851"/>
        <w:jc w:val="both"/>
        <w:rPr>
          <w:rFonts w:ascii="Cambria" w:hAnsi="Cambria" w:cs="Times New Roman"/>
          <w:sz w:val="24"/>
          <w:szCs w:val="24"/>
          <w:lang w:val="id-ID"/>
        </w:rPr>
      </w:pPr>
      <w:r w:rsidRPr="00044236">
        <w:rPr>
          <w:rFonts w:ascii="Cambria" w:hAnsi="Cambria" w:cs="Times New Roman"/>
          <w:sz w:val="24"/>
          <w:szCs w:val="24"/>
        </w:rPr>
        <w:t>Akar historis birokrasi Indonesia yang berasal dari kaum priyayi menempatkan birokrat dalam posisi yang lebih tinggi dibandingkan kelompok masyarakat lainnya. Pemilahan antara birokrat (pemerintah) dengan rakyat menjadi tegas yang kemudian berimplikasi pada pola pikir kalangan birokrat yang seringkali menampakkan diri dengan citra diri yang benevolent, yaitu dengan ungkapan sebagai pamong praja yang melindungi rakyat, sebagai guru atau pendidik bagi rakyatnya yang harus menampakkan diri sebagai kelompok yang pemurah, baik hati, dan pelindung bagi seluruh rakyatnya (Gaffar, 1999).</w:t>
      </w:r>
    </w:p>
    <w:p w14:paraId="7700B829" w14:textId="77777777" w:rsidR="00E82F90" w:rsidRPr="00044236" w:rsidRDefault="00E82F90" w:rsidP="00E82F90">
      <w:pPr>
        <w:pStyle w:val="NoSpacing"/>
        <w:ind w:firstLine="851"/>
        <w:jc w:val="both"/>
        <w:rPr>
          <w:rFonts w:ascii="Cambria" w:hAnsi="Cambria" w:cs="Times New Roman"/>
          <w:sz w:val="24"/>
          <w:szCs w:val="24"/>
          <w:lang w:val="id-ID"/>
        </w:rPr>
      </w:pPr>
      <w:r w:rsidRPr="00044236">
        <w:rPr>
          <w:rFonts w:ascii="Cambria" w:hAnsi="Cambria" w:cs="Times New Roman"/>
          <w:sz w:val="24"/>
          <w:szCs w:val="24"/>
        </w:rPr>
        <w:t>Adanya budaya dan persepsi di kalangan masyarakat bahwa pekerjaan sebagai birokrat mempunyai status sosial ekonomi yang lebih tinggi dapat diubah secara gradual jika masyarakat melihat bahwa sektor bisnis ataupun sektor lain non-pemerintah (misalnya LSM) juga dapat menjadi sumber penghasilan yang menjanjikan.</w:t>
      </w:r>
      <w:r w:rsidRPr="00044236">
        <w:rPr>
          <w:rFonts w:ascii="Cambria" w:hAnsi="Cambria" w:cs="Times New Roman"/>
          <w:sz w:val="24"/>
          <w:szCs w:val="24"/>
          <w:lang w:val="id-ID"/>
        </w:rPr>
        <w:t xml:space="preserve"> </w:t>
      </w:r>
      <w:r w:rsidRPr="00044236">
        <w:rPr>
          <w:rFonts w:ascii="Cambria" w:hAnsi="Cambria" w:cs="Times New Roman"/>
          <w:sz w:val="24"/>
          <w:szCs w:val="24"/>
        </w:rPr>
        <w:t xml:space="preserve">Peran pemimpin dan kepemimpinan dalam birokrasi juga dapat menjadi sumber motivasi untuk mendorong birokrat berorientasi pada kerja dan berprestasi </w:t>
      </w:r>
      <w:r w:rsidRPr="00044236">
        <w:rPr>
          <w:rFonts w:ascii="Cambria" w:hAnsi="Cambria" w:cs="Times New Roman"/>
          <w:sz w:val="24"/>
          <w:szCs w:val="24"/>
          <w:lang w:val="id-ID"/>
        </w:rPr>
        <w:t>(Mariana, 2006).</w:t>
      </w:r>
    </w:p>
    <w:p w14:paraId="71A5FC1F" w14:textId="77777777" w:rsidR="00E82F90" w:rsidRPr="00044236" w:rsidRDefault="00E82F90" w:rsidP="00E82F90">
      <w:pPr>
        <w:pStyle w:val="NoSpacing"/>
        <w:ind w:firstLine="851"/>
        <w:jc w:val="both"/>
        <w:rPr>
          <w:rFonts w:ascii="Cambria" w:hAnsi="Cambria" w:cs="Times New Roman"/>
          <w:sz w:val="24"/>
          <w:szCs w:val="24"/>
          <w:lang w:val="id-ID"/>
        </w:rPr>
      </w:pPr>
      <w:r w:rsidRPr="00044236">
        <w:rPr>
          <w:rFonts w:ascii="Cambria" w:hAnsi="Cambria" w:cs="Times New Roman"/>
          <w:sz w:val="24"/>
          <w:szCs w:val="24"/>
        </w:rPr>
        <w:lastRenderedPageBreak/>
        <w:t xml:space="preserve">Bahwa argumen administrasi merupakan bagian dari proses politik mengandaikan peluang keterlibatan birokrasi dalam proses politik. Tentunya, aktor politik hanya akan bisa terlibat aktif dalam proses politik ketika ia memiliki power. Masalahnya, power seperti apa yang dimiliki birokrasi? Secara teoritik, birokrasi beberapa sumber kekuasaan yakni: penguasaan informasi dan keahlian, kewenangan yang terkait dengan pengambilan kebijakan, memonopoli legitimasi politik dan instrumen koersif, sifatnya yang permanen dan stabil, diskresi, penguasaan </w:t>
      </w:r>
      <w:r w:rsidRPr="00044236">
        <w:rPr>
          <w:rFonts w:ascii="Cambria" w:hAnsi="Cambria" w:cs="Times New Roman"/>
          <w:i/>
          <w:sz w:val="24"/>
          <w:szCs w:val="24"/>
        </w:rPr>
        <w:t>resources</w:t>
      </w:r>
      <w:r w:rsidRPr="00044236">
        <w:rPr>
          <w:rFonts w:ascii="Cambria" w:hAnsi="Cambria" w:cs="Times New Roman"/>
          <w:sz w:val="24"/>
          <w:szCs w:val="24"/>
        </w:rPr>
        <w:t>,</w:t>
      </w:r>
      <w:r w:rsidRPr="00044236">
        <w:rPr>
          <w:rFonts w:ascii="Cambria" w:hAnsi="Cambria" w:cs="Times New Roman"/>
          <w:sz w:val="24"/>
          <w:szCs w:val="24"/>
          <w:lang w:val="id-ID"/>
        </w:rPr>
        <w:t xml:space="preserve"> </w:t>
      </w:r>
      <w:r w:rsidRPr="00044236">
        <w:rPr>
          <w:rFonts w:ascii="Cambria" w:hAnsi="Cambria" w:cs="Times New Roman"/>
          <w:sz w:val="24"/>
          <w:szCs w:val="24"/>
        </w:rPr>
        <w:t>perannya sebagai personifikasi negara (Mas</w:t>
      </w:r>
      <w:r w:rsidRPr="00044236">
        <w:rPr>
          <w:rFonts w:ascii="Cambria" w:hAnsi="Cambria" w:cs="Times New Roman"/>
          <w:sz w:val="24"/>
          <w:szCs w:val="24"/>
          <w:lang w:val="id-ID"/>
        </w:rPr>
        <w:t>’</w:t>
      </w:r>
      <w:r w:rsidRPr="00044236">
        <w:rPr>
          <w:rFonts w:ascii="Cambria" w:hAnsi="Cambria" w:cs="Times New Roman"/>
          <w:sz w:val="24"/>
          <w:szCs w:val="24"/>
        </w:rPr>
        <w:t>oed</w:t>
      </w:r>
      <w:r w:rsidRPr="00044236">
        <w:rPr>
          <w:rFonts w:ascii="Cambria" w:hAnsi="Cambria" w:cs="Times New Roman"/>
          <w:sz w:val="24"/>
          <w:szCs w:val="24"/>
          <w:lang w:val="id-ID"/>
        </w:rPr>
        <w:t>, 1995).</w:t>
      </w:r>
    </w:p>
    <w:p w14:paraId="561D19BD" w14:textId="15763010" w:rsidR="00E82F90" w:rsidRPr="00044236" w:rsidRDefault="00E82F90" w:rsidP="0080561C">
      <w:pPr>
        <w:pStyle w:val="NoSpacing"/>
        <w:ind w:firstLine="851"/>
        <w:jc w:val="both"/>
        <w:rPr>
          <w:rFonts w:ascii="Cambria" w:hAnsi="Cambria" w:cs="Times New Roman"/>
          <w:sz w:val="24"/>
          <w:szCs w:val="24"/>
          <w:lang w:val="id-ID"/>
        </w:rPr>
      </w:pPr>
      <w:r w:rsidRPr="00044236">
        <w:rPr>
          <w:rFonts w:ascii="Cambria" w:hAnsi="Cambria" w:cs="Times New Roman"/>
          <w:sz w:val="24"/>
          <w:szCs w:val="24"/>
        </w:rPr>
        <w:t xml:space="preserve">Ketika mereka sebagai mesin politik harus efisien, sederhana, pada saat itu mereka sebagai manusia yang memiliki </w:t>
      </w:r>
      <w:r w:rsidRPr="005470AB">
        <w:rPr>
          <w:rFonts w:ascii="Cambria" w:hAnsi="Cambria" w:cs="Times New Roman"/>
          <w:i/>
          <w:sz w:val="24"/>
          <w:szCs w:val="24"/>
        </w:rPr>
        <w:t>self interest</w:t>
      </w:r>
      <w:r w:rsidRPr="00044236">
        <w:rPr>
          <w:rFonts w:ascii="Cambria" w:hAnsi="Cambria" w:cs="Times New Roman"/>
          <w:sz w:val="24"/>
          <w:szCs w:val="24"/>
        </w:rPr>
        <w:t xml:space="preserve"> bertindak boros, berbelit, diskriminatif karena dengan cara inilah birokrat memperoleh penghasilan yang lebih banyak </w:t>
      </w:r>
      <w:r w:rsidRPr="00044236">
        <w:rPr>
          <w:rFonts w:ascii="Cambria" w:hAnsi="Cambria" w:cs="Times New Roman"/>
          <w:sz w:val="24"/>
          <w:szCs w:val="24"/>
          <w:lang w:val="id-ID"/>
        </w:rPr>
        <w:t>(Samin, 2011).</w:t>
      </w:r>
      <w:r w:rsidR="0080561C">
        <w:rPr>
          <w:rFonts w:ascii="Cambria" w:hAnsi="Cambria" w:cs="Times New Roman"/>
          <w:sz w:val="24"/>
          <w:szCs w:val="24"/>
          <w:lang w:val="id-ID"/>
        </w:rPr>
        <w:t xml:space="preserve"> </w:t>
      </w:r>
      <w:r w:rsidRPr="00044236">
        <w:rPr>
          <w:rFonts w:ascii="Cambria" w:hAnsi="Cambria" w:cs="Times New Roman"/>
          <w:sz w:val="24"/>
          <w:szCs w:val="24"/>
        </w:rPr>
        <w:t xml:space="preserve">Perubahan paradigma pengelolaan negara dari </w:t>
      </w:r>
      <w:r w:rsidRPr="00044236">
        <w:rPr>
          <w:rFonts w:ascii="Cambria" w:hAnsi="Cambria" w:cs="Times New Roman"/>
          <w:i/>
          <w:sz w:val="24"/>
          <w:szCs w:val="24"/>
        </w:rPr>
        <w:t xml:space="preserve">government-oriented </w:t>
      </w:r>
      <w:r w:rsidRPr="00044236">
        <w:rPr>
          <w:rFonts w:ascii="Cambria" w:hAnsi="Cambria" w:cs="Times New Roman"/>
          <w:sz w:val="24"/>
          <w:szCs w:val="24"/>
        </w:rPr>
        <w:t xml:space="preserve">ke </w:t>
      </w:r>
      <w:r w:rsidRPr="00044236">
        <w:rPr>
          <w:rFonts w:ascii="Cambria" w:hAnsi="Cambria" w:cs="Times New Roman"/>
          <w:i/>
          <w:sz w:val="24"/>
          <w:szCs w:val="24"/>
        </w:rPr>
        <w:t>governance-oriented</w:t>
      </w:r>
      <w:r w:rsidRPr="00044236">
        <w:rPr>
          <w:rFonts w:ascii="Cambria" w:hAnsi="Cambria" w:cs="Times New Roman"/>
          <w:sz w:val="24"/>
          <w:szCs w:val="24"/>
        </w:rPr>
        <w:t xml:space="preserve">. Selama ini birokrasi publik diasumsikan memiliki otoritas tunggal terhadap masalah-masalah publik. Birokrasi publik seolah-olah berdiri di atas masyarakat. Sementara aktor-aktor lain yang ada di masyarakat dianggap tidak memiliki dimensi kepublikkan dan hanya mengedepankan kepentingan kelompok masing-masing </w:t>
      </w:r>
      <w:r w:rsidRPr="00044236">
        <w:rPr>
          <w:rFonts w:ascii="Cambria" w:hAnsi="Cambria" w:cs="Times New Roman"/>
          <w:sz w:val="24"/>
          <w:szCs w:val="24"/>
          <w:lang w:val="id-ID"/>
        </w:rPr>
        <w:t>(Alamsyah, 2003).</w:t>
      </w:r>
    </w:p>
    <w:p w14:paraId="5801199B" w14:textId="6E9A6F39" w:rsidR="00E82F90" w:rsidRPr="00044236" w:rsidRDefault="00E82F90" w:rsidP="0080561C">
      <w:pPr>
        <w:pStyle w:val="NoSpacing"/>
        <w:ind w:firstLine="851"/>
        <w:jc w:val="both"/>
        <w:rPr>
          <w:rFonts w:ascii="Cambria" w:hAnsi="Cambria" w:cs="Times New Roman"/>
          <w:sz w:val="24"/>
          <w:szCs w:val="24"/>
          <w:lang w:val="id-ID"/>
        </w:rPr>
      </w:pPr>
      <w:r w:rsidRPr="00044236">
        <w:rPr>
          <w:rFonts w:ascii="Cambria" w:hAnsi="Cambria" w:cs="Times New Roman"/>
          <w:sz w:val="24"/>
          <w:szCs w:val="24"/>
        </w:rPr>
        <w:t>Di bidang pemerintahan muncul ide-ide menarik yang ditujukan untuk memperbaiki kinerja aparat dan institusi pemerintahan, misalnya mengadopsi karya Ted Gaebler dan David Osborne (1992) tentang “</w:t>
      </w:r>
      <w:r w:rsidRPr="00044236">
        <w:rPr>
          <w:rFonts w:ascii="Cambria" w:hAnsi="Cambria" w:cs="Times New Roman"/>
          <w:i/>
          <w:sz w:val="24"/>
          <w:szCs w:val="24"/>
        </w:rPr>
        <w:t>reinventing government</w:t>
      </w:r>
      <w:r w:rsidRPr="00044236">
        <w:rPr>
          <w:rFonts w:ascii="Cambria" w:hAnsi="Cambria" w:cs="Times New Roman"/>
          <w:sz w:val="24"/>
          <w:szCs w:val="24"/>
        </w:rPr>
        <w:t>”, Michael Barzelay (1992) tentang “</w:t>
      </w:r>
      <w:r w:rsidRPr="00044236">
        <w:rPr>
          <w:rFonts w:ascii="Cambria" w:hAnsi="Cambria" w:cs="Times New Roman"/>
          <w:i/>
          <w:sz w:val="24"/>
          <w:szCs w:val="24"/>
        </w:rPr>
        <w:t>post-bureaucratic paradigm</w:t>
      </w:r>
      <w:r w:rsidRPr="00044236">
        <w:rPr>
          <w:rFonts w:ascii="Cambria" w:hAnsi="Cambria" w:cs="Times New Roman"/>
          <w:sz w:val="24"/>
          <w:szCs w:val="24"/>
        </w:rPr>
        <w:t>”, dan Steven Cohen dan Ronald Brand (1993) tentang penerapan “</w:t>
      </w:r>
      <w:r w:rsidRPr="00044236">
        <w:rPr>
          <w:rFonts w:ascii="Cambria" w:hAnsi="Cambria" w:cs="Times New Roman"/>
          <w:i/>
          <w:sz w:val="24"/>
          <w:szCs w:val="24"/>
        </w:rPr>
        <w:t>Total Quality Management</w:t>
      </w:r>
      <w:r w:rsidRPr="00044236">
        <w:rPr>
          <w:rFonts w:ascii="Cambria" w:hAnsi="Cambria" w:cs="Times New Roman"/>
          <w:sz w:val="24"/>
          <w:szCs w:val="24"/>
        </w:rPr>
        <w:t xml:space="preserve">” dalam tubuh pemerintahan. Ide-ide monumental tersebut kini mulai mewarnai wawasan dan sikap kaum </w:t>
      </w:r>
      <w:r w:rsidRPr="00044236">
        <w:rPr>
          <w:rFonts w:ascii="Cambria" w:hAnsi="Cambria" w:cs="Times New Roman"/>
          <w:sz w:val="24"/>
          <w:szCs w:val="24"/>
        </w:rPr>
        <w:lastRenderedPageBreak/>
        <w:t xml:space="preserve">cendekiawan termasuk birokrat yang menginginkan perubahan menuju Indonesia Baru </w:t>
      </w:r>
      <w:r w:rsidRPr="00044236">
        <w:rPr>
          <w:rFonts w:ascii="Cambria" w:hAnsi="Cambria" w:cs="Times New Roman"/>
          <w:sz w:val="24"/>
          <w:szCs w:val="24"/>
          <w:lang w:val="id-ID"/>
        </w:rPr>
        <w:t>(Keban, 2000).</w:t>
      </w:r>
      <w:r w:rsidR="0080561C">
        <w:rPr>
          <w:rFonts w:ascii="Cambria" w:hAnsi="Cambria" w:cs="Times New Roman"/>
          <w:sz w:val="24"/>
          <w:szCs w:val="24"/>
          <w:lang w:val="id-ID"/>
        </w:rPr>
        <w:t xml:space="preserve"> </w:t>
      </w:r>
      <w:r w:rsidRPr="00044236">
        <w:rPr>
          <w:rFonts w:ascii="Cambria" w:hAnsi="Cambria" w:cs="Times New Roman"/>
          <w:sz w:val="24"/>
          <w:szCs w:val="24"/>
          <w:lang w:val="id-ID"/>
        </w:rPr>
        <w:t>Berdasarkan beberapa informasi dan keterangan dari elit  dan fungsionaris partai yang ikut berperan dalam pelaksanaan Pilkada Kabupaten Rokan Hilir tahun 2015 menyebutkan bahwa status sosial juga menjadi hal yang mendasari partai tertarik untuk mengandeng kandidat dengan latar belakang birokrat. Status sosial tersebut juga identik dengan jargon bahwa birokrat paham mengenai manajemen dan tata kelola pemerintahan daerah</w:t>
      </w:r>
      <w:r w:rsidRPr="00044236">
        <w:rPr>
          <w:rFonts w:ascii="Cambria" w:hAnsi="Cambria"/>
        </w:rPr>
        <w:t xml:space="preserve"> </w:t>
      </w:r>
      <w:r w:rsidRPr="00044236">
        <w:rPr>
          <w:rFonts w:ascii="Cambria" w:hAnsi="Cambria" w:cs="Times New Roman"/>
          <w:sz w:val="24"/>
          <w:szCs w:val="24"/>
          <w:lang w:val="id-ID"/>
        </w:rPr>
        <w:t xml:space="preserve">(Sumber: </w:t>
      </w:r>
      <w:r w:rsidRPr="00044236">
        <w:rPr>
          <w:rFonts w:ascii="Cambria" w:hAnsi="Cambria" w:cs="Times New Roman"/>
          <w:sz w:val="24"/>
          <w:szCs w:val="24"/>
        </w:rPr>
        <w:t>Diolah dari hasil wawancara dengan informan dan berbagai data sekunder, 2018</w:t>
      </w:r>
      <w:r w:rsidRPr="00044236">
        <w:rPr>
          <w:rFonts w:ascii="Cambria" w:hAnsi="Cambria" w:cs="Times New Roman"/>
          <w:sz w:val="24"/>
          <w:szCs w:val="24"/>
          <w:lang w:val="id-ID"/>
        </w:rPr>
        <w:t>).</w:t>
      </w:r>
    </w:p>
    <w:p w14:paraId="3D403A4F" w14:textId="77777777" w:rsidR="00E82F90" w:rsidRPr="00044236" w:rsidRDefault="00E82F90" w:rsidP="00E82F90">
      <w:pPr>
        <w:pStyle w:val="NoSpacing"/>
        <w:ind w:firstLine="851"/>
        <w:jc w:val="both"/>
        <w:rPr>
          <w:rFonts w:ascii="Cambria" w:hAnsi="Cambria" w:cs="Times New Roman"/>
          <w:sz w:val="24"/>
          <w:szCs w:val="24"/>
          <w:lang w:val="id-ID"/>
        </w:rPr>
      </w:pPr>
      <w:r w:rsidRPr="00044236">
        <w:rPr>
          <w:rFonts w:ascii="Cambria" w:hAnsi="Cambria" w:cs="Times New Roman"/>
          <w:sz w:val="24"/>
          <w:szCs w:val="24"/>
        </w:rPr>
        <w:t>Birokrat memiliki keunggulan tersendiri dibandingkan dengan politisi, akademisi, pengusaha,dan purnawirawan ABRI, sehingga yang terjadi kemudian adalah partai politik menggandeng kandidat yang berasal dari kalangan birokrat/</w:t>
      </w:r>
      <w:r w:rsidRPr="00044236">
        <w:rPr>
          <w:rFonts w:ascii="Cambria" w:hAnsi="Cambria" w:cs="Times New Roman"/>
          <w:sz w:val="24"/>
          <w:szCs w:val="24"/>
          <w:lang w:val="id-ID"/>
        </w:rPr>
        <w:t xml:space="preserve"> </w:t>
      </w:r>
      <w:r w:rsidRPr="00044236">
        <w:rPr>
          <w:rFonts w:ascii="Cambria" w:hAnsi="Cambria" w:cs="Times New Roman"/>
          <w:sz w:val="24"/>
          <w:szCs w:val="24"/>
        </w:rPr>
        <w:t>pensiunan birokrat. Partai politik menggandeng birokrat karena merupakan salah satu strategi yang dilakukan oleh partai untuk memenangkan</w:t>
      </w:r>
      <w:r w:rsidRPr="00044236">
        <w:rPr>
          <w:rFonts w:ascii="Cambria" w:hAnsi="Cambria" w:cs="Times New Roman"/>
          <w:sz w:val="24"/>
          <w:szCs w:val="24"/>
          <w:lang w:val="id-ID"/>
        </w:rPr>
        <w:t xml:space="preserve"> pilkada.</w:t>
      </w:r>
    </w:p>
    <w:p w14:paraId="6409AADC" w14:textId="77777777" w:rsidR="00E82F90" w:rsidRPr="00044236" w:rsidRDefault="00E82F90" w:rsidP="00E82F90">
      <w:pPr>
        <w:pStyle w:val="NoSpacing"/>
        <w:ind w:firstLine="851"/>
        <w:jc w:val="both"/>
        <w:rPr>
          <w:rFonts w:ascii="Cambria" w:hAnsi="Cambria" w:cs="Times New Roman"/>
          <w:sz w:val="24"/>
          <w:szCs w:val="24"/>
          <w:lang w:val="id-ID"/>
        </w:rPr>
      </w:pPr>
      <w:r w:rsidRPr="00044236">
        <w:rPr>
          <w:rFonts w:ascii="Cambria" w:hAnsi="Cambria" w:cs="Times New Roman"/>
          <w:sz w:val="24"/>
          <w:szCs w:val="24"/>
        </w:rPr>
        <w:t xml:space="preserve">Tentunya keunggulan birokrat adalah memiliki segudang pengalaman dan pengetahuan selama dia menjabat dibirokrasi pemerintahan sehingga dengan kemampuan tersebut akan mampu mendesain birokrasi mewujudkan pemerintah yang bersih dan baik, sehingga kepercayaan masyarakat akan semakin meningkat pula. Birokrat mempunyai </w:t>
      </w:r>
      <w:r w:rsidRPr="00044236">
        <w:rPr>
          <w:rFonts w:ascii="Cambria" w:hAnsi="Cambria" w:cs="Times New Roman"/>
          <w:i/>
          <w:sz w:val="24"/>
          <w:szCs w:val="24"/>
        </w:rPr>
        <w:t>skill</w:t>
      </w:r>
      <w:r w:rsidRPr="00044236">
        <w:rPr>
          <w:rFonts w:ascii="Cambria" w:hAnsi="Cambria" w:cs="Times New Roman"/>
          <w:sz w:val="24"/>
          <w:szCs w:val="24"/>
        </w:rPr>
        <w:t xml:space="preserve"> dalam rangka membangun pemerintahan.</w:t>
      </w:r>
    </w:p>
    <w:p w14:paraId="2C44AA7D" w14:textId="77777777" w:rsidR="00DD5DD8" w:rsidRPr="00044236" w:rsidRDefault="00DD5DD8" w:rsidP="00DB7727">
      <w:pPr>
        <w:pStyle w:val="NoSpacing"/>
        <w:jc w:val="both"/>
        <w:rPr>
          <w:rFonts w:ascii="Cambria" w:hAnsi="Cambria" w:cs="Times New Roman"/>
          <w:sz w:val="24"/>
          <w:szCs w:val="24"/>
          <w:lang w:val="id-ID"/>
        </w:rPr>
      </w:pPr>
    </w:p>
    <w:p w14:paraId="4E2977C6" w14:textId="77777777" w:rsidR="00E82F90" w:rsidRPr="00044236" w:rsidRDefault="00E82F90" w:rsidP="00E82F90">
      <w:pPr>
        <w:pStyle w:val="NoSpacing"/>
        <w:jc w:val="both"/>
        <w:rPr>
          <w:rFonts w:ascii="Cambria" w:hAnsi="Cambria" w:cs="Times New Roman"/>
          <w:b/>
          <w:sz w:val="24"/>
          <w:szCs w:val="24"/>
          <w:lang w:val="id-ID"/>
        </w:rPr>
      </w:pPr>
      <w:r w:rsidRPr="00044236">
        <w:rPr>
          <w:rFonts w:ascii="Cambria" w:hAnsi="Cambria" w:cs="Times New Roman"/>
          <w:b/>
          <w:sz w:val="24"/>
          <w:szCs w:val="24"/>
          <w:lang w:val="id-ID"/>
        </w:rPr>
        <w:t xml:space="preserve">Memiliki Jaringan Sponsor dan Finansial </w:t>
      </w:r>
    </w:p>
    <w:p w14:paraId="27E4D839" w14:textId="77777777" w:rsidR="00E82F90" w:rsidRPr="00044236" w:rsidRDefault="00E82F90" w:rsidP="00E82F90">
      <w:pPr>
        <w:pStyle w:val="NoSpacing"/>
        <w:ind w:firstLine="851"/>
        <w:jc w:val="both"/>
        <w:rPr>
          <w:rFonts w:ascii="Cambria" w:hAnsi="Cambria" w:cs="Times New Roman"/>
          <w:sz w:val="24"/>
          <w:szCs w:val="24"/>
        </w:rPr>
      </w:pPr>
      <w:r w:rsidRPr="00044236">
        <w:rPr>
          <w:rFonts w:ascii="Cambria" w:hAnsi="Cambria" w:cs="Times New Roman"/>
          <w:sz w:val="24"/>
          <w:szCs w:val="24"/>
        </w:rPr>
        <w:t>Proses politik pilkada membutuhkan biaya/ongkos yang sangat mahal. Hal ini menyebabkan tantangan bagi proses perkembangan demokrasi lokal, karena kandidat yang</w:t>
      </w:r>
      <w:r w:rsidRPr="00044236">
        <w:rPr>
          <w:rFonts w:ascii="Cambria" w:hAnsi="Cambria" w:cs="Times New Roman"/>
          <w:sz w:val="24"/>
          <w:szCs w:val="24"/>
          <w:lang w:val="id-ID"/>
        </w:rPr>
        <w:t xml:space="preserve"> b</w:t>
      </w:r>
      <w:r w:rsidRPr="00044236">
        <w:rPr>
          <w:rFonts w:ascii="Cambria" w:hAnsi="Cambria" w:cs="Times New Roman"/>
          <w:sz w:val="24"/>
          <w:szCs w:val="24"/>
        </w:rPr>
        <w:t xml:space="preserve">ertarung </w:t>
      </w:r>
      <w:r w:rsidRPr="00044236">
        <w:rPr>
          <w:rFonts w:ascii="Cambria" w:hAnsi="Cambria" w:cs="Times New Roman"/>
          <w:sz w:val="24"/>
          <w:szCs w:val="24"/>
        </w:rPr>
        <w:lastRenderedPageBreak/>
        <w:t>adalah para pemilik uang/modal yang besar.</w:t>
      </w:r>
    </w:p>
    <w:p w14:paraId="1147CEC3" w14:textId="5F650236" w:rsidR="00E82F90" w:rsidRPr="00044236" w:rsidRDefault="00E82F90" w:rsidP="00E82F90">
      <w:pPr>
        <w:pStyle w:val="NoSpacing"/>
        <w:ind w:firstLine="851"/>
        <w:jc w:val="both"/>
        <w:rPr>
          <w:rFonts w:ascii="Cambria" w:hAnsi="Cambria" w:cs="Times New Roman"/>
          <w:sz w:val="24"/>
          <w:szCs w:val="24"/>
        </w:rPr>
      </w:pPr>
      <w:r w:rsidRPr="00044236">
        <w:rPr>
          <w:rFonts w:ascii="Cambria" w:hAnsi="Cambria" w:cs="Times New Roman"/>
          <w:sz w:val="24"/>
          <w:szCs w:val="24"/>
        </w:rPr>
        <w:t>Mahalnya ongkos pilkada dapat disebabka</w:t>
      </w:r>
      <w:r>
        <w:rPr>
          <w:rFonts w:ascii="Cambria" w:hAnsi="Cambria" w:cs="Times New Roman"/>
          <w:sz w:val="24"/>
          <w:szCs w:val="24"/>
        </w:rPr>
        <w:t>n oleh 3 (tiga) faktor, yaitu:</w:t>
      </w:r>
      <w:r>
        <w:rPr>
          <w:rFonts w:ascii="Cambria" w:hAnsi="Cambria" w:cs="Times New Roman"/>
          <w:sz w:val="24"/>
          <w:szCs w:val="24"/>
          <w:lang w:val="id-ID"/>
        </w:rPr>
        <w:t xml:space="preserve"> </w:t>
      </w:r>
      <w:r w:rsidRPr="00044236">
        <w:rPr>
          <w:rFonts w:ascii="Cambria" w:hAnsi="Cambria" w:cs="Times New Roman"/>
          <w:sz w:val="24"/>
          <w:szCs w:val="24"/>
        </w:rPr>
        <w:t>1. Pasangan calon kepala daerah yang akan bertarung diharuskan membeli partai politik sebagai kendaraan politik. Partai politik yang akan dijadikan kendaraan dalam pilkada mengharuskan pasangan calon untuk menyetor dana sumbangan hingga miliaran rupiah.</w:t>
      </w:r>
      <w:r w:rsidR="00C94F2D">
        <w:rPr>
          <w:rFonts w:ascii="Cambria" w:hAnsi="Cambria" w:cs="Times New Roman"/>
          <w:sz w:val="24"/>
          <w:szCs w:val="24"/>
          <w:lang w:val="id-ID"/>
        </w:rPr>
        <w:t xml:space="preserve"> </w:t>
      </w:r>
      <w:r w:rsidRPr="00044236">
        <w:rPr>
          <w:rFonts w:ascii="Cambria" w:hAnsi="Cambria" w:cs="Times New Roman"/>
          <w:sz w:val="24"/>
          <w:szCs w:val="24"/>
        </w:rPr>
        <w:t>2. Model kampanye politik yang dilakukan oleh pasangan calon membutuhkan banyak biaya. Misalnya, buat poster, pemasangan iklan di media massa baik cetak maupun elektronik. 3. Untuk membujuk pemilih biasanya menggunakan praktek politik uang. Model pemberian uang kepada pemilih biasanya dilakukan hampir pada setiap proses pentahapan pilkada</w:t>
      </w:r>
      <w:r w:rsidRPr="00044236">
        <w:rPr>
          <w:rFonts w:ascii="Cambria" w:hAnsi="Cambria" w:cs="Times New Roman"/>
          <w:sz w:val="24"/>
          <w:szCs w:val="24"/>
          <w:lang w:val="id-ID"/>
        </w:rPr>
        <w:t xml:space="preserve"> </w:t>
      </w:r>
      <w:r w:rsidR="007E7C20" w:rsidRPr="00044236">
        <w:rPr>
          <w:rFonts w:ascii="Cambria" w:hAnsi="Cambria" w:cs="Times New Roman"/>
          <w:sz w:val="24"/>
          <w:szCs w:val="24"/>
        </w:rPr>
        <w:t xml:space="preserve">dalam </w:t>
      </w:r>
      <w:r w:rsidRPr="00044236">
        <w:rPr>
          <w:rFonts w:ascii="Cambria" w:hAnsi="Cambria" w:cs="Times New Roman"/>
          <w:sz w:val="24"/>
          <w:szCs w:val="24"/>
        </w:rPr>
        <w:t>konteks pilkada penggunaan dana politik dilakukan oleh calon pasangan tidak hanya untuk pengeluaran kampanye dalam bentuk mencetak brosur, konvoi, biaya transportasi, biaya konsumsi, cetak kaos, poster dan iklan. Tetapi juga mengenai pengeluaran pasangan calon untuk bayar partai politik yang akan dijadikan kendaraan politik, dan membeli suara masyarakat</w:t>
      </w:r>
      <w:r w:rsidRPr="00044236">
        <w:rPr>
          <w:rFonts w:ascii="Cambria" w:hAnsi="Cambria" w:cs="Times New Roman"/>
          <w:sz w:val="24"/>
          <w:szCs w:val="24"/>
          <w:lang w:val="id-ID"/>
        </w:rPr>
        <w:t xml:space="preserve"> </w:t>
      </w:r>
      <w:r w:rsidRPr="00044236">
        <w:rPr>
          <w:rFonts w:ascii="Cambria" w:hAnsi="Cambria" w:cs="Times New Roman"/>
          <w:sz w:val="24"/>
          <w:szCs w:val="24"/>
        </w:rPr>
        <w:t>(Sahdan dan Haboddin, 2009)</w:t>
      </w:r>
      <w:r w:rsidRPr="00044236">
        <w:rPr>
          <w:rFonts w:ascii="Cambria" w:hAnsi="Cambria" w:cs="Times New Roman"/>
          <w:sz w:val="24"/>
          <w:szCs w:val="24"/>
          <w:lang w:val="id-ID"/>
        </w:rPr>
        <w:t>.</w:t>
      </w:r>
    </w:p>
    <w:p w14:paraId="0AD3D055" w14:textId="77777777" w:rsidR="00E82F90" w:rsidRDefault="00E82F90" w:rsidP="00E82F90">
      <w:pPr>
        <w:pStyle w:val="NoSpacing"/>
        <w:ind w:firstLine="851"/>
        <w:jc w:val="both"/>
        <w:rPr>
          <w:rFonts w:ascii="Cambria" w:hAnsi="Cambria" w:cs="Times New Roman"/>
          <w:sz w:val="24"/>
          <w:szCs w:val="24"/>
          <w:lang w:val="id-ID"/>
        </w:rPr>
      </w:pPr>
      <w:r w:rsidRPr="00044236">
        <w:rPr>
          <w:rFonts w:ascii="Cambria" w:hAnsi="Cambria" w:cs="Times New Roman"/>
          <w:sz w:val="24"/>
          <w:szCs w:val="24"/>
        </w:rPr>
        <w:t xml:space="preserve">Modal utama yang harus dimiliki para kandidat yang hendak mengikuti kontestasi di dalam </w:t>
      </w:r>
      <w:r w:rsidRPr="00044236">
        <w:rPr>
          <w:rFonts w:ascii="Cambria" w:hAnsi="Cambria" w:cs="Times New Roman"/>
          <w:sz w:val="24"/>
          <w:szCs w:val="24"/>
          <w:lang w:val="id-ID"/>
        </w:rPr>
        <w:t>Pilkada</w:t>
      </w:r>
      <w:r w:rsidRPr="00044236">
        <w:rPr>
          <w:rFonts w:ascii="Cambria" w:hAnsi="Cambria" w:cs="Times New Roman"/>
          <w:sz w:val="24"/>
          <w:szCs w:val="24"/>
        </w:rPr>
        <w:t xml:space="preserve"> langsung, yaitu modal sosial, modal budaya, modal politik dan modal ekonomi. Pasangan calon kepala daerah itu memiliki peluang besar terpilih manakala memiliki akumulasi lebih dari satu modal, semakin besar pasangan calon yang mampu mengakumulasi empat modal itu, maka semakin berpeluang </w:t>
      </w:r>
      <w:r>
        <w:rPr>
          <w:rFonts w:ascii="Cambria" w:hAnsi="Cambria" w:cs="Times New Roman"/>
          <w:sz w:val="24"/>
          <w:szCs w:val="24"/>
        </w:rPr>
        <w:t xml:space="preserve">terpilih sebagai kepala daerah. </w:t>
      </w:r>
      <w:r w:rsidRPr="00044236">
        <w:rPr>
          <w:rFonts w:ascii="Cambria" w:hAnsi="Cambria" w:cs="Times New Roman"/>
          <w:sz w:val="24"/>
          <w:szCs w:val="24"/>
        </w:rPr>
        <w:t>Peluang terpilihnya pasangan kandidat merupakan bagian dari proses yang kompleks, maka tidak bisa dikatakan sebagai hasil hanya dari salah satu faktor saja atau modalitas tertentu</w:t>
      </w:r>
      <w:r w:rsidRPr="00044236">
        <w:rPr>
          <w:rFonts w:ascii="Cambria" w:hAnsi="Cambria" w:cs="Times New Roman"/>
          <w:sz w:val="24"/>
          <w:szCs w:val="24"/>
          <w:lang w:val="id-ID"/>
        </w:rPr>
        <w:t xml:space="preserve">. </w:t>
      </w:r>
      <w:r>
        <w:rPr>
          <w:rFonts w:ascii="Cambria" w:hAnsi="Cambria" w:cs="Times New Roman"/>
          <w:sz w:val="24"/>
          <w:szCs w:val="24"/>
          <w:lang w:val="id-ID"/>
        </w:rPr>
        <w:t>(Pantouw, 2012).</w:t>
      </w:r>
    </w:p>
    <w:p w14:paraId="7AEBF6E9" w14:textId="77777777" w:rsidR="00E82F90" w:rsidRPr="00044236" w:rsidRDefault="00E82F90" w:rsidP="00E82F90">
      <w:pPr>
        <w:pStyle w:val="NoSpacing"/>
        <w:ind w:firstLine="851"/>
        <w:jc w:val="both"/>
        <w:rPr>
          <w:rFonts w:ascii="Cambria" w:hAnsi="Cambria" w:cs="Times New Roman"/>
          <w:sz w:val="24"/>
          <w:szCs w:val="24"/>
        </w:rPr>
      </w:pPr>
      <w:r w:rsidRPr="00044236">
        <w:rPr>
          <w:rFonts w:ascii="Cambria" w:hAnsi="Cambria" w:cs="Times New Roman"/>
          <w:sz w:val="24"/>
          <w:szCs w:val="24"/>
        </w:rPr>
        <w:lastRenderedPageBreak/>
        <w:t xml:space="preserve">Saat </w:t>
      </w:r>
      <w:r w:rsidRPr="00044236">
        <w:rPr>
          <w:rFonts w:ascii="Cambria" w:hAnsi="Cambria" w:cs="Times New Roman"/>
          <w:sz w:val="24"/>
          <w:szCs w:val="24"/>
          <w:lang w:val="id-ID"/>
        </w:rPr>
        <w:t xml:space="preserve">Pilkada </w:t>
      </w:r>
      <w:r w:rsidRPr="00044236">
        <w:rPr>
          <w:rFonts w:ascii="Cambria" w:hAnsi="Cambria" w:cs="Times New Roman"/>
          <w:sz w:val="24"/>
          <w:szCs w:val="24"/>
        </w:rPr>
        <w:t>tentu setiap kandidat dalam mempersiapkan dan menghadapi kontestasi perlu modalitas ekonomi atau dana politik yang tidak sedikit, karena berkaitan dengan pembiayaan yang besar atau berdasarkan penggunaan dana politik itu sendiri.</w:t>
      </w:r>
    </w:p>
    <w:p w14:paraId="496C4506" w14:textId="77777777" w:rsidR="00E82F90" w:rsidRDefault="00E82F90" w:rsidP="00E82F90">
      <w:pPr>
        <w:pStyle w:val="NoSpacing"/>
        <w:ind w:firstLine="851"/>
        <w:jc w:val="both"/>
        <w:rPr>
          <w:rFonts w:ascii="Cambria" w:hAnsi="Cambria" w:cs="Times New Roman"/>
          <w:sz w:val="24"/>
          <w:szCs w:val="24"/>
          <w:lang w:val="id-ID"/>
        </w:rPr>
      </w:pPr>
      <w:r w:rsidRPr="00044236">
        <w:rPr>
          <w:rFonts w:ascii="Cambria" w:hAnsi="Cambria" w:cs="Times New Roman"/>
          <w:sz w:val="24"/>
          <w:szCs w:val="24"/>
        </w:rPr>
        <w:t>Pengertian modal ekonomi berangkat dari pemahaman terhadap benda yang memiliki nilai ekonomis yang disimbolkan dengan uang/mata uang. Dalam perspektif ekonomi, modal bisa pula berupa investasi yang diberikan seseorang pada pihak lain, kemudian dipertukarkan dengan keuntungan berupa</w:t>
      </w:r>
      <w:r>
        <w:rPr>
          <w:rFonts w:ascii="Cambria" w:hAnsi="Cambria" w:cs="Times New Roman"/>
          <w:sz w:val="24"/>
          <w:szCs w:val="24"/>
        </w:rPr>
        <w:t xml:space="preserve"> barang atau uang/jasa politik</w:t>
      </w:r>
      <w:r>
        <w:rPr>
          <w:rFonts w:ascii="Cambria" w:hAnsi="Cambria" w:cs="Times New Roman"/>
          <w:sz w:val="24"/>
          <w:szCs w:val="24"/>
          <w:lang w:val="id-ID"/>
        </w:rPr>
        <w:t>.</w:t>
      </w:r>
      <w:r>
        <w:rPr>
          <w:rFonts w:ascii="Cambria" w:hAnsi="Cambria" w:cs="Times New Roman"/>
          <w:sz w:val="24"/>
          <w:szCs w:val="24"/>
        </w:rPr>
        <w:t xml:space="preserve"> </w:t>
      </w:r>
      <w:r w:rsidRPr="00044236">
        <w:rPr>
          <w:rFonts w:ascii="Cambria" w:hAnsi="Cambria" w:cs="Times New Roman"/>
          <w:sz w:val="24"/>
          <w:szCs w:val="24"/>
        </w:rPr>
        <w:t xml:space="preserve">Modal ekonomi memiliki makna penting sebagai “penggerak” dan “pelumas” mesin politik yang dipakai. Didalam musim kampanye misalnya membutuhkan uang yang besar untuk membiayai berbagai kebutuhan seperti mencetak poster, spanduk, membayar iklan, dan </w:t>
      </w:r>
      <w:r>
        <w:rPr>
          <w:rFonts w:ascii="Cambria" w:hAnsi="Cambria" w:cs="Times New Roman"/>
          <w:sz w:val="24"/>
          <w:szCs w:val="24"/>
        </w:rPr>
        <w:t xml:space="preserve">berbagai kebutuhan yang lainnya </w:t>
      </w:r>
      <w:r>
        <w:rPr>
          <w:rFonts w:ascii="Cambria" w:hAnsi="Cambria" w:cs="Times New Roman"/>
          <w:sz w:val="24"/>
          <w:szCs w:val="24"/>
          <w:lang w:val="id-ID"/>
        </w:rPr>
        <w:t>(Pantouw, 2012).</w:t>
      </w:r>
    </w:p>
    <w:p w14:paraId="59A0E519" w14:textId="77777777" w:rsidR="00E82F90" w:rsidRDefault="00E82F90" w:rsidP="00E82F90">
      <w:pPr>
        <w:pStyle w:val="NoSpacing"/>
        <w:ind w:firstLine="770"/>
        <w:jc w:val="both"/>
        <w:rPr>
          <w:rFonts w:ascii="Cambria" w:hAnsi="Cambria" w:cs="Times New Roman"/>
          <w:color w:val="222222"/>
          <w:sz w:val="24"/>
          <w:szCs w:val="24"/>
          <w:shd w:val="clear" w:color="auto" w:fill="FFFFFF"/>
          <w:lang w:val="id-ID"/>
        </w:rPr>
      </w:pPr>
      <w:r w:rsidRPr="00044236">
        <w:rPr>
          <w:rFonts w:ascii="Cambria" w:hAnsi="Cambria" w:cs="Times New Roman"/>
          <w:sz w:val="24"/>
          <w:szCs w:val="24"/>
        </w:rPr>
        <w:t>Bahkan modal ekonomi dapat menjadi prasyarat utama ketika calon itu bukan berasal dari partai yang dicalonkannya</w:t>
      </w:r>
      <w:r w:rsidRPr="00044236">
        <w:rPr>
          <w:rFonts w:ascii="Cambria" w:hAnsi="Cambria" w:cs="Times New Roman"/>
        </w:rPr>
        <w:t xml:space="preserve">. </w:t>
      </w:r>
      <w:r w:rsidRPr="00044236">
        <w:rPr>
          <w:rFonts w:ascii="Cambria" w:hAnsi="Cambria" w:cs="Times New Roman"/>
          <w:sz w:val="24"/>
          <w:szCs w:val="24"/>
        </w:rPr>
        <w:t xml:space="preserve">Kandidat memerlukan dukungan ekonomi selain dari kandidat juga berasal dari aktor-aktor ekonomi untuk pemenangan pilkada dalam pembiayaan semua kegiatan politik kandidat </w:t>
      </w:r>
      <w:r w:rsidRPr="00044236">
        <w:rPr>
          <w:rFonts w:ascii="Cambria" w:hAnsi="Cambria" w:cs="Times New Roman"/>
          <w:color w:val="222222"/>
          <w:sz w:val="24"/>
          <w:szCs w:val="24"/>
          <w:shd w:val="clear" w:color="auto" w:fill="FFFFFF"/>
          <w:lang w:val="id-ID"/>
        </w:rPr>
        <w:t>(</w:t>
      </w:r>
      <w:r w:rsidRPr="00044236">
        <w:rPr>
          <w:rFonts w:ascii="Cambria" w:hAnsi="Cambria" w:cs="Times New Roman"/>
          <w:color w:val="222222"/>
          <w:sz w:val="24"/>
          <w:szCs w:val="24"/>
          <w:shd w:val="clear" w:color="auto" w:fill="FFFFFF"/>
        </w:rPr>
        <w:t>Baharuddin</w:t>
      </w:r>
      <w:r w:rsidRPr="00044236">
        <w:rPr>
          <w:rFonts w:ascii="Cambria" w:hAnsi="Cambria" w:cs="Times New Roman"/>
          <w:color w:val="222222"/>
          <w:sz w:val="24"/>
          <w:szCs w:val="24"/>
          <w:shd w:val="clear" w:color="auto" w:fill="FFFFFF"/>
          <w:lang w:val="id-ID"/>
        </w:rPr>
        <w:t>, 2017).</w:t>
      </w:r>
    </w:p>
    <w:p w14:paraId="0C81DBD5" w14:textId="77777777" w:rsidR="00E82F90" w:rsidRDefault="00E82F90" w:rsidP="00E82F90">
      <w:pPr>
        <w:pStyle w:val="NoSpacing"/>
        <w:ind w:firstLine="851"/>
        <w:jc w:val="both"/>
        <w:rPr>
          <w:rFonts w:ascii="Cambria" w:hAnsi="Cambria" w:cs="Times New Roman"/>
          <w:sz w:val="24"/>
          <w:szCs w:val="24"/>
          <w:lang w:val="id-ID"/>
        </w:rPr>
      </w:pPr>
      <w:r w:rsidRPr="009875A8">
        <w:rPr>
          <w:rFonts w:ascii="Cambria" w:hAnsi="Cambria"/>
          <w:sz w:val="24"/>
          <w:szCs w:val="24"/>
        </w:rPr>
        <w:t>Politik Lokal di Indonesia sering menunjukkan kombinasi dominasi antara birokrat dan kepentingan bisnis dalam bentuk pembelian suara dan kleintalisme politik</w:t>
      </w:r>
      <w:r w:rsidRPr="009875A8">
        <w:rPr>
          <w:rFonts w:ascii="Cambria" w:hAnsi="Cambria" w:cs="Times New Roman"/>
          <w:sz w:val="24"/>
          <w:szCs w:val="24"/>
        </w:rPr>
        <w:t xml:space="preserve"> </w:t>
      </w:r>
      <w:r w:rsidRPr="009875A8">
        <w:rPr>
          <w:rFonts w:ascii="Cambria" w:hAnsi="Cambria"/>
          <w:sz w:val="24"/>
          <w:szCs w:val="24"/>
        </w:rPr>
        <w:t>(Hidayat &amp; Van Klinken, 2009).</w:t>
      </w:r>
    </w:p>
    <w:p w14:paraId="6CDB357F" w14:textId="3ED760E6" w:rsidR="00E82F90" w:rsidRPr="00995A4C" w:rsidRDefault="00E82F90" w:rsidP="00995A4C">
      <w:pPr>
        <w:pStyle w:val="NoSpacing"/>
        <w:ind w:firstLine="851"/>
        <w:jc w:val="both"/>
        <w:rPr>
          <w:rFonts w:ascii="Cambria" w:hAnsi="Cambria" w:cs="Times New Roman"/>
          <w:sz w:val="24"/>
          <w:szCs w:val="24"/>
        </w:rPr>
      </w:pPr>
      <w:r w:rsidRPr="00044236">
        <w:rPr>
          <w:rFonts w:ascii="Cambria" w:hAnsi="Cambria" w:cs="Times New Roman"/>
          <w:sz w:val="24"/>
          <w:szCs w:val="24"/>
        </w:rPr>
        <w:t>Partai politik menggandeng birokrat pada Pilkada karena birokrat memiliki akses ekonomi yang cukup baik di pemerintahan.</w:t>
      </w:r>
      <w:r>
        <w:rPr>
          <w:rFonts w:ascii="Cambria" w:hAnsi="Cambria" w:cs="Times New Roman"/>
          <w:sz w:val="24"/>
          <w:szCs w:val="24"/>
          <w:lang w:val="id-ID"/>
        </w:rPr>
        <w:t xml:space="preserve"> </w:t>
      </w:r>
      <w:r w:rsidRPr="00044236">
        <w:rPr>
          <w:rFonts w:ascii="Cambria" w:hAnsi="Cambria" w:cs="Times New Roman"/>
          <w:sz w:val="24"/>
          <w:szCs w:val="24"/>
        </w:rPr>
        <w:t>Proses Pilkada meliputi tahapan yang dimulai dari pencalonan dan seleksi kepala daerah, dilanjutkan dengan kampanye pilkada dan diakh</w:t>
      </w:r>
      <w:r w:rsidR="00995A4C">
        <w:rPr>
          <w:rFonts w:ascii="Cambria" w:hAnsi="Cambria" w:cs="Times New Roman"/>
          <w:sz w:val="24"/>
          <w:szCs w:val="24"/>
        </w:rPr>
        <w:t>iri pada hari pemungutan suara.</w:t>
      </w:r>
      <w:r w:rsidR="00995A4C">
        <w:rPr>
          <w:rFonts w:ascii="Cambria" w:hAnsi="Cambria" w:cs="Times New Roman"/>
          <w:sz w:val="24"/>
          <w:szCs w:val="24"/>
          <w:lang w:val="id-ID"/>
        </w:rPr>
        <w:t xml:space="preserve"> </w:t>
      </w:r>
      <w:r w:rsidRPr="00044236">
        <w:rPr>
          <w:rFonts w:ascii="Cambria" w:hAnsi="Cambria" w:cs="Times New Roman"/>
          <w:sz w:val="24"/>
          <w:szCs w:val="24"/>
        </w:rPr>
        <w:t xml:space="preserve">Modal ekonomi sangat dibutuhkan karena salah faktor yang menentukan kemenangan </w:t>
      </w:r>
      <w:r w:rsidRPr="00044236">
        <w:rPr>
          <w:rFonts w:ascii="Cambria" w:hAnsi="Cambria" w:cs="Times New Roman"/>
          <w:sz w:val="24"/>
          <w:szCs w:val="24"/>
        </w:rPr>
        <w:lastRenderedPageBreak/>
        <w:t>kandidat kepala daerah dan wakil kepala daerah.</w:t>
      </w:r>
    </w:p>
    <w:p w14:paraId="30A02F0A" w14:textId="77777777" w:rsidR="00E82F90" w:rsidRPr="009875A8" w:rsidRDefault="00E82F90" w:rsidP="00E82F90">
      <w:pPr>
        <w:pStyle w:val="NoSpacing"/>
        <w:ind w:firstLine="851"/>
        <w:jc w:val="both"/>
        <w:rPr>
          <w:rFonts w:ascii="Cambria" w:hAnsi="Cambria" w:cs="Times New Roman"/>
          <w:sz w:val="24"/>
          <w:szCs w:val="24"/>
        </w:rPr>
      </w:pPr>
      <w:r w:rsidRPr="00044236">
        <w:rPr>
          <w:rFonts w:ascii="Cambria" w:hAnsi="Cambria" w:cs="Times New Roman"/>
          <w:sz w:val="24"/>
          <w:szCs w:val="24"/>
        </w:rPr>
        <w:t xml:space="preserve">Relasi yang terbangun antara pengusaha dan birokrat pada Pilkada karena ada sebagian birokrat menjadi pasangan dengan pengusaha dan ada juga sebagai </w:t>
      </w:r>
      <w:r w:rsidRPr="00044236">
        <w:rPr>
          <w:rFonts w:ascii="Cambria" w:hAnsi="Cambria" w:cs="Times New Roman"/>
          <w:iCs/>
          <w:sz w:val="24"/>
          <w:szCs w:val="24"/>
        </w:rPr>
        <w:t>penggalang dana</w:t>
      </w:r>
      <w:r w:rsidRPr="00044236">
        <w:rPr>
          <w:rFonts w:ascii="Cambria" w:hAnsi="Cambria" w:cs="Times New Roman"/>
          <w:i/>
          <w:iCs/>
          <w:sz w:val="24"/>
          <w:szCs w:val="24"/>
        </w:rPr>
        <w:t xml:space="preserve"> </w:t>
      </w:r>
      <w:r w:rsidRPr="00044236">
        <w:rPr>
          <w:rFonts w:ascii="Cambria" w:hAnsi="Cambria" w:cs="Times New Roman"/>
          <w:sz w:val="24"/>
          <w:szCs w:val="24"/>
        </w:rPr>
        <w:t>bagi dana birokrat sel</w:t>
      </w:r>
      <w:r>
        <w:rPr>
          <w:rFonts w:ascii="Cambria" w:hAnsi="Cambria" w:cs="Times New Roman"/>
          <w:sz w:val="24"/>
          <w:szCs w:val="24"/>
        </w:rPr>
        <w:t>ama proses Pilkada berlangsung</w:t>
      </w:r>
      <w:r w:rsidRPr="00044236">
        <w:rPr>
          <w:rFonts w:ascii="Cambria" w:hAnsi="Cambria" w:cs="Times New Roman"/>
          <w:sz w:val="24"/>
          <w:szCs w:val="24"/>
        </w:rPr>
        <w:t>.</w:t>
      </w:r>
      <w:r>
        <w:rPr>
          <w:rFonts w:ascii="Cambria" w:hAnsi="Cambria" w:cs="Times New Roman"/>
          <w:sz w:val="24"/>
          <w:szCs w:val="24"/>
          <w:lang w:val="id-ID"/>
        </w:rPr>
        <w:t xml:space="preserve"> </w:t>
      </w:r>
      <w:r w:rsidRPr="00044236">
        <w:rPr>
          <w:rFonts w:ascii="Cambria" w:hAnsi="Cambria" w:cs="Times New Roman"/>
          <w:sz w:val="24"/>
          <w:szCs w:val="24"/>
        </w:rPr>
        <w:t xml:space="preserve">Salah satu cara untuk mempermudah langkah untuk maju sebagai kandidat adalah dibutuhkannya dana pendamping karena jika mengandalkan </w:t>
      </w:r>
      <w:r>
        <w:rPr>
          <w:rFonts w:ascii="Cambria" w:hAnsi="Cambria" w:cs="Times New Roman"/>
          <w:sz w:val="24"/>
          <w:szCs w:val="24"/>
          <w:lang w:val="id-ID"/>
        </w:rPr>
        <w:t>dana</w:t>
      </w:r>
      <w:r w:rsidRPr="00044236">
        <w:rPr>
          <w:rFonts w:ascii="Cambria" w:hAnsi="Cambria" w:cs="Times New Roman"/>
          <w:sz w:val="24"/>
          <w:szCs w:val="24"/>
        </w:rPr>
        <w:t xml:space="preserve"> pribadi sangatlah sulit, maka dari itu menerima pengusaha untuk menyumbang dengan kesepakatan-kesepakatan jika nantinya terpilih.</w:t>
      </w:r>
      <w:r w:rsidRPr="00044236">
        <w:rPr>
          <w:rFonts w:ascii="Cambria" w:hAnsi="Cambria" w:cs="Times New Roman"/>
          <w:sz w:val="24"/>
          <w:szCs w:val="24"/>
          <w:lang w:val="id-ID"/>
        </w:rPr>
        <w:t xml:space="preserve"> </w:t>
      </w:r>
    </w:p>
    <w:p w14:paraId="0C396DAD" w14:textId="77777777" w:rsidR="00E82F90" w:rsidRDefault="00E82F90" w:rsidP="00E82F90">
      <w:pPr>
        <w:pStyle w:val="NoSpacing"/>
        <w:ind w:firstLine="851"/>
        <w:jc w:val="both"/>
        <w:rPr>
          <w:rFonts w:ascii="Cambria" w:hAnsi="Cambria" w:cs="Times New Roman"/>
          <w:sz w:val="24"/>
          <w:szCs w:val="24"/>
          <w:lang w:val="id-ID"/>
        </w:rPr>
      </w:pPr>
      <w:r w:rsidRPr="00044236">
        <w:rPr>
          <w:rFonts w:ascii="Cambria" w:hAnsi="Cambria" w:cs="Times New Roman"/>
          <w:sz w:val="24"/>
          <w:szCs w:val="24"/>
        </w:rPr>
        <w:t>Relasi yang terbangun antara pengusaha dan birokrat sama-sama memiliki ketergantungan besar.</w:t>
      </w:r>
      <w:r>
        <w:rPr>
          <w:rFonts w:ascii="Cambria" w:hAnsi="Cambria" w:cs="Times New Roman"/>
          <w:sz w:val="24"/>
          <w:szCs w:val="24"/>
          <w:lang w:val="id-ID"/>
        </w:rPr>
        <w:t xml:space="preserve"> </w:t>
      </w:r>
      <w:r w:rsidRPr="00044236">
        <w:rPr>
          <w:rFonts w:ascii="Cambria" w:hAnsi="Cambria"/>
          <w:sz w:val="24"/>
          <w:szCs w:val="24"/>
        </w:rPr>
        <w:t>Birokrat yang mencalonkan calon kepala daerah tentunya tergantung terhadap pengusaha didalam modal politik dan ekonomi pada proses pencalon</w:t>
      </w:r>
      <w:r>
        <w:rPr>
          <w:rFonts w:ascii="Cambria" w:hAnsi="Cambria"/>
          <w:sz w:val="24"/>
          <w:szCs w:val="24"/>
        </w:rPr>
        <w:t xml:space="preserve">an, sementara pengusaha berusah </w:t>
      </w:r>
      <w:r w:rsidRPr="00044236">
        <w:rPr>
          <w:rFonts w:ascii="Cambria" w:hAnsi="Cambria"/>
          <w:sz w:val="24"/>
          <w:szCs w:val="24"/>
        </w:rPr>
        <w:t>merepresentasikan kepentingan-kepentingan sendiri sehingga yang terjadi kebijakan-kebijakan yang lahir akan pro pengusaha dalam rangka mengamankan bisnis.</w:t>
      </w:r>
      <w:r>
        <w:rPr>
          <w:rFonts w:ascii="Cambria" w:hAnsi="Cambria"/>
          <w:sz w:val="24"/>
          <w:szCs w:val="24"/>
          <w:lang w:val="id-ID"/>
        </w:rPr>
        <w:t xml:space="preserve"> </w:t>
      </w:r>
      <w:r w:rsidRPr="00044236">
        <w:rPr>
          <w:rFonts w:ascii="Cambria" w:hAnsi="Cambria"/>
          <w:sz w:val="24"/>
          <w:szCs w:val="24"/>
        </w:rPr>
        <w:t>Para pengusaha berdatangan menanamkan investasi melalui jalur pemerintahan. Sehingga para pengusaha tersebut ikut ambil bagian dalam pendanaan para birokrat yang menjadi kontestan Pilkada.</w:t>
      </w:r>
    </w:p>
    <w:p w14:paraId="12312D90" w14:textId="77777777" w:rsidR="00E82F90" w:rsidRPr="00813761" w:rsidRDefault="00E82F90" w:rsidP="00E82F90">
      <w:pPr>
        <w:pStyle w:val="NoSpacing"/>
        <w:ind w:firstLine="851"/>
        <w:jc w:val="both"/>
        <w:rPr>
          <w:rFonts w:ascii="Cambria" w:hAnsi="Cambria"/>
          <w:sz w:val="24"/>
          <w:szCs w:val="24"/>
          <w:lang w:val="id-ID"/>
        </w:rPr>
      </w:pPr>
      <w:r w:rsidRPr="00044236">
        <w:rPr>
          <w:rFonts w:ascii="Cambria" w:hAnsi="Cambria" w:cs="Times New Roman"/>
          <w:sz w:val="24"/>
          <w:szCs w:val="24"/>
          <w:lang w:val="id-ID"/>
        </w:rPr>
        <w:t>Jaringan sponsor dan finansial berupa modal politik ekonomi yang dimiliki birokrat ini yang kemudian juga mendasari partai politik memilih calon berlatar</w:t>
      </w:r>
      <w:r>
        <w:rPr>
          <w:rFonts w:ascii="Cambria" w:hAnsi="Cambria" w:cs="Times New Roman"/>
          <w:sz w:val="24"/>
          <w:szCs w:val="24"/>
          <w:lang w:val="id-ID"/>
        </w:rPr>
        <w:t xml:space="preserve"> </w:t>
      </w:r>
      <w:r w:rsidRPr="00044236">
        <w:rPr>
          <w:rFonts w:ascii="Cambria" w:hAnsi="Cambria" w:cs="Times New Roman"/>
          <w:sz w:val="24"/>
          <w:szCs w:val="24"/>
          <w:lang w:val="id-ID"/>
        </w:rPr>
        <w:t>belakang birokrat pada pelaksanaan</w:t>
      </w:r>
      <w:r>
        <w:rPr>
          <w:rFonts w:ascii="Cambria" w:hAnsi="Cambria" w:cs="Times New Roman"/>
          <w:sz w:val="24"/>
          <w:szCs w:val="24"/>
          <w:lang w:val="id-ID"/>
        </w:rPr>
        <w:t xml:space="preserve"> </w:t>
      </w:r>
      <w:r w:rsidRPr="00044236">
        <w:rPr>
          <w:rFonts w:ascii="Cambria" w:hAnsi="Cambria" w:cs="Times New Roman"/>
          <w:sz w:val="24"/>
          <w:szCs w:val="24"/>
          <w:lang w:val="id-ID"/>
        </w:rPr>
        <w:t xml:space="preserve">Pilkada Langsung di  Kabupaten Rokan Hilir tahun 2015. </w:t>
      </w:r>
      <w:r>
        <w:rPr>
          <w:rFonts w:ascii="Cambria" w:hAnsi="Cambria" w:cs="Times New Roman"/>
          <w:sz w:val="24"/>
          <w:szCs w:val="24"/>
          <w:lang w:val="id-ID"/>
        </w:rPr>
        <w:t xml:space="preserve"> </w:t>
      </w:r>
      <w:r w:rsidRPr="00044236">
        <w:rPr>
          <w:rFonts w:ascii="Cambria" w:hAnsi="Cambria" w:cs="Times New Roman"/>
          <w:sz w:val="24"/>
          <w:szCs w:val="24"/>
          <w:lang w:val="id-ID"/>
        </w:rPr>
        <w:t xml:space="preserve">(Sumber: </w:t>
      </w:r>
      <w:r w:rsidRPr="00044236">
        <w:rPr>
          <w:rFonts w:ascii="Cambria" w:hAnsi="Cambria" w:cs="Times New Roman"/>
          <w:sz w:val="24"/>
          <w:szCs w:val="24"/>
        </w:rPr>
        <w:t>Diolah dari hasil wawancara dengan informan dan berbagai data sekunder, 2018</w:t>
      </w:r>
      <w:r w:rsidRPr="00044236">
        <w:rPr>
          <w:rFonts w:ascii="Cambria" w:hAnsi="Cambria" w:cs="Times New Roman"/>
          <w:sz w:val="24"/>
          <w:szCs w:val="24"/>
          <w:lang w:val="id-ID"/>
        </w:rPr>
        <w:t>)</w:t>
      </w:r>
    </w:p>
    <w:p w14:paraId="388AE535" w14:textId="55824D97" w:rsidR="00E82F90" w:rsidRDefault="00E82F90" w:rsidP="00C12C14">
      <w:pPr>
        <w:pStyle w:val="NoSpacing"/>
        <w:ind w:firstLine="851"/>
        <w:jc w:val="both"/>
        <w:rPr>
          <w:rFonts w:ascii="Cambria" w:hAnsi="Cambria" w:cs="Times New Roman"/>
          <w:sz w:val="24"/>
          <w:szCs w:val="24"/>
        </w:rPr>
      </w:pPr>
      <w:r w:rsidRPr="00044236">
        <w:rPr>
          <w:rFonts w:ascii="Cambria" w:hAnsi="Cambria" w:cs="Times New Roman"/>
          <w:sz w:val="24"/>
          <w:szCs w:val="24"/>
        </w:rPr>
        <w:t xml:space="preserve">Para investor politik yang menanamkan modal tentu tidak akan tinggal diam manakala calon yang diusungnya terpilih menjadi pemangku jabatan kepala daerah. Logika investasi yang berusaha melipatgandakan </w:t>
      </w:r>
      <w:r w:rsidRPr="00044236">
        <w:rPr>
          <w:rFonts w:ascii="Cambria" w:hAnsi="Cambria" w:cs="Times New Roman"/>
          <w:sz w:val="24"/>
          <w:szCs w:val="24"/>
        </w:rPr>
        <w:lastRenderedPageBreak/>
        <w:t xml:space="preserve">investasi-kapital sudah barang tentu akan menagih </w:t>
      </w:r>
      <w:r w:rsidR="00C12C14">
        <w:rPr>
          <w:rFonts w:ascii="Cambria" w:hAnsi="Cambria" w:cs="Times New Roman"/>
          <w:sz w:val="24"/>
          <w:szCs w:val="24"/>
        </w:rPr>
        <w:t>berbagai macam bentuk konsensi.</w:t>
      </w:r>
      <w:r w:rsidR="00C12C14">
        <w:rPr>
          <w:rFonts w:ascii="Cambria" w:hAnsi="Cambria" w:cs="Times New Roman"/>
          <w:sz w:val="24"/>
          <w:szCs w:val="24"/>
          <w:lang w:val="id-ID"/>
        </w:rPr>
        <w:t xml:space="preserve"> </w:t>
      </w:r>
      <w:r w:rsidRPr="00044236">
        <w:rPr>
          <w:rFonts w:ascii="Cambria" w:hAnsi="Cambria" w:cs="Times New Roman"/>
          <w:sz w:val="24"/>
          <w:szCs w:val="24"/>
        </w:rPr>
        <w:t>Akibat buruk dari banyaknya konsensi dan kompromi yang dilakukan sebelum Pilkada berlangsung bias tender, bias proyek dan bias ekonomi politik. Persengkolan antara birokrat dan pengusaha terjadi sehingga para pengusaha mengamankan kepentingan bisnisnya sementara birok</w:t>
      </w:r>
      <w:r>
        <w:rPr>
          <w:rFonts w:ascii="Cambria" w:hAnsi="Cambria" w:cs="Times New Roman"/>
          <w:sz w:val="24"/>
          <w:szCs w:val="24"/>
        </w:rPr>
        <w:t>rat melanggengkan kekuasaannya.</w:t>
      </w:r>
    </w:p>
    <w:p w14:paraId="43880263" w14:textId="77777777" w:rsidR="00E82F90" w:rsidRPr="00216676" w:rsidRDefault="00E82F90" w:rsidP="00E82F90">
      <w:pPr>
        <w:pStyle w:val="NoSpacing"/>
        <w:ind w:firstLine="851"/>
        <w:jc w:val="both"/>
        <w:rPr>
          <w:rFonts w:ascii="Cambria" w:hAnsi="Cambria" w:cs="Times New Roman"/>
          <w:sz w:val="24"/>
          <w:szCs w:val="24"/>
          <w:lang w:val="id-ID"/>
        </w:rPr>
      </w:pPr>
      <w:r w:rsidRPr="00044236">
        <w:rPr>
          <w:rFonts w:ascii="Cambria" w:hAnsi="Cambria" w:cs="Times New Roman"/>
          <w:sz w:val="24"/>
          <w:szCs w:val="24"/>
        </w:rPr>
        <w:t>Tidak jarang jauh sebelum Pilkada</w:t>
      </w:r>
      <w:r>
        <w:rPr>
          <w:rFonts w:ascii="Cambria" w:hAnsi="Cambria" w:cs="Times New Roman"/>
          <w:sz w:val="24"/>
          <w:szCs w:val="24"/>
        </w:rPr>
        <w:t xml:space="preserve"> berlangsung, </w:t>
      </w:r>
      <w:r w:rsidRPr="00044236">
        <w:rPr>
          <w:rFonts w:ascii="Cambria" w:hAnsi="Cambria" w:cs="Times New Roman"/>
          <w:sz w:val="24"/>
          <w:szCs w:val="24"/>
        </w:rPr>
        <w:t xml:space="preserve">praktek </w:t>
      </w:r>
      <w:r w:rsidRPr="00044236">
        <w:rPr>
          <w:rFonts w:ascii="Cambria" w:hAnsi="Cambria" w:cs="Times New Roman"/>
          <w:i/>
          <w:iCs/>
          <w:sz w:val="24"/>
          <w:szCs w:val="24"/>
        </w:rPr>
        <w:t xml:space="preserve">take and give </w:t>
      </w:r>
      <w:r w:rsidRPr="00044236">
        <w:rPr>
          <w:rFonts w:ascii="Cambria" w:hAnsi="Cambria" w:cs="Times New Roman"/>
          <w:sz w:val="24"/>
          <w:szCs w:val="24"/>
        </w:rPr>
        <w:t>antara pengusaha dan birokrat telah terjadi dalam hal pelelangan proyek.</w:t>
      </w:r>
      <w:r>
        <w:rPr>
          <w:rFonts w:ascii="Cambria" w:hAnsi="Cambria" w:cs="Times New Roman"/>
          <w:sz w:val="24"/>
          <w:szCs w:val="24"/>
          <w:lang w:val="id-ID"/>
        </w:rPr>
        <w:t xml:space="preserve"> </w:t>
      </w:r>
      <w:r w:rsidRPr="00044236">
        <w:rPr>
          <w:rFonts w:ascii="Cambria" w:hAnsi="Cambria" w:cs="Times New Roman"/>
          <w:sz w:val="24"/>
          <w:szCs w:val="24"/>
        </w:rPr>
        <w:t>Pengusaha dipermudah dalam mengurus izin mendapatkan proyek tersebut serta hasilnya dipakai untuk Pilkada nantinya. Sangat ironis memang yang terjadi di daerah persoalan pemenangan tender mudah diatur oleh para birokrat.</w:t>
      </w:r>
      <w:r w:rsidRPr="00044236">
        <w:rPr>
          <w:rFonts w:ascii="Cambria" w:hAnsi="Cambria" w:cs="Times New Roman"/>
          <w:sz w:val="24"/>
          <w:szCs w:val="24"/>
          <w:lang w:val="id-ID"/>
        </w:rPr>
        <w:t xml:space="preserve"> </w:t>
      </w:r>
    </w:p>
    <w:p w14:paraId="53D06B87" w14:textId="77777777" w:rsidR="00E82F90" w:rsidRPr="00044236" w:rsidRDefault="00E82F90" w:rsidP="00E82F90">
      <w:pPr>
        <w:pStyle w:val="NoSpacing"/>
        <w:ind w:firstLine="851"/>
        <w:jc w:val="both"/>
        <w:rPr>
          <w:rFonts w:ascii="Cambria" w:hAnsi="Cambria" w:cs="Times New Roman"/>
          <w:sz w:val="24"/>
          <w:szCs w:val="24"/>
        </w:rPr>
      </w:pPr>
      <w:r w:rsidRPr="00044236">
        <w:rPr>
          <w:rFonts w:ascii="Cambria" w:hAnsi="Cambria" w:cs="Times New Roman"/>
          <w:sz w:val="24"/>
          <w:szCs w:val="24"/>
        </w:rPr>
        <w:t xml:space="preserve">Jadi tidak heran selama </w:t>
      </w:r>
      <w:r w:rsidRPr="00044236">
        <w:rPr>
          <w:rFonts w:ascii="Cambria" w:hAnsi="Cambria" w:cs="Times New Roman"/>
          <w:sz w:val="24"/>
          <w:szCs w:val="24"/>
          <w:lang w:val="id-ID"/>
        </w:rPr>
        <w:t xml:space="preserve">ini </w:t>
      </w:r>
      <w:r w:rsidRPr="00044236">
        <w:rPr>
          <w:rFonts w:ascii="Cambria" w:hAnsi="Cambria" w:cs="Times New Roman"/>
          <w:sz w:val="24"/>
          <w:szCs w:val="24"/>
        </w:rPr>
        <w:t>daerah tidak dapat berkembang padahal pembangunan selama ini setiap tahunnya dianggarkan begitu besar tetapi hasilnya kurang maksimal, sebab pengusaha yang memenangkan tender proyek hanya berpikir bagaimana modal yang dikeluarkan dapat kembali, urusan proyek hasilnya bagus urusan dibelakang. Pada akhirnya proses pengerjaan proyek tidak sesuai kesepakatan yang telah ditandatangani. Masyarakat menjadi korban politik antara pengusaha dan penguasa.</w:t>
      </w:r>
    </w:p>
    <w:p w14:paraId="7DB9F288" w14:textId="77777777" w:rsidR="00E82F90" w:rsidRPr="00044236" w:rsidRDefault="00E82F90" w:rsidP="00E82F90">
      <w:pPr>
        <w:pStyle w:val="NoSpacing"/>
        <w:ind w:firstLine="720"/>
        <w:jc w:val="both"/>
        <w:rPr>
          <w:rFonts w:ascii="Cambria" w:hAnsi="Cambria" w:cs="Times New Roman"/>
          <w:sz w:val="24"/>
          <w:szCs w:val="24"/>
        </w:rPr>
      </w:pPr>
    </w:p>
    <w:p w14:paraId="619A3919" w14:textId="0ACA34A1" w:rsidR="00E82F90" w:rsidRPr="00044236" w:rsidRDefault="00E82F90" w:rsidP="00E82F90">
      <w:pPr>
        <w:pStyle w:val="NoSpacing"/>
        <w:jc w:val="both"/>
        <w:rPr>
          <w:rFonts w:ascii="Cambria" w:eastAsia="Times New Roman" w:hAnsi="Cambria" w:cs="Times New Roman"/>
          <w:b/>
          <w:iCs/>
          <w:color w:val="000000"/>
          <w:sz w:val="24"/>
          <w:szCs w:val="24"/>
          <w:lang w:val="id-ID" w:eastAsia="id-ID"/>
        </w:rPr>
      </w:pPr>
      <w:r w:rsidRPr="00044236">
        <w:rPr>
          <w:rFonts w:ascii="Cambria" w:eastAsia="Times New Roman" w:hAnsi="Cambria" w:cs="Times New Roman"/>
          <w:b/>
          <w:iCs/>
          <w:color w:val="000000"/>
          <w:sz w:val="24"/>
          <w:szCs w:val="24"/>
          <w:lang w:eastAsia="id-ID"/>
        </w:rPr>
        <w:t xml:space="preserve">Lemahnya </w:t>
      </w:r>
      <w:r w:rsidR="008A7058">
        <w:rPr>
          <w:rFonts w:ascii="Cambria" w:eastAsia="Times New Roman" w:hAnsi="Cambria" w:cs="Times New Roman"/>
          <w:b/>
          <w:iCs/>
          <w:color w:val="000000"/>
          <w:sz w:val="24"/>
          <w:szCs w:val="24"/>
          <w:lang w:eastAsia="id-ID"/>
        </w:rPr>
        <w:t>Sistem Kaderisasi did</w:t>
      </w:r>
      <w:r w:rsidRPr="00044236">
        <w:rPr>
          <w:rFonts w:ascii="Cambria" w:eastAsia="Times New Roman" w:hAnsi="Cambria" w:cs="Times New Roman"/>
          <w:b/>
          <w:iCs/>
          <w:color w:val="000000"/>
          <w:sz w:val="24"/>
          <w:szCs w:val="24"/>
          <w:lang w:eastAsia="id-ID"/>
        </w:rPr>
        <w:t>alam Partai Politik</w:t>
      </w:r>
      <w:r w:rsidRPr="00044236">
        <w:rPr>
          <w:rFonts w:ascii="Cambria" w:eastAsia="Times New Roman" w:hAnsi="Cambria" w:cs="Times New Roman"/>
          <w:b/>
          <w:iCs/>
          <w:color w:val="000000"/>
          <w:sz w:val="24"/>
          <w:szCs w:val="24"/>
          <w:lang w:val="id-ID" w:eastAsia="id-ID"/>
        </w:rPr>
        <w:t xml:space="preserve"> </w:t>
      </w:r>
    </w:p>
    <w:p w14:paraId="748D7149" w14:textId="77777777" w:rsidR="00E82F90" w:rsidRDefault="00E82F90" w:rsidP="00E82F90">
      <w:pPr>
        <w:pStyle w:val="NoSpacing"/>
        <w:ind w:firstLine="851"/>
        <w:jc w:val="both"/>
        <w:rPr>
          <w:rFonts w:ascii="Cambria" w:hAnsi="Cambria" w:cs="Times New Roman"/>
          <w:sz w:val="24"/>
          <w:szCs w:val="24"/>
          <w:lang w:val="id-ID"/>
        </w:rPr>
      </w:pPr>
      <w:r w:rsidRPr="00044236">
        <w:rPr>
          <w:rFonts w:ascii="Cambria" w:hAnsi="Cambria" w:cs="Times New Roman"/>
          <w:sz w:val="24"/>
          <w:szCs w:val="24"/>
        </w:rPr>
        <w:t xml:space="preserve">Rekrutmen politik ialah seleksi dan pemilihan atau seleksi dan pengangkatan seseorang atau sekelompok orang untuk melaksanakan sejumlah peranan dalam sistem politik pada umumnya dan pemerintah pada khususnya. Dari partai politiklah diharapakan ada proses kaderisasi pemimpin-pemimpin ataupun individu-individu yang mempunyai kemampuan untuk menjalankan tugasnya dengan baik </w:t>
      </w:r>
      <w:r w:rsidRPr="00044236">
        <w:rPr>
          <w:rFonts w:ascii="Cambria" w:hAnsi="Cambria" w:cs="Times New Roman"/>
          <w:sz w:val="24"/>
          <w:szCs w:val="24"/>
        </w:rPr>
        <w:lastRenderedPageBreak/>
        <w:t>sesuai dengan jabatan yang mereka pegang.</w:t>
      </w:r>
    </w:p>
    <w:p w14:paraId="33197D49" w14:textId="77777777" w:rsidR="00463BCE" w:rsidRDefault="00E82F90" w:rsidP="00E82F90">
      <w:pPr>
        <w:pStyle w:val="NoSpacing"/>
        <w:ind w:firstLine="851"/>
        <w:jc w:val="both"/>
        <w:rPr>
          <w:rFonts w:ascii="Cambria" w:hAnsi="Cambria" w:cs="Times New Roman"/>
          <w:sz w:val="24"/>
          <w:szCs w:val="24"/>
          <w:lang w:val="id-ID"/>
        </w:rPr>
      </w:pPr>
      <w:r w:rsidRPr="00044236">
        <w:rPr>
          <w:rFonts w:ascii="Cambria" w:hAnsi="Cambria" w:cs="Times New Roman"/>
          <w:sz w:val="24"/>
          <w:szCs w:val="24"/>
        </w:rPr>
        <w:t>Dalam alam demokrasi walaupun individu disini diberikan kesempatan sama untuk mencapai derajat tertentu, untuk mendapatkan suatu hal tetapi ada aturan bagaimana cara individu tersebut mencapai hal tersebut melalui undang-undang atau peraturan yang ada. Dengan adanya partai politik maka individu-individu tadi akan lebih mudah untuk mendapatkan keingi</w:t>
      </w:r>
      <w:r w:rsidRPr="00044236">
        <w:rPr>
          <w:rFonts w:ascii="Cambria" w:hAnsi="Cambria" w:cs="Times New Roman"/>
          <w:sz w:val="24"/>
          <w:szCs w:val="24"/>
          <w:lang w:val="id-ID"/>
        </w:rPr>
        <w:t>nan</w:t>
      </w:r>
      <w:r w:rsidRPr="00044236">
        <w:rPr>
          <w:rFonts w:ascii="Cambria" w:hAnsi="Cambria" w:cs="Times New Roman"/>
          <w:sz w:val="24"/>
          <w:szCs w:val="24"/>
        </w:rPr>
        <w:t xml:space="preserve">nya di bidang politik, dalam artian walaupun tanpa partai politikpun dapat mendapatkannya tetapi tentunya akan lebih sulit </w:t>
      </w:r>
      <w:r w:rsidRPr="00044236">
        <w:rPr>
          <w:rFonts w:ascii="Cambria" w:hAnsi="Cambria" w:cs="Times New Roman"/>
          <w:color w:val="222222"/>
          <w:sz w:val="24"/>
          <w:szCs w:val="24"/>
          <w:shd w:val="clear" w:color="auto" w:fill="FFFFFF"/>
          <w:lang w:val="id-ID"/>
        </w:rPr>
        <w:t>(</w:t>
      </w:r>
      <w:r w:rsidRPr="00044236">
        <w:rPr>
          <w:rFonts w:ascii="Cambria" w:hAnsi="Cambria" w:cs="Times New Roman"/>
          <w:color w:val="222222"/>
          <w:sz w:val="24"/>
          <w:szCs w:val="24"/>
          <w:shd w:val="clear" w:color="auto" w:fill="FFFFFF"/>
        </w:rPr>
        <w:t>Prasetya, 2011)</w:t>
      </w:r>
      <w:r w:rsidR="00463BCE">
        <w:rPr>
          <w:rFonts w:ascii="Cambria" w:hAnsi="Cambria" w:cs="Times New Roman"/>
          <w:sz w:val="24"/>
          <w:szCs w:val="24"/>
          <w:lang w:val="id-ID"/>
        </w:rPr>
        <w:t xml:space="preserve">. </w:t>
      </w:r>
    </w:p>
    <w:p w14:paraId="713FEB5D" w14:textId="73E82173" w:rsidR="00E82F90" w:rsidRPr="00216676" w:rsidRDefault="00E82F90" w:rsidP="00E82F90">
      <w:pPr>
        <w:pStyle w:val="NoSpacing"/>
        <w:ind w:firstLine="851"/>
        <w:jc w:val="both"/>
        <w:rPr>
          <w:rFonts w:ascii="Cambria" w:hAnsi="Cambria" w:cs="Times New Roman"/>
          <w:sz w:val="24"/>
          <w:szCs w:val="24"/>
        </w:rPr>
      </w:pPr>
      <w:r w:rsidRPr="00044236">
        <w:rPr>
          <w:rFonts w:ascii="Cambria" w:hAnsi="Cambria" w:cs="Times New Roman"/>
          <w:sz w:val="24"/>
          <w:szCs w:val="24"/>
          <w:lang w:val="id-ID"/>
        </w:rPr>
        <w:t>Partai politik merupakan sarana untuk mendapatkan kekuasaan yang didalamnya juga dikenal istilah pelembagaan politik. Pelembagaan politik adalah proses pemantapan partai politik baik dalam wujud perilaku yang memola maupun dalam sikap atau budaya. Ciri khas masing-masing sebuah partai dapat dilihat dan dianalisis dari bagaimana model pelembagaan politik partai tersebut. Menurut (Randall dan Svasand, 2002</w:t>
      </w:r>
      <w:r w:rsidRPr="00044236">
        <w:rPr>
          <w:rFonts w:ascii="Cambria" w:hAnsi="Cambria"/>
          <w:lang w:val="id-ID"/>
        </w:rPr>
        <w:t>)</w:t>
      </w:r>
      <w:r w:rsidRPr="00044236">
        <w:rPr>
          <w:rFonts w:ascii="Cambria" w:hAnsi="Cambria" w:cs="Times New Roman"/>
          <w:sz w:val="24"/>
          <w:szCs w:val="24"/>
          <w:lang w:val="id-ID"/>
        </w:rPr>
        <w:t xml:space="preserve"> ada (4) variabel yang menentukan pelembagaan partai politik yakni </w:t>
      </w:r>
      <w:r w:rsidRPr="00044236">
        <w:rPr>
          <w:rFonts w:ascii="Cambria" w:hAnsi="Cambria" w:cs="Times New Roman"/>
          <w:i/>
          <w:sz w:val="24"/>
          <w:szCs w:val="24"/>
        </w:rPr>
        <w:t>systemness</w:t>
      </w:r>
      <w:r w:rsidRPr="00044236">
        <w:rPr>
          <w:rFonts w:ascii="Cambria" w:hAnsi="Cambria" w:cs="Times New Roman"/>
          <w:i/>
          <w:sz w:val="24"/>
          <w:szCs w:val="24"/>
          <w:lang w:val="id-ID"/>
        </w:rPr>
        <w:t>,</w:t>
      </w:r>
      <w:r w:rsidRPr="00044236">
        <w:rPr>
          <w:rFonts w:ascii="Cambria" w:hAnsi="Cambria" w:cs="Times New Roman"/>
          <w:i/>
          <w:sz w:val="24"/>
          <w:szCs w:val="24"/>
        </w:rPr>
        <w:t xml:space="preserve"> decisional autonomy</w:t>
      </w:r>
      <w:r w:rsidRPr="00044236">
        <w:rPr>
          <w:rFonts w:ascii="Cambria" w:hAnsi="Cambria" w:cs="Times New Roman"/>
          <w:i/>
          <w:sz w:val="24"/>
          <w:szCs w:val="24"/>
          <w:lang w:val="id-ID"/>
        </w:rPr>
        <w:t>,</w:t>
      </w:r>
      <w:r w:rsidRPr="00044236">
        <w:rPr>
          <w:rFonts w:ascii="Cambria" w:hAnsi="Cambria" w:cs="Times New Roman"/>
          <w:i/>
          <w:sz w:val="24"/>
          <w:szCs w:val="24"/>
        </w:rPr>
        <w:t xml:space="preserve"> value infusion</w:t>
      </w:r>
      <w:r w:rsidRPr="00044236">
        <w:rPr>
          <w:rFonts w:ascii="Cambria" w:hAnsi="Cambria" w:cs="Times New Roman"/>
          <w:i/>
          <w:sz w:val="24"/>
          <w:szCs w:val="24"/>
          <w:lang w:val="id-ID"/>
        </w:rPr>
        <w:t xml:space="preserve"> </w:t>
      </w:r>
      <w:r w:rsidRPr="00044236">
        <w:rPr>
          <w:rFonts w:ascii="Cambria" w:hAnsi="Cambria" w:cs="Times New Roman"/>
          <w:sz w:val="24"/>
          <w:szCs w:val="24"/>
          <w:lang w:val="id-ID"/>
        </w:rPr>
        <w:t xml:space="preserve">dan </w:t>
      </w:r>
      <w:r w:rsidRPr="00044236">
        <w:rPr>
          <w:rFonts w:ascii="Cambria" w:hAnsi="Cambria" w:cs="Times New Roman"/>
          <w:i/>
          <w:sz w:val="24"/>
          <w:szCs w:val="24"/>
        </w:rPr>
        <w:t>reiftcation</w:t>
      </w:r>
      <w:r w:rsidRPr="00044236">
        <w:rPr>
          <w:rFonts w:ascii="Cambria" w:hAnsi="Cambria" w:cs="Times New Roman"/>
          <w:i/>
          <w:sz w:val="24"/>
          <w:szCs w:val="24"/>
          <w:lang w:val="id-ID"/>
        </w:rPr>
        <w:t xml:space="preserve"> </w:t>
      </w:r>
      <w:r w:rsidRPr="00044236">
        <w:rPr>
          <w:rFonts w:ascii="Cambria" w:hAnsi="Cambria" w:cs="Times New Roman"/>
          <w:sz w:val="24"/>
          <w:szCs w:val="24"/>
          <w:lang w:val="id-ID"/>
        </w:rPr>
        <w:t>seperti yang tertera pada gambar berikut ini :</w:t>
      </w:r>
      <w:r w:rsidRPr="00044236">
        <w:rPr>
          <w:rFonts w:ascii="Cambria" w:hAnsi="Cambria"/>
          <w:b/>
          <w:sz w:val="24"/>
          <w:szCs w:val="24"/>
          <w:lang w:val="id-ID"/>
        </w:rPr>
        <w:t xml:space="preserve"> </w:t>
      </w:r>
    </w:p>
    <w:p w14:paraId="3C3533B7" w14:textId="77777777" w:rsidR="00E82F90" w:rsidRPr="00044236" w:rsidRDefault="00E82F90" w:rsidP="00E82F90">
      <w:pPr>
        <w:pStyle w:val="NoSpacing"/>
        <w:ind w:firstLine="720"/>
        <w:jc w:val="both"/>
        <w:rPr>
          <w:rFonts w:ascii="Cambria" w:hAnsi="Cambria"/>
          <w:b/>
          <w:sz w:val="24"/>
          <w:szCs w:val="24"/>
          <w:lang w:val="id-ID"/>
        </w:rPr>
      </w:pPr>
    </w:p>
    <w:p w14:paraId="600DC0BB" w14:textId="77777777" w:rsidR="00E82F90" w:rsidRPr="00044236" w:rsidRDefault="00E82F90" w:rsidP="00E82F90">
      <w:pPr>
        <w:pStyle w:val="NoSpacing"/>
        <w:jc w:val="center"/>
        <w:rPr>
          <w:rFonts w:ascii="Cambria" w:hAnsi="Cambria"/>
          <w:b/>
          <w:sz w:val="24"/>
          <w:szCs w:val="24"/>
          <w:lang w:val="id-ID"/>
        </w:rPr>
      </w:pPr>
      <w:r w:rsidRPr="00044236">
        <w:rPr>
          <w:rFonts w:ascii="Cambria" w:hAnsi="Cambria"/>
          <w:b/>
          <w:sz w:val="24"/>
          <w:szCs w:val="24"/>
          <w:lang w:val="id-ID"/>
        </w:rPr>
        <w:t>Gambar 2.</w:t>
      </w:r>
    </w:p>
    <w:p w14:paraId="0AA7AA31" w14:textId="77777777" w:rsidR="00E82F90" w:rsidRPr="00044236" w:rsidRDefault="00E82F90" w:rsidP="00E82F90">
      <w:pPr>
        <w:pStyle w:val="NoSpacing"/>
        <w:jc w:val="center"/>
        <w:rPr>
          <w:rFonts w:ascii="Cambria" w:hAnsi="Cambria"/>
          <w:b/>
          <w:sz w:val="24"/>
          <w:szCs w:val="24"/>
          <w:lang w:val="id-ID"/>
        </w:rPr>
      </w:pPr>
      <w:r w:rsidRPr="00044236">
        <w:rPr>
          <w:rFonts w:ascii="Cambria" w:hAnsi="Cambria"/>
          <w:b/>
          <w:sz w:val="24"/>
          <w:szCs w:val="24"/>
          <w:lang w:val="id-ID"/>
        </w:rPr>
        <w:t>Analisa Pelembagaan Partai Politik</w:t>
      </w:r>
    </w:p>
    <w:p w14:paraId="5D38CEA0" w14:textId="77777777" w:rsidR="00E82F90" w:rsidRPr="00044236" w:rsidRDefault="00E82F90" w:rsidP="00E82F90">
      <w:pPr>
        <w:pStyle w:val="NoSpacing"/>
        <w:ind w:firstLine="720"/>
        <w:jc w:val="both"/>
        <w:rPr>
          <w:rFonts w:ascii="Cambria" w:hAnsi="Cambria"/>
          <w:b/>
          <w:sz w:val="24"/>
          <w:szCs w:val="24"/>
          <w:lang w:val="id-ID"/>
        </w:rPr>
      </w:pPr>
    </w:p>
    <w:tbl>
      <w:tblPr>
        <w:tblW w:w="4537" w:type="dxa"/>
        <w:tblInd w:w="-10" w:type="dxa"/>
        <w:tblLayout w:type="fixed"/>
        <w:tblLook w:val="04A0" w:firstRow="1" w:lastRow="0" w:firstColumn="1" w:lastColumn="0" w:noHBand="0" w:noVBand="1"/>
      </w:tblPr>
      <w:tblGrid>
        <w:gridCol w:w="1843"/>
        <w:gridCol w:w="2694"/>
      </w:tblGrid>
      <w:tr w:rsidR="00E82F90" w:rsidRPr="00044236" w14:paraId="498B59A3" w14:textId="77777777" w:rsidTr="0080561C">
        <w:trPr>
          <w:trHeight w:val="286"/>
        </w:trPr>
        <w:tc>
          <w:tcPr>
            <w:tcW w:w="1843" w:type="dxa"/>
            <w:vMerge w:val="restart"/>
            <w:tcBorders>
              <w:top w:val="dotDotDash" w:sz="4" w:space="0" w:color="auto"/>
              <w:left w:val="dotDotDash" w:sz="4" w:space="0" w:color="auto"/>
              <w:bottom w:val="dotDotDash" w:sz="4" w:space="0" w:color="auto"/>
              <w:right w:val="dotDotDash" w:sz="4" w:space="0" w:color="auto"/>
            </w:tcBorders>
            <w:vAlign w:val="center"/>
            <w:hideMark/>
          </w:tcPr>
          <w:p w14:paraId="675BAC23" w14:textId="77777777" w:rsidR="00E82F90" w:rsidRPr="00044236" w:rsidRDefault="00E82F90" w:rsidP="00FC13F0">
            <w:pPr>
              <w:spacing w:after="0" w:line="240" w:lineRule="auto"/>
              <w:jc w:val="center"/>
              <w:rPr>
                <w:rFonts w:ascii="Cambria" w:eastAsia="Times New Roman" w:hAnsi="Cambria"/>
                <w:i/>
                <w:sz w:val="24"/>
                <w:szCs w:val="24"/>
                <w:lang w:eastAsia="id-ID"/>
              </w:rPr>
            </w:pPr>
            <w:r w:rsidRPr="00044236">
              <w:rPr>
                <w:rFonts w:ascii="Cambria" w:hAnsi="Cambria"/>
                <w:i/>
                <w:sz w:val="24"/>
                <w:szCs w:val="24"/>
                <w:lang w:eastAsia="id-ID"/>
              </w:rPr>
              <w:t>The Institutionalization of Political Parties</w:t>
            </w:r>
          </w:p>
        </w:tc>
        <w:tc>
          <w:tcPr>
            <w:tcW w:w="2694" w:type="dxa"/>
            <w:tcBorders>
              <w:top w:val="dotDotDash" w:sz="4" w:space="0" w:color="auto"/>
              <w:left w:val="nil"/>
              <w:bottom w:val="dotDotDash" w:sz="4" w:space="0" w:color="auto"/>
              <w:right w:val="dotDotDash" w:sz="4" w:space="0" w:color="auto"/>
            </w:tcBorders>
            <w:noWrap/>
            <w:vAlign w:val="bottom"/>
            <w:hideMark/>
          </w:tcPr>
          <w:p w14:paraId="42E796A7" w14:textId="77777777" w:rsidR="00E82F90" w:rsidRPr="00044236" w:rsidRDefault="00E82F90" w:rsidP="00FC13F0">
            <w:pPr>
              <w:spacing w:after="0" w:line="240" w:lineRule="auto"/>
              <w:rPr>
                <w:rFonts w:ascii="Cambria" w:hAnsi="Cambria"/>
                <w:sz w:val="24"/>
                <w:szCs w:val="24"/>
                <w:lang w:eastAsia="id-ID"/>
              </w:rPr>
            </w:pPr>
            <w:r w:rsidRPr="00044236">
              <w:rPr>
                <w:rFonts w:ascii="Cambria" w:hAnsi="Cambria"/>
                <w:sz w:val="24"/>
                <w:szCs w:val="24"/>
                <w:lang w:eastAsia="id-ID"/>
              </w:rPr>
              <w:t xml:space="preserve"> 1. </w:t>
            </w:r>
            <w:r w:rsidRPr="00044236">
              <w:rPr>
                <w:rFonts w:ascii="Cambria" w:hAnsi="Cambria"/>
                <w:i/>
                <w:sz w:val="24"/>
                <w:szCs w:val="24"/>
                <w:lang w:eastAsia="id-ID"/>
              </w:rPr>
              <w:t>Systemness</w:t>
            </w:r>
          </w:p>
        </w:tc>
      </w:tr>
      <w:tr w:rsidR="00E82F90" w:rsidRPr="00044236" w14:paraId="4E8146F6" w14:textId="77777777" w:rsidTr="0080561C">
        <w:trPr>
          <w:trHeight w:val="286"/>
        </w:trPr>
        <w:tc>
          <w:tcPr>
            <w:tcW w:w="1843" w:type="dxa"/>
            <w:vMerge/>
            <w:tcBorders>
              <w:top w:val="dotDotDash" w:sz="4" w:space="0" w:color="auto"/>
              <w:left w:val="dotDotDash" w:sz="4" w:space="0" w:color="auto"/>
              <w:bottom w:val="dotDotDash" w:sz="4" w:space="0" w:color="auto"/>
              <w:right w:val="dotDotDash" w:sz="4" w:space="0" w:color="auto"/>
            </w:tcBorders>
            <w:vAlign w:val="center"/>
            <w:hideMark/>
          </w:tcPr>
          <w:p w14:paraId="01FA9B4F" w14:textId="77777777" w:rsidR="00E82F90" w:rsidRPr="00044236" w:rsidRDefault="00E82F90" w:rsidP="00FC13F0">
            <w:pPr>
              <w:spacing w:after="0" w:line="240" w:lineRule="auto"/>
              <w:rPr>
                <w:rFonts w:ascii="Cambria" w:eastAsia="Times New Roman" w:hAnsi="Cambria"/>
                <w:i/>
                <w:sz w:val="24"/>
                <w:szCs w:val="24"/>
                <w:lang w:eastAsia="id-ID"/>
              </w:rPr>
            </w:pPr>
          </w:p>
        </w:tc>
        <w:tc>
          <w:tcPr>
            <w:tcW w:w="2694" w:type="dxa"/>
            <w:tcBorders>
              <w:top w:val="nil"/>
              <w:left w:val="nil"/>
              <w:bottom w:val="dotDotDash" w:sz="4" w:space="0" w:color="auto"/>
              <w:right w:val="dotDotDash" w:sz="4" w:space="0" w:color="auto"/>
            </w:tcBorders>
            <w:noWrap/>
            <w:vAlign w:val="bottom"/>
            <w:hideMark/>
          </w:tcPr>
          <w:p w14:paraId="0624D80E" w14:textId="77777777" w:rsidR="00E82F90" w:rsidRPr="00044236" w:rsidRDefault="00E82F90" w:rsidP="00FC13F0">
            <w:pPr>
              <w:spacing w:after="0" w:line="240" w:lineRule="auto"/>
              <w:rPr>
                <w:rFonts w:ascii="Cambria" w:hAnsi="Cambria"/>
                <w:sz w:val="24"/>
                <w:szCs w:val="24"/>
                <w:lang w:eastAsia="id-ID"/>
              </w:rPr>
            </w:pPr>
            <w:r w:rsidRPr="00044236">
              <w:rPr>
                <w:rFonts w:ascii="Cambria" w:hAnsi="Cambria"/>
                <w:sz w:val="24"/>
                <w:szCs w:val="24"/>
                <w:lang w:eastAsia="id-ID"/>
              </w:rPr>
              <w:t> 2.</w:t>
            </w:r>
            <w:r w:rsidRPr="00044236">
              <w:rPr>
                <w:rFonts w:ascii="Cambria" w:hAnsi="Cambria"/>
                <w:i/>
                <w:iCs/>
                <w:sz w:val="24"/>
                <w:szCs w:val="24"/>
              </w:rPr>
              <w:t xml:space="preserve"> Decisional Autonomy</w:t>
            </w:r>
          </w:p>
        </w:tc>
      </w:tr>
      <w:tr w:rsidR="00E82F90" w:rsidRPr="00044236" w14:paraId="39253426" w14:textId="77777777" w:rsidTr="0080561C">
        <w:trPr>
          <w:trHeight w:val="286"/>
        </w:trPr>
        <w:tc>
          <w:tcPr>
            <w:tcW w:w="1843" w:type="dxa"/>
            <w:vMerge/>
            <w:tcBorders>
              <w:top w:val="dotDotDash" w:sz="4" w:space="0" w:color="auto"/>
              <w:left w:val="dotDotDash" w:sz="4" w:space="0" w:color="auto"/>
              <w:bottom w:val="dotDotDash" w:sz="4" w:space="0" w:color="auto"/>
              <w:right w:val="dotDotDash" w:sz="4" w:space="0" w:color="auto"/>
            </w:tcBorders>
            <w:vAlign w:val="center"/>
            <w:hideMark/>
          </w:tcPr>
          <w:p w14:paraId="508C2CD7" w14:textId="77777777" w:rsidR="00E82F90" w:rsidRPr="00044236" w:rsidRDefault="00E82F90" w:rsidP="00FC13F0">
            <w:pPr>
              <w:spacing w:after="0" w:line="240" w:lineRule="auto"/>
              <w:rPr>
                <w:rFonts w:ascii="Cambria" w:eastAsia="Times New Roman" w:hAnsi="Cambria"/>
                <w:i/>
                <w:sz w:val="24"/>
                <w:szCs w:val="24"/>
                <w:lang w:eastAsia="id-ID"/>
              </w:rPr>
            </w:pPr>
          </w:p>
        </w:tc>
        <w:tc>
          <w:tcPr>
            <w:tcW w:w="2694" w:type="dxa"/>
            <w:tcBorders>
              <w:top w:val="nil"/>
              <w:left w:val="nil"/>
              <w:bottom w:val="dotDotDash" w:sz="4" w:space="0" w:color="auto"/>
              <w:right w:val="dotDotDash" w:sz="4" w:space="0" w:color="auto"/>
            </w:tcBorders>
            <w:noWrap/>
            <w:vAlign w:val="bottom"/>
            <w:hideMark/>
          </w:tcPr>
          <w:p w14:paraId="2CA10AB9" w14:textId="77777777" w:rsidR="00E82F90" w:rsidRPr="00044236" w:rsidRDefault="00E82F90" w:rsidP="00FC13F0">
            <w:pPr>
              <w:spacing w:after="0" w:line="240" w:lineRule="auto"/>
              <w:rPr>
                <w:rFonts w:ascii="Cambria" w:hAnsi="Cambria"/>
                <w:sz w:val="24"/>
                <w:szCs w:val="24"/>
                <w:lang w:eastAsia="id-ID"/>
              </w:rPr>
            </w:pPr>
            <w:r w:rsidRPr="00044236">
              <w:rPr>
                <w:rFonts w:ascii="Cambria" w:hAnsi="Cambria"/>
                <w:sz w:val="24"/>
                <w:szCs w:val="24"/>
                <w:lang w:eastAsia="id-ID"/>
              </w:rPr>
              <w:t xml:space="preserve"> 3. </w:t>
            </w:r>
            <w:r w:rsidRPr="00044236">
              <w:rPr>
                <w:rFonts w:ascii="Cambria" w:hAnsi="Cambria"/>
                <w:i/>
                <w:iCs/>
                <w:sz w:val="24"/>
                <w:szCs w:val="24"/>
              </w:rPr>
              <w:t>Value Infusion</w:t>
            </w:r>
          </w:p>
        </w:tc>
      </w:tr>
      <w:tr w:rsidR="00E82F90" w:rsidRPr="00044236" w14:paraId="26A8E267" w14:textId="77777777" w:rsidTr="0080561C">
        <w:trPr>
          <w:trHeight w:val="71"/>
        </w:trPr>
        <w:tc>
          <w:tcPr>
            <w:tcW w:w="1843" w:type="dxa"/>
            <w:vMerge/>
            <w:tcBorders>
              <w:top w:val="dotDotDash" w:sz="4" w:space="0" w:color="auto"/>
              <w:left w:val="dotDotDash" w:sz="4" w:space="0" w:color="auto"/>
              <w:bottom w:val="dotDotDash" w:sz="4" w:space="0" w:color="auto"/>
              <w:right w:val="dotDotDash" w:sz="4" w:space="0" w:color="auto"/>
            </w:tcBorders>
            <w:vAlign w:val="center"/>
            <w:hideMark/>
          </w:tcPr>
          <w:p w14:paraId="634E6095" w14:textId="77777777" w:rsidR="00E82F90" w:rsidRPr="00044236" w:rsidRDefault="00E82F90" w:rsidP="00FC13F0">
            <w:pPr>
              <w:spacing w:after="0" w:line="240" w:lineRule="auto"/>
              <w:rPr>
                <w:rFonts w:ascii="Cambria" w:eastAsia="Times New Roman" w:hAnsi="Cambria"/>
                <w:i/>
                <w:sz w:val="24"/>
                <w:szCs w:val="24"/>
                <w:lang w:eastAsia="id-ID"/>
              </w:rPr>
            </w:pPr>
          </w:p>
        </w:tc>
        <w:tc>
          <w:tcPr>
            <w:tcW w:w="2694" w:type="dxa"/>
            <w:tcBorders>
              <w:top w:val="nil"/>
              <w:left w:val="nil"/>
              <w:bottom w:val="dotDotDash" w:sz="4" w:space="0" w:color="auto"/>
              <w:right w:val="dotDotDash" w:sz="4" w:space="0" w:color="auto"/>
            </w:tcBorders>
            <w:noWrap/>
            <w:vAlign w:val="bottom"/>
            <w:hideMark/>
          </w:tcPr>
          <w:p w14:paraId="50DC189B" w14:textId="77777777" w:rsidR="00E82F90" w:rsidRPr="00044236" w:rsidRDefault="00E82F90" w:rsidP="00FC13F0">
            <w:pPr>
              <w:spacing w:after="0" w:line="240" w:lineRule="auto"/>
              <w:rPr>
                <w:rFonts w:ascii="Cambria" w:hAnsi="Cambria"/>
                <w:sz w:val="24"/>
                <w:szCs w:val="24"/>
                <w:lang w:eastAsia="id-ID"/>
              </w:rPr>
            </w:pPr>
            <w:r w:rsidRPr="00044236">
              <w:rPr>
                <w:rFonts w:ascii="Cambria" w:hAnsi="Cambria"/>
                <w:sz w:val="24"/>
                <w:szCs w:val="24"/>
                <w:lang w:eastAsia="id-ID"/>
              </w:rPr>
              <w:t xml:space="preserve"> 4. </w:t>
            </w:r>
            <w:r w:rsidRPr="00044236">
              <w:rPr>
                <w:rFonts w:ascii="Cambria" w:hAnsi="Cambria"/>
                <w:i/>
                <w:iCs/>
                <w:sz w:val="24"/>
                <w:szCs w:val="24"/>
              </w:rPr>
              <w:t>Reifacation</w:t>
            </w:r>
          </w:p>
        </w:tc>
      </w:tr>
    </w:tbl>
    <w:p w14:paraId="38025911" w14:textId="77777777" w:rsidR="00E82F90" w:rsidRPr="00044236" w:rsidRDefault="00E82F90" w:rsidP="00E82F90">
      <w:pPr>
        <w:pStyle w:val="NoSpacing"/>
        <w:jc w:val="both"/>
        <w:rPr>
          <w:rFonts w:ascii="Cambria" w:hAnsi="Cambria" w:cs="Times New Roman"/>
          <w:color w:val="FF0000"/>
          <w:sz w:val="24"/>
          <w:szCs w:val="24"/>
          <w:lang w:val="id-ID"/>
        </w:rPr>
      </w:pPr>
      <w:r w:rsidRPr="00044236">
        <w:rPr>
          <w:rFonts w:ascii="Cambria" w:hAnsi="Cambria" w:cs="Times New Roman"/>
          <w:sz w:val="24"/>
          <w:szCs w:val="24"/>
          <w:lang w:val="id-ID"/>
        </w:rPr>
        <w:t>Sumber: Hasil Analisis Penulis (2018)</w:t>
      </w:r>
    </w:p>
    <w:p w14:paraId="4D1FBE3C" w14:textId="77777777" w:rsidR="00E82F90" w:rsidRPr="00044236" w:rsidRDefault="00E82F90" w:rsidP="00E82F90">
      <w:pPr>
        <w:pStyle w:val="NoSpacing"/>
        <w:ind w:firstLine="851"/>
        <w:jc w:val="both"/>
        <w:rPr>
          <w:rFonts w:ascii="Cambria" w:hAnsi="Cambria" w:cs="Times New Roman"/>
          <w:sz w:val="24"/>
          <w:szCs w:val="24"/>
        </w:rPr>
      </w:pPr>
      <w:r w:rsidRPr="00044236">
        <w:rPr>
          <w:rFonts w:ascii="Cambria" w:hAnsi="Cambria" w:cs="Times New Roman"/>
          <w:i/>
          <w:sz w:val="24"/>
          <w:szCs w:val="24"/>
        </w:rPr>
        <w:t xml:space="preserve"> Systemness</w:t>
      </w:r>
      <w:r w:rsidRPr="00044236">
        <w:rPr>
          <w:rFonts w:ascii="Cambria" w:hAnsi="Cambria" w:cs="Times New Roman"/>
          <w:sz w:val="24"/>
          <w:szCs w:val="24"/>
        </w:rPr>
        <w:t xml:space="preserve">, merujuk pada pengelolaan infrastruktur partai politik dan dinamika internalnya, </w:t>
      </w:r>
      <w:r w:rsidRPr="00044236">
        <w:rPr>
          <w:rFonts w:ascii="Cambria" w:hAnsi="Cambria" w:cs="Times New Roman"/>
          <w:i/>
          <w:sz w:val="24"/>
          <w:szCs w:val="24"/>
        </w:rPr>
        <w:t>decisional autonomy</w:t>
      </w:r>
      <w:r w:rsidRPr="00044236">
        <w:rPr>
          <w:rFonts w:ascii="Cambria" w:hAnsi="Cambria" w:cs="Times New Roman"/>
          <w:sz w:val="24"/>
          <w:szCs w:val="24"/>
        </w:rPr>
        <w:t xml:space="preserve"> terkait dengan hubungan partai politik dan lingkungan eksternalnya khususnya menyangkut otonomi politik, finansial serta keterkaitannya dengan organisasi massa, dan kemampuan partai </w:t>
      </w:r>
      <w:r w:rsidRPr="00044236">
        <w:rPr>
          <w:rFonts w:ascii="Cambria" w:hAnsi="Cambria" w:cs="Times New Roman"/>
          <w:sz w:val="24"/>
          <w:szCs w:val="24"/>
        </w:rPr>
        <w:lastRenderedPageBreak/>
        <w:t>politik untuk otonom dari permainan polilik di tingkat nasional dan lokal</w:t>
      </w:r>
      <w:r w:rsidRPr="00044236">
        <w:rPr>
          <w:rFonts w:ascii="Cambria" w:hAnsi="Cambria" w:cs="Times New Roman"/>
          <w:sz w:val="24"/>
          <w:szCs w:val="24"/>
          <w:lang w:val="id-ID"/>
        </w:rPr>
        <w:t>.</w:t>
      </w:r>
      <w:r w:rsidRPr="00044236">
        <w:rPr>
          <w:rFonts w:ascii="Cambria" w:hAnsi="Cambria" w:cs="Times New Roman"/>
          <w:sz w:val="24"/>
          <w:szCs w:val="24"/>
        </w:rPr>
        <w:t xml:space="preserve"> </w:t>
      </w:r>
      <w:r w:rsidRPr="00044236">
        <w:rPr>
          <w:rFonts w:ascii="Cambria" w:hAnsi="Cambria" w:cs="Times New Roman"/>
          <w:i/>
          <w:sz w:val="24"/>
          <w:szCs w:val="24"/>
        </w:rPr>
        <w:t>Value infusion</w:t>
      </w:r>
      <w:r w:rsidRPr="00044236">
        <w:rPr>
          <w:rFonts w:ascii="Cambria" w:hAnsi="Cambria" w:cs="Times New Roman"/>
          <w:sz w:val="24"/>
          <w:szCs w:val="24"/>
        </w:rPr>
        <w:t xml:space="preserve">, mirip dengan pemahaman di atas, terkait dengan dimensi nilai-nilai ideologis yang dapat menarik dan melekat pada para anggota atau pendukung menjadi perhatian utama. </w:t>
      </w:r>
      <w:r w:rsidRPr="00044236">
        <w:rPr>
          <w:rFonts w:ascii="Cambria" w:hAnsi="Cambria" w:cs="Times New Roman"/>
          <w:i/>
          <w:sz w:val="24"/>
          <w:szCs w:val="24"/>
        </w:rPr>
        <w:t>Reiftcation</w:t>
      </w:r>
      <w:r w:rsidRPr="00044236">
        <w:rPr>
          <w:rFonts w:ascii="Cambria" w:hAnsi="Cambria" w:cs="Times New Roman"/>
          <w:sz w:val="24"/>
          <w:szCs w:val="24"/>
        </w:rPr>
        <w:t xml:space="preserve"> terkait dengan kemampuan partai politik untuk menanamkan suatu citra tertentu di benak para pemilih.</w:t>
      </w:r>
      <w:r w:rsidRPr="00044236">
        <w:rPr>
          <w:rFonts w:ascii="Cambria" w:hAnsi="Cambria" w:cs="Times New Roman"/>
          <w:sz w:val="24"/>
          <w:szCs w:val="24"/>
          <w:lang w:val="id-ID"/>
        </w:rPr>
        <w:t xml:space="preserve"> </w:t>
      </w:r>
      <w:r w:rsidRPr="00044236">
        <w:rPr>
          <w:rFonts w:ascii="Cambria" w:hAnsi="Cambria" w:cs="Times New Roman"/>
          <w:sz w:val="24"/>
          <w:szCs w:val="24"/>
        </w:rPr>
        <w:t xml:space="preserve">Jika suatu partai politik bisa mengelola keempat variabel tersebut dengan baik, maka dapat dikatakan </w:t>
      </w:r>
      <w:r w:rsidRPr="00044236">
        <w:rPr>
          <w:rFonts w:ascii="Cambria" w:hAnsi="Cambria" w:cs="Times New Roman"/>
          <w:sz w:val="24"/>
          <w:szCs w:val="24"/>
          <w:lang w:val="id-ID"/>
        </w:rPr>
        <w:t>partai politik</w:t>
      </w:r>
      <w:r w:rsidRPr="00044236">
        <w:rPr>
          <w:rFonts w:ascii="Cambria" w:hAnsi="Cambria" w:cs="Times New Roman"/>
          <w:sz w:val="24"/>
          <w:szCs w:val="24"/>
        </w:rPr>
        <w:t xml:space="preserve"> tersebut telah mengalami pelembagaan politik yang optimal, dengan hasilnya tentu adanya stabilitas organisasi, efektivitas peran dan</w:t>
      </w:r>
      <w:r w:rsidRPr="00044236">
        <w:rPr>
          <w:rFonts w:ascii="Cambria" w:hAnsi="Cambria" w:cs="Times New Roman"/>
          <w:sz w:val="24"/>
          <w:szCs w:val="24"/>
          <w:lang w:val="id-ID"/>
        </w:rPr>
        <w:t xml:space="preserve"> </w:t>
      </w:r>
      <w:r w:rsidRPr="00044236">
        <w:rPr>
          <w:rFonts w:ascii="Cambria" w:hAnsi="Cambria" w:cs="Times New Roman"/>
          <w:sz w:val="24"/>
          <w:szCs w:val="24"/>
        </w:rPr>
        <w:t>posisi politiknya, menguatnya basis konstituen dan penerimaan pemilih, serta adanya dinamika internal yang mendorong soliditas partai politik (Harjanto</w:t>
      </w:r>
      <w:r w:rsidRPr="00044236">
        <w:rPr>
          <w:rFonts w:ascii="Cambria" w:hAnsi="Cambria" w:cs="Times New Roman"/>
          <w:sz w:val="24"/>
          <w:szCs w:val="24"/>
          <w:lang w:val="id-ID"/>
        </w:rPr>
        <w:t>, 2011).</w:t>
      </w:r>
    </w:p>
    <w:p w14:paraId="55D1F490" w14:textId="77777777" w:rsidR="00E82F90" w:rsidRPr="00044236" w:rsidRDefault="00E82F90" w:rsidP="00E82F90">
      <w:pPr>
        <w:pStyle w:val="NoSpacing"/>
        <w:ind w:firstLine="851"/>
        <w:jc w:val="both"/>
        <w:rPr>
          <w:rFonts w:ascii="Cambria" w:hAnsi="Cambria" w:cs="Times New Roman"/>
          <w:color w:val="000000"/>
          <w:sz w:val="24"/>
          <w:szCs w:val="24"/>
        </w:rPr>
      </w:pPr>
      <w:r w:rsidRPr="00044236">
        <w:rPr>
          <w:rFonts w:ascii="Cambria" w:hAnsi="Cambria" w:cs="Times New Roman"/>
          <w:sz w:val="24"/>
          <w:szCs w:val="24"/>
          <w:lang w:val="id-ID"/>
        </w:rPr>
        <w:t xml:space="preserve">Ketika pelembagaan partai politik sudah optimal maka pragmatisme partai politik dalam melakukan kandidasi akan mudah untuk dihilangkan. </w:t>
      </w:r>
      <w:r w:rsidRPr="00044236">
        <w:rPr>
          <w:rFonts w:ascii="Cambria" w:hAnsi="Cambria" w:cs="Times New Roman"/>
          <w:color w:val="000000"/>
          <w:sz w:val="24"/>
          <w:szCs w:val="24"/>
        </w:rPr>
        <w:t xml:space="preserve">Pragmatisme </w:t>
      </w:r>
      <w:r w:rsidRPr="00044236">
        <w:rPr>
          <w:rFonts w:ascii="Cambria" w:hAnsi="Cambria" w:cs="Times New Roman"/>
          <w:color w:val="000000"/>
          <w:sz w:val="24"/>
          <w:szCs w:val="24"/>
          <w:lang w:val="id-ID"/>
        </w:rPr>
        <w:t>partai politik dalam Pilkada</w:t>
      </w:r>
      <w:r w:rsidRPr="00044236">
        <w:rPr>
          <w:rFonts w:ascii="Cambria" w:hAnsi="Cambria" w:cs="Times New Roman"/>
          <w:color w:val="000000"/>
          <w:sz w:val="24"/>
          <w:szCs w:val="24"/>
        </w:rPr>
        <w:t xml:space="preserve"> </w:t>
      </w:r>
      <w:r w:rsidRPr="00044236">
        <w:rPr>
          <w:rFonts w:ascii="Cambria" w:hAnsi="Cambria" w:cs="Times New Roman"/>
          <w:color w:val="000000"/>
          <w:sz w:val="24"/>
          <w:szCs w:val="24"/>
          <w:lang w:val="id-ID"/>
        </w:rPr>
        <w:t xml:space="preserve">yakni </w:t>
      </w:r>
      <w:r w:rsidRPr="00044236">
        <w:rPr>
          <w:rFonts w:ascii="Cambria" w:hAnsi="Cambria" w:cs="Times New Roman"/>
          <w:color w:val="000000"/>
          <w:sz w:val="24"/>
          <w:szCs w:val="24"/>
        </w:rPr>
        <w:t xml:space="preserve">kompetisi politik antar kandidat </w:t>
      </w:r>
      <w:r w:rsidRPr="00044236">
        <w:rPr>
          <w:rFonts w:ascii="Cambria" w:hAnsi="Cambria" w:cs="Times New Roman"/>
          <w:color w:val="000000"/>
          <w:sz w:val="24"/>
          <w:szCs w:val="24"/>
          <w:lang w:val="id-ID"/>
        </w:rPr>
        <w:t>yang menjadikan</w:t>
      </w:r>
      <w:r w:rsidRPr="00044236">
        <w:rPr>
          <w:rFonts w:ascii="Cambria" w:hAnsi="Cambria" w:cs="Times New Roman"/>
          <w:color w:val="000000"/>
          <w:sz w:val="24"/>
          <w:szCs w:val="24"/>
        </w:rPr>
        <w:t xml:space="preserve"> metode pemasaran politik modern menjadi suatu kenyataan. </w:t>
      </w:r>
      <w:r w:rsidRPr="00044236">
        <w:rPr>
          <w:rFonts w:ascii="Cambria" w:hAnsi="Cambria" w:cs="Times New Roman"/>
          <w:color w:val="000000"/>
          <w:sz w:val="24"/>
          <w:szCs w:val="24"/>
          <w:lang w:val="id-ID"/>
        </w:rPr>
        <w:t>Partai politik</w:t>
      </w:r>
      <w:r w:rsidRPr="00044236">
        <w:rPr>
          <w:rFonts w:ascii="Cambria" w:hAnsi="Cambria" w:cs="Times New Roman"/>
          <w:color w:val="000000"/>
          <w:sz w:val="24"/>
          <w:szCs w:val="24"/>
        </w:rPr>
        <w:t xml:space="preserve"> tidak lagi mengandalkan kerja-kerja konvensional untuk menjaring aspirasi masyarakat, namun sekarang semakin umum menggunakan jasa-jasa konsultan polilik dan survei opini untuk mendapatkan gambaran mengenai preferensi pilihan politik masyarakat.</w:t>
      </w:r>
    </w:p>
    <w:p w14:paraId="72A0204F" w14:textId="77777777" w:rsidR="00E82F90" w:rsidRPr="00044236" w:rsidRDefault="00E82F90" w:rsidP="00E82F90">
      <w:pPr>
        <w:pStyle w:val="NoSpacing"/>
        <w:ind w:firstLine="851"/>
        <w:jc w:val="both"/>
        <w:rPr>
          <w:rFonts w:ascii="Cambria" w:hAnsi="Cambria" w:cs="Times New Roman"/>
          <w:color w:val="000000"/>
          <w:sz w:val="24"/>
          <w:szCs w:val="24"/>
          <w:lang w:val="id-ID"/>
        </w:rPr>
      </w:pPr>
      <w:r w:rsidRPr="00044236">
        <w:rPr>
          <w:rFonts w:ascii="Cambria" w:hAnsi="Cambria" w:cs="Times New Roman"/>
          <w:color w:val="000000"/>
          <w:sz w:val="24"/>
          <w:szCs w:val="24"/>
        </w:rPr>
        <w:t xml:space="preserve"> Karena rekrutmen untuk kandidat ini berdasarkan survei popularitas dan elektabilitas yang tidak terbatas pada tokoh-tokoh partai politik, maka seringkali ditemukan bahwa pekerja politik rnaupun politisi kalah </w:t>
      </w:r>
      <w:r w:rsidRPr="00044236">
        <w:rPr>
          <w:rFonts w:ascii="Cambria" w:hAnsi="Cambria" w:cs="Times New Roman"/>
          <w:i/>
          <w:iCs/>
          <w:color w:val="000000"/>
          <w:sz w:val="24"/>
          <w:szCs w:val="24"/>
        </w:rPr>
        <w:t xml:space="preserve">rating </w:t>
      </w:r>
      <w:r w:rsidRPr="00044236">
        <w:rPr>
          <w:rFonts w:ascii="Cambria" w:hAnsi="Cambria" w:cs="Times New Roman"/>
          <w:iCs/>
          <w:color w:val="000000"/>
          <w:sz w:val="24"/>
          <w:szCs w:val="24"/>
        </w:rPr>
        <w:t xml:space="preserve">nya </w:t>
      </w:r>
      <w:r w:rsidRPr="00044236">
        <w:rPr>
          <w:rFonts w:ascii="Cambria" w:hAnsi="Cambria" w:cs="Times New Roman"/>
          <w:color w:val="000000"/>
          <w:sz w:val="24"/>
          <w:szCs w:val="24"/>
        </w:rPr>
        <w:t>dibandingkan tokoh-tokoh populer yang berasal dati kalangan selebriti, artis, pengusaha besar, birokrat, atau tokoh patronase lokal (Harjanto, 2011)</w:t>
      </w:r>
      <w:r w:rsidRPr="00044236">
        <w:rPr>
          <w:rFonts w:ascii="Cambria" w:hAnsi="Cambria" w:cs="Times New Roman"/>
          <w:color w:val="000000"/>
          <w:sz w:val="24"/>
          <w:szCs w:val="24"/>
          <w:lang w:val="id-ID"/>
        </w:rPr>
        <w:t xml:space="preserve">.  </w:t>
      </w:r>
    </w:p>
    <w:p w14:paraId="04047B67" w14:textId="727AE35E" w:rsidR="00E82F90" w:rsidRPr="00463BCE" w:rsidRDefault="00E82F90" w:rsidP="00E82F90">
      <w:pPr>
        <w:pStyle w:val="NoSpacing"/>
        <w:ind w:firstLine="851"/>
        <w:jc w:val="both"/>
        <w:rPr>
          <w:rFonts w:ascii="Cambria" w:hAnsi="Cambria" w:cs="Times New Roman"/>
          <w:color w:val="000000"/>
          <w:sz w:val="24"/>
          <w:szCs w:val="24"/>
          <w:lang w:val="id-ID"/>
        </w:rPr>
      </w:pPr>
      <w:r w:rsidRPr="00044236">
        <w:rPr>
          <w:rFonts w:ascii="Cambria" w:hAnsi="Cambria"/>
          <w:sz w:val="24"/>
          <w:szCs w:val="24"/>
        </w:rPr>
        <w:t>Fenomena calon bupati berlatar</w:t>
      </w:r>
      <w:r w:rsidRPr="00044236">
        <w:rPr>
          <w:rFonts w:ascii="Cambria" w:hAnsi="Cambria"/>
          <w:sz w:val="24"/>
          <w:szCs w:val="24"/>
          <w:lang w:val="id-ID"/>
        </w:rPr>
        <w:t xml:space="preserve"> </w:t>
      </w:r>
      <w:r w:rsidRPr="00044236">
        <w:rPr>
          <w:rFonts w:ascii="Cambria" w:hAnsi="Cambria"/>
          <w:sz w:val="24"/>
          <w:szCs w:val="24"/>
        </w:rPr>
        <w:t xml:space="preserve">belakang birokrat mengindikasikan </w:t>
      </w:r>
      <w:r w:rsidRPr="00044236">
        <w:rPr>
          <w:rFonts w:ascii="Cambria" w:hAnsi="Cambria"/>
          <w:sz w:val="24"/>
          <w:szCs w:val="24"/>
        </w:rPr>
        <w:lastRenderedPageBreak/>
        <w:t>buruknya institu</w:t>
      </w:r>
      <w:r>
        <w:rPr>
          <w:rFonts w:ascii="Cambria" w:hAnsi="Cambria"/>
          <w:sz w:val="24"/>
          <w:szCs w:val="24"/>
        </w:rPr>
        <w:t>sionalisasi kepartaian, serta melemahnya kemampuan rekruit</w:t>
      </w:r>
      <w:r w:rsidRPr="00044236">
        <w:rPr>
          <w:rFonts w:ascii="Cambria" w:hAnsi="Cambria"/>
          <w:sz w:val="24"/>
          <w:szCs w:val="24"/>
        </w:rPr>
        <w:t>men dan kaderisasi partai politik pada pelaksanaan Pilkada Langsung</w:t>
      </w:r>
      <w:r w:rsidR="00C94F2D">
        <w:rPr>
          <w:rFonts w:ascii="Cambria" w:hAnsi="Cambria"/>
          <w:sz w:val="24"/>
          <w:szCs w:val="24"/>
        </w:rPr>
        <w:t xml:space="preserve"> di Kabupaten Rokan Hilir tahun </w:t>
      </w:r>
      <w:r w:rsidRPr="00044236">
        <w:rPr>
          <w:rFonts w:ascii="Cambria" w:hAnsi="Cambria"/>
          <w:sz w:val="24"/>
          <w:szCs w:val="24"/>
        </w:rPr>
        <w:t>2015  (Sumber: Diolah dari hasil wawancara dengan informan dan berbagai data sekunder, 2018)</w:t>
      </w:r>
      <w:r w:rsidR="00463BCE">
        <w:rPr>
          <w:rFonts w:ascii="Cambria" w:hAnsi="Cambria"/>
          <w:sz w:val="24"/>
          <w:szCs w:val="24"/>
          <w:lang w:val="id-ID"/>
        </w:rPr>
        <w:t>.</w:t>
      </w:r>
    </w:p>
    <w:p w14:paraId="3AFEC5E8" w14:textId="77777777" w:rsidR="00E82F90" w:rsidRPr="00044236" w:rsidRDefault="00E82F90" w:rsidP="00E82F90">
      <w:pPr>
        <w:pStyle w:val="NoSpacing"/>
        <w:ind w:firstLine="720"/>
        <w:jc w:val="both"/>
        <w:rPr>
          <w:rFonts w:ascii="Cambria" w:hAnsi="Cambria" w:cs="Times New Roman"/>
          <w:sz w:val="24"/>
          <w:szCs w:val="24"/>
          <w:lang w:val="id-ID"/>
        </w:rPr>
      </w:pPr>
    </w:p>
    <w:p w14:paraId="5AFB248E" w14:textId="77777777" w:rsidR="00E82F90" w:rsidRPr="00044236" w:rsidRDefault="00E82F90" w:rsidP="00E82F90">
      <w:pPr>
        <w:pStyle w:val="NoSpacing"/>
        <w:jc w:val="both"/>
        <w:rPr>
          <w:rFonts w:ascii="Cambria" w:hAnsi="Cambria" w:cs="Times New Roman"/>
          <w:b/>
          <w:sz w:val="24"/>
          <w:szCs w:val="24"/>
          <w:lang w:val="id-ID"/>
        </w:rPr>
      </w:pPr>
      <w:r w:rsidRPr="00044236">
        <w:rPr>
          <w:rFonts w:ascii="Cambria" w:hAnsi="Cambria" w:cs="Times New Roman"/>
          <w:b/>
          <w:sz w:val="24"/>
          <w:szCs w:val="24"/>
          <w:lang w:val="id-ID"/>
        </w:rPr>
        <w:t xml:space="preserve">Kemampuan Mobilisasi Birokrasi </w:t>
      </w:r>
    </w:p>
    <w:p w14:paraId="6FB63C2A" w14:textId="16742DA4" w:rsidR="00E82F90" w:rsidRDefault="00E82F90" w:rsidP="00E82F90">
      <w:pPr>
        <w:pStyle w:val="NoSpacing"/>
        <w:ind w:firstLine="720"/>
        <w:jc w:val="both"/>
        <w:rPr>
          <w:rFonts w:ascii="Cambria" w:hAnsi="Cambria" w:cs="Times New Roman"/>
          <w:sz w:val="24"/>
          <w:szCs w:val="24"/>
          <w:lang w:val="id-ID"/>
        </w:rPr>
      </w:pPr>
      <w:r w:rsidRPr="00044236">
        <w:rPr>
          <w:rFonts w:ascii="Cambria" w:hAnsi="Cambria" w:cs="Times New Roman"/>
          <w:sz w:val="24"/>
          <w:szCs w:val="24"/>
        </w:rPr>
        <w:t>Kandidat yang berasal dari birokrat memiliki modal politik tersendiri dengan dukungan yang didapatkan dari jajaran birokrasi. Birokrat memanfaatkan otoritas legal sebagai pimpinan untuk melakukan perintah kepada bawahan untuk memilih pimpina</w:t>
      </w:r>
      <w:r w:rsidR="00C94F2D">
        <w:rPr>
          <w:rFonts w:ascii="Cambria" w:hAnsi="Cambria" w:cs="Times New Roman"/>
          <w:sz w:val="24"/>
          <w:szCs w:val="24"/>
        </w:rPr>
        <w:t xml:space="preserve">n pada Pilkada atau menjadi tim </w:t>
      </w:r>
      <w:r w:rsidRPr="00044236">
        <w:rPr>
          <w:rFonts w:ascii="Cambria" w:hAnsi="Cambria" w:cs="Times New Roman"/>
          <w:sz w:val="24"/>
          <w:szCs w:val="24"/>
        </w:rPr>
        <w:t>sukses bayangan. Hubungan tersebut terjalin tidak hadir begitu saja tetapi jauh sebelum Pilkada berlangsung sudah berjalan dengan baik.</w:t>
      </w:r>
      <w:r>
        <w:rPr>
          <w:rFonts w:ascii="Cambria" w:hAnsi="Cambria" w:cs="Times New Roman"/>
          <w:sz w:val="24"/>
          <w:szCs w:val="24"/>
          <w:lang w:val="id-ID"/>
        </w:rPr>
        <w:t xml:space="preserve"> </w:t>
      </w:r>
      <w:r w:rsidRPr="00044236">
        <w:rPr>
          <w:rFonts w:ascii="Cambria" w:hAnsi="Cambria" w:cs="Times New Roman"/>
          <w:sz w:val="24"/>
          <w:szCs w:val="24"/>
        </w:rPr>
        <w:t>Hubungan tersebut mendapatkan keuntungan timbal balik jika</w:t>
      </w:r>
      <w:r>
        <w:rPr>
          <w:rFonts w:ascii="Cambria" w:hAnsi="Cambria" w:cs="Times New Roman"/>
          <w:sz w:val="24"/>
          <w:szCs w:val="24"/>
          <w:lang w:val="id-ID"/>
        </w:rPr>
        <w:t xml:space="preserve"> </w:t>
      </w:r>
      <w:r w:rsidRPr="00044236">
        <w:rPr>
          <w:rFonts w:ascii="Cambria" w:hAnsi="Cambria" w:cs="Times New Roman"/>
          <w:sz w:val="24"/>
          <w:szCs w:val="24"/>
        </w:rPr>
        <w:t>bawahan memilih pimpinan pada Pilkada imbalannya promosi</w:t>
      </w:r>
      <w:r w:rsidRPr="00044236">
        <w:rPr>
          <w:rFonts w:ascii="Cambria" w:hAnsi="Cambria" w:cs="Times New Roman"/>
          <w:sz w:val="24"/>
          <w:szCs w:val="24"/>
          <w:lang w:val="id-ID"/>
        </w:rPr>
        <w:t xml:space="preserve"> </w:t>
      </w:r>
      <w:r w:rsidRPr="00044236">
        <w:rPr>
          <w:rFonts w:ascii="Cambria" w:hAnsi="Cambria" w:cs="Times New Roman"/>
          <w:sz w:val="24"/>
          <w:szCs w:val="24"/>
        </w:rPr>
        <w:t>jabatan atau menjadi pegawai negeri sipil sementara pimpinan menjadi kepala daerah atau wakil kepala daerah.</w:t>
      </w:r>
      <w:r w:rsidRPr="00044236">
        <w:rPr>
          <w:rFonts w:ascii="Cambria" w:hAnsi="Cambria" w:cs="Times New Roman"/>
          <w:sz w:val="24"/>
          <w:szCs w:val="24"/>
          <w:lang w:val="id-ID"/>
        </w:rPr>
        <w:t xml:space="preserve"> </w:t>
      </w:r>
    </w:p>
    <w:p w14:paraId="3D2F1CA1" w14:textId="77777777" w:rsidR="00E82F90" w:rsidRDefault="00E82F90" w:rsidP="00E82F90">
      <w:pPr>
        <w:pStyle w:val="NoSpacing"/>
        <w:ind w:firstLine="720"/>
        <w:jc w:val="both"/>
        <w:rPr>
          <w:rFonts w:ascii="Cambria" w:hAnsi="Cambria" w:cs="Times New Roman"/>
          <w:sz w:val="24"/>
          <w:szCs w:val="24"/>
          <w:lang w:val="id-ID"/>
        </w:rPr>
      </w:pPr>
      <w:r w:rsidRPr="00044236">
        <w:rPr>
          <w:rFonts w:ascii="Cambria" w:hAnsi="Cambria" w:cs="Times New Roman"/>
          <w:sz w:val="24"/>
          <w:szCs w:val="24"/>
        </w:rPr>
        <w:t xml:space="preserve">Para birokrat setidaknya </w:t>
      </w:r>
      <w:r>
        <w:rPr>
          <w:rFonts w:ascii="Cambria" w:hAnsi="Cambria" w:cs="Times New Roman"/>
          <w:sz w:val="24"/>
          <w:szCs w:val="24"/>
          <w:lang w:val="id-ID"/>
        </w:rPr>
        <w:t xml:space="preserve">lebih </w:t>
      </w:r>
      <w:r w:rsidRPr="00044236">
        <w:rPr>
          <w:rFonts w:ascii="Cambria" w:hAnsi="Cambria" w:cs="Times New Roman"/>
          <w:sz w:val="24"/>
          <w:szCs w:val="24"/>
        </w:rPr>
        <w:t xml:space="preserve">mudah dalam </w:t>
      </w:r>
      <w:r>
        <w:rPr>
          <w:rFonts w:ascii="Cambria" w:hAnsi="Cambria" w:cs="Times New Roman"/>
          <w:sz w:val="24"/>
          <w:szCs w:val="24"/>
          <w:lang w:val="id-ID"/>
        </w:rPr>
        <w:t>melancarkan strategi</w:t>
      </w:r>
      <w:r w:rsidRPr="00044236">
        <w:rPr>
          <w:rFonts w:ascii="Cambria" w:hAnsi="Cambria" w:cs="Times New Roman"/>
          <w:sz w:val="24"/>
          <w:szCs w:val="24"/>
        </w:rPr>
        <w:t xml:space="preserve"> politik karena mengandalkan birokrasi </w:t>
      </w:r>
      <w:r>
        <w:rPr>
          <w:rFonts w:ascii="Cambria" w:hAnsi="Cambria" w:cs="Times New Roman"/>
          <w:sz w:val="24"/>
          <w:szCs w:val="24"/>
          <w:lang w:val="id-ID"/>
        </w:rPr>
        <w:t xml:space="preserve">sebagai </w:t>
      </w:r>
      <w:r w:rsidRPr="00044236">
        <w:rPr>
          <w:rFonts w:ascii="Cambria" w:hAnsi="Cambria" w:cs="Times New Roman"/>
          <w:sz w:val="24"/>
          <w:szCs w:val="24"/>
        </w:rPr>
        <w:t>bahan tumpuan untuk memenangkan pertarungan. Birokrasi yang selama ini mulai sejak pra kemerdekaan sampai sekarang budaya birokrasinya bersifat paternalistik, sehingga dengan otoritas legal yang dimiliki mampu untuk mengajak para bawahannya untuk memilih calon tersebut.</w:t>
      </w:r>
      <w:r>
        <w:rPr>
          <w:rFonts w:ascii="Cambria" w:hAnsi="Cambria" w:cs="Times New Roman"/>
          <w:sz w:val="24"/>
          <w:szCs w:val="24"/>
          <w:lang w:val="id-ID"/>
        </w:rPr>
        <w:t xml:space="preserve"> </w:t>
      </w:r>
    </w:p>
    <w:p w14:paraId="2C24A0FB" w14:textId="477A36DD" w:rsidR="00E82F90" w:rsidRDefault="00E82F90" w:rsidP="00C94F2D">
      <w:pPr>
        <w:pStyle w:val="NoSpacing"/>
        <w:ind w:firstLine="851"/>
        <w:jc w:val="both"/>
        <w:rPr>
          <w:rFonts w:ascii="Cambria" w:hAnsi="Cambria" w:cs="Times New Roman"/>
          <w:sz w:val="24"/>
          <w:szCs w:val="24"/>
          <w:lang w:val="id-ID"/>
        </w:rPr>
      </w:pPr>
      <w:r w:rsidRPr="00044236">
        <w:rPr>
          <w:rFonts w:ascii="Cambria" w:hAnsi="Cambria" w:cs="Times New Roman"/>
          <w:sz w:val="24"/>
          <w:szCs w:val="24"/>
        </w:rPr>
        <w:t xml:space="preserve">Birokrasi yang pada umumnya tidak dapat bekerja profesional, karena birokrat yang menjadi kontestan dalam Pilkada akan menjual dirinya dalam artian bahwa dia dari unsur birokrat yang mempunyai berbagai macam pengalaman dalam mengurusi urusan pemerintahan serta tanpa sadar dia juga mengatakan bahwa dengan pengalaman yang </w:t>
      </w:r>
      <w:r w:rsidRPr="00044236">
        <w:rPr>
          <w:rFonts w:ascii="Cambria" w:hAnsi="Cambria" w:cs="Times New Roman"/>
          <w:sz w:val="24"/>
          <w:szCs w:val="24"/>
        </w:rPr>
        <w:lastRenderedPageBreak/>
        <w:t>dimilikinya tersebut tentunya para bawahan akan diajak untuk kerjasama dalam rangka pemenangan kandidat tersebut.</w:t>
      </w:r>
      <w:r w:rsidR="00C94F2D">
        <w:rPr>
          <w:rFonts w:ascii="Cambria" w:hAnsi="Cambria" w:cs="Times New Roman"/>
          <w:sz w:val="24"/>
          <w:szCs w:val="24"/>
          <w:lang w:val="id-ID"/>
        </w:rPr>
        <w:t xml:space="preserve"> </w:t>
      </w:r>
      <w:r w:rsidRPr="00044236">
        <w:rPr>
          <w:rFonts w:ascii="Cambria" w:hAnsi="Cambria" w:cs="Times New Roman"/>
          <w:sz w:val="24"/>
          <w:szCs w:val="24"/>
        </w:rPr>
        <w:t>Kehadiran birokrat pada Pilkada memberikan ruang tersendiri kepada bawahan dengan harapan bawahannya ketika memilih pimpinannya berharap menjadi pegawai sementara pimpinannya mendapatkan suara tetapi dipihak lain ketika pimpinannya tidak menjadi kepala daerah atau wakil kepala daerah ada k</w:t>
      </w:r>
      <w:r>
        <w:rPr>
          <w:rFonts w:ascii="Cambria" w:hAnsi="Cambria" w:cs="Times New Roman"/>
          <w:sz w:val="24"/>
          <w:szCs w:val="24"/>
        </w:rPr>
        <w:t>eraguan tersendiri bagi bawahan</w:t>
      </w:r>
      <w:r>
        <w:rPr>
          <w:rFonts w:ascii="Cambria" w:hAnsi="Cambria" w:cs="Times New Roman"/>
          <w:sz w:val="24"/>
          <w:szCs w:val="24"/>
          <w:lang w:val="id-ID"/>
        </w:rPr>
        <w:t>.</w:t>
      </w:r>
    </w:p>
    <w:p w14:paraId="0950FC80" w14:textId="032C8BCB" w:rsidR="00E82F90" w:rsidRPr="000A7BA6" w:rsidRDefault="00E82F90" w:rsidP="000A7BA6">
      <w:pPr>
        <w:pStyle w:val="NoSpacing"/>
        <w:ind w:firstLine="851"/>
        <w:jc w:val="both"/>
        <w:rPr>
          <w:rFonts w:ascii="Cambria" w:hAnsi="Cambria" w:cs="Times New Roman"/>
          <w:sz w:val="24"/>
          <w:szCs w:val="24"/>
          <w:lang w:val="id-ID"/>
        </w:rPr>
      </w:pPr>
      <w:r w:rsidRPr="00044236">
        <w:rPr>
          <w:rFonts w:ascii="Cambria" w:hAnsi="Cambria" w:cs="Times New Roman"/>
          <w:sz w:val="24"/>
          <w:szCs w:val="24"/>
        </w:rPr>
        <w:t>Birokrasi merupakan modal politik tersendiri b</w:t>
      </w:r>
      <w:r>
        <w:rPr>
          <w:rFonts w:ascii="Cambria" w:hAnsi="Cambria" w:cs="Times New Roman"/>
          <w:sz w:val="24"/>
          <w:szCs w:val="24"/>
        </w:rPr>
        <w:t xml:space="preserve">agi birokrat untuk meraih suara, </w:t>
      </w:r>
      <w:r w:rsidRPr="00044236">
        <w:rPr>
          <w:rFonts w:ascii="Cambria" w:hAnsi="Cambria" w:cs="Times New Roman"/>
          <w:sz w:val="24"/>
          <w:szCs w:val="24"/>
        </w:rPr>
        <w:t>setidaknya hubungan yang terjalin antara pimpinan dan bawahan</w:t>
      </w:r>
      <w:r>
        <w:rPr>
          <w:rFonts w:ascii="Cambria" w:hAnsi="Cambria" w:cs="Times New Roman"/>
          <w:sz w:val="24"/>
          <w:szCs w:val="24"/>
        </w:rPr>
        <w:t xml:space="preserve"> tidak hadir begitu saja, </w:t>
      </w:r>
      <w:r>
        <w:rPr>
          <w:rFonts w:ascii="Cambria" w:hAnsi="Cambria" w:cs="Times New Roman"/>
          <w:sz w:val="24"/>
          <w:szCs w:val="24"/>
          <w:lang w:val="id-ID"/>
        </w:rPr>
        <w:t>namun jauh jauh hari</w:t>
      </w:r>
      <w:r w:rsidRPr="00044236">
        <w:rPr>
          <w:rFonts w:ascii="Cambria" w:hAnsi="Cambria" w:cs="Times New Roman"/>
          <w:sz w:val="24"/>
          <w:szCs w:val="24"/>
        </w:rPr>
        <w:t xml:space="preserve"> </w:t>
      </w:r>
      <w:r>
        <w:rPr>
          <w:rFonts w:ascii="Cambria" w:hAnsi="Cambria" w:cs="Times New Roman"/>
          <w:sz w:val="24"/>
          <w:szCs w:val="24"/>
          <w:lang w:val="id-ID"/>
        </w:rPr>
        <w:t>terbangun</w:t>
      </w:r>
      <w:r w:rsidRPr="00044236">
        <w:rPr>
          <w:rFonts w:ascii="Cambria" w:hAnsi="Cambria" w:cs="Times New Roman"/>
          <w:sz w:val="24"/>
          <w:szCs w:val="24"/>
        </w:rPr>
        <w:t xml:space="preserve"> sebelum </w:t>
      </w:r>
      <w:r>
        <w:rPr>
          <w:rFonts w:ascii="Cambria" w:hAnsi="Cambria" w:cs="Times New Roman"/>
          <w:sz w:val="24"/>
          <w:szCs w:val="24"/>
          <w:lang w:val="id-ID"/>
        </w:rPr>
        <w:t xml:space="preserve">pelaksanaan </w:t>
      </w:r>
      <w:r w:rsidRPr="00044236">
        <w:rPr>
          <w:rFonts w:ascii="Cambria" w:hAnsi="Cambria" w:cs="Times New Roman"/>
          <w:sz w:val="24"/>
          <w:szCs w:val="24"/>
        </w:rPr>
        <w:t>Pilkada berlangsung</w:t>
      </w:r>
      <w:r w:rsidRPr="001D65C3">
        <w:rPr>
          <w:rFonts w:ascii="Cambria" w:hAnsi="Cambria" w:cs="Times New Roman"/>
          <w:sz w:val="24"/>
          <w:szCs w:val="24"/>
        </w:rPr>
        <w:t>.</w:t>
      </w:r>
      <w:r>
        <w:rPr>
          <w:rFonts w:ascii="Cambria" w:hAnsi="Cambria" w:cs="Times New Roman"/>
          <w:sz w:val="24"/>
          <w:szCs w:val="24"/>
          <w:lang w:val="id-ID"/>
        </w:rPr>
        <w:t xml:space="preserve"> </w:t>
      </w:r>
      <w:r w:rsidRPr="001D65C3">
        <w:rPr>
          <w:rFonts w:ascii="Cambria" w:hAnsi="Cambria" w:cs="Times New Roman"/>
          <w:sz w:val="24"/>
          <w:szCs w:val="24"/>
        </w:rPr>
        <w:t>Struktur organisasi dalam birokrasi juga menentukan kewenangan pejabat atau orang dalam organisasi.</w:t>
      </w:r>
      <w:r>
        <w:rPr>
          <w:rFonts w:ascii="Cambria" w:hAnsi="Cambria" w:cs="Times New Roman"/>
          <w:sz w:val="24"/>
          <w:szCs w:val="24"/>
          <w:lang w:val="id-ID"/>
        </w:rPr>
        <w:t xml:space="preserve"> </w:t>
      </w:r>
      <w:r w:rsidRPr="001D65C3">
        <w:rPr>
          <w:rFonts w:ascii="Cambria" w:hAnsi="Cambria" w:cs="Times New Roman"/>
          <w:sz w:val="24"/>
          <w:szCs w:val="24"/>
        </w:rPr>
        <w:t>Semakin tinggi posisi dalam struktur organisasi atau semakin tinggi hirarki seorang birokrat, semakin besar pula wewenang atau otoritas formal yang dimilikinya. Hirarki kewenangan dapat menciptakan adanya keharusan untuk tunduk kepada atasan atau orang yang berada dalam struktur organisasi yang lebih tinggi, karena otoritas legal yang dimilikinya.</w:t>
      </w:r>
      <w:r w:rsidRPr="001D65C3">
        <w:rPr>
          <w:rFonts w:ascii="Cambria" w:hAnsi="Cambria" w:cs="Times New Roman"/>
          <w:sz w:val="24"/>
          <w:szCs w:val="24"/>
          <w:lang w:val="id-ID"/>
        </w:rPr>
        <w:t xml:space="preserve"> </w:t>
      </w:r>
      <w:r w:rsidRPr="001D65C3">
        <w:rPr>
          <w:rFonts w:ascii="Cambria" w:hAnsi="Cambria" w:cs="Times New Roman"/>
          <w:sz w:val="24"/>
          <w:szCs w:val="24"/>
        </w:rPr>
        <w:t xml:space="preserve">Dalam birokrasi tertanam sistem hierarki yang sangat kental, maka tentu saja warna birokrasi yang ada sangat dipengaruhi oleh kebijakan pemimpin ditingkat atasnya. Sebagai </w:t>
      </w:r>
      <w:r w:rsidRPr="001D65C3">
        <w:rPr>
          <w:rFonts w:ascii="Cambria" w:hAnsi="Cambria" w:cs="Times New Roman"/>
          <w:i/>
          <w:iCs/>
          <w:sz w:val="24"/>
          <w:szCs w:val="24"/>
        </w:rPr>
        <w:t xml:space="preserve">client, </w:t>
      </w:r>
      <w:r w:rsidRPr="001D65C3">
        <w:rPr>
          <w:rFonts w:ascii="Cambria" w:hAnsi="Cambria" w:cs="Times New Roman"/>
          <w:sz w:val="24"/>
          <w:szCs w:val="24"/>
        </w:rPr>
        <w:t>maka seorang bawahan dituntut loyal terhadap patro</w:t>
      </w:r>
      <w:r w:rsidRPr="001D65C3">
        <w:rPr>
          <w:rFonts w:ascii="Cambria" w:hAnsi="Cambria" w:cs="Times New Roman"/>
          <w:sz w:val="24"/>
          <w:szCs w:val="24"/>
          <w:lang w:val="id-ID"/>
        </w:rPr>
        <w:t>n</w:t>
      </w:r>
      <w:r w:rsidRPr="001D65C3">
        <w:rPr>
          <w:rFonts w:ascii="Cambria" w:hAnsi="Cambria" w:cs="Times New Roman"/>
          <w:sz w:val="24"/>
          <w:szCs w:val="24"/>
        </w:rPr>
        <w:t xml:space="preserve">nya yaitu atasanya. </w:t>
      </w:r>
    </w:p>
    <w:p w14:paraId="02F35DCC" w14:textId="77777777" w:rsidR="00E82F90" w:rsidRDefault="00E82F90" w:rsidP="00E82F90">
      <w:pPr>
        <w:pStyle w:val="NoSpacing"/>
        <w:ind w:firstLine="851"/>
        <w:jc w:val="both"/>
        <w:rPr>
          <w:rFonts w:ascii="Cambria" w:hAnsi="Cambria" w:cs="Times New Roman"/>
          <w:sz w:val="24"/>
          <w:szCs w:val="24"/>
        </w:rPr>
      </w:pPr>
      <w:r w:rsidRPr="001D65C3">
        <w:rPr>
          <w:rFonts w:ascii="Cambria" w:hAnsi="Cambria" w:cs="Times New Roman"/>
          <w:sz w:val="24"/>
          <w:szCs w:val="24"/>
        </w:rPr>
        <w:t>Otoritas legal yang dimiliki oleh para pejabat yang menjadi calon kepala daerah dapat digunakan sebagai alat untuk memperoleh kekuasaan terhadap bawahan, sehingga para pejabat memaksa bawahan untuk mengikuti apa yang diinginkan oleh pejabat berdasarkan otoritas legal yang diperolehnya.</w:t>
      </w:r>
      <w:r w:rsidRPr="001D65C3">
        <w:rPr>
          <w:rFonts w:ascii="Cambria" w:hAnsi="Cambria" w:cs="Times New Roman"/>
          <w:sz w:val="24"/>
          <w:szCs w:val="24"/>
          <w:lang w:val="id-ID"/>
        </w:rPr>
        <w:t xml:space="preserve"> </w:t>
      </w:r>
      <w:r w:rsidRPr="001D65C3">
        <w:rPr>
          <w:rFonts w:ascii="Cambria" w:hAnsi="Cambria" w:cs="Times New Roman"/>
          <w:sz w:val="24"/>
          <w:szCs w:val="24"/>
        </w:rPr>
        <w:t>Dengan demikian perilaku pemilih dari kalangan birokrasi didasari oleh a</w:t>
      </w:r>
      <w:r>
        <w:rPr>
          <w:rFonts w:ascii="Cambria" w:hAnsi="Cambria" w:cs="Times New Roman"/>
          <w:sz w:val="24"/>
          <w:szCs w:val="24"/>
        </w:rPr>
        <w:t>lasan yang bersifat birokratis.</w:t>
      </w:r>
    </w:p>
    <w:p w14:paraId="4D61FD6D" w14:textId="373B0777" w:rsidR="00E82F90" w:rsidRDefault="00E82F90" w:rsidP="00E82F90">
      <w:pPr>
        <w:pStyle w:val="NoSpacing"/>
        <w:ind w:firstLine="851"/>
        <w:jc w:val="both"/>
        <w:rPr>
          <w:rFonts w:ascii="Cambria" w:hAnsi="Cambria" w:cs="Times New Roman"/>
          <w:sz w:val="24"/>
          <w:szCs w:val="24"/>
          <w:lang w:val="id-ID"/>
        </w:rPr>
      </w:pPr>
      <w:r w:rsidRPr="001D65C3">
        <w:rPr>
          <w:rFonts w:ascii="Cambria" w:hAnsi="Cambria" w:cs="Times New Roman"/>
          <w:sz w:val="24"/>
          <w:szCs w:val="24"/>
        </w:rPr>
        <w:lastRenderedPageBreak/>
        <w:t>Birokrat yang berpasangan dengan kader partai tentunya mempermudah jalan pemerintahan sehingga terjadi</w:t>
      </w:r>
      <w:r w:rsidRPr="001D65C3">
        <w:rPr>
          <w:rFonts w:ascii="Cambria" w:hAnsi="Cambria" w:cs="Times New Roman"/>
          <w:sz w:val="24"/>
          <w:szCs w:val="24"/>
          <w:lang w:val="id-ID"/>
        </w:rPr>
        <w:t xml:space="preserve"> </w:t>
      </w:r>
      <w:r w:rsidRPr="001D65C3">
        <w:rPr>
          <w:rFonts w:ascii="Cambria" w:hAnsi="Cambria" w:cs="Times New Roman"/>
          <w:sz w:val="24"/>
          <w:szCs w:val="24"/>
        </w:rPr>
        <w:t>sinergitas antara hubungan eksekutif dan legislatif, karena memiliki kekuatan di legislatif yang membantu</w:t>
      </w:r>
      <w:r w:rsidR="008A7058">
        <w:rPr>
          <w:rFonts w:ascii="Cambria" w:hAnsi="Cambria" w:cs="Times New Roman"/>
          <w:sz w:val="24"/>
          <w:szCs w:val="24"/>
        </w:rPr>
        <w:t xml:space="preserve"> pelaksanaan program-program di</w:t>
      </w:r>
      <w:r w:rsidRPr="001D65C3">
        <w:rPr>
          <w:rFonts w:ascii="Cambria" w:hAnsi="Cambria" w:cs="Times New Roman"/>
          <w:sz w:val="24"/>
          <w:szCs w:val="24"/>
        </w:rPr>
        <w:t>daerah dengan dukungan alokasi pos-pos anggaran serta telah memiliki segudang pengalaman bekerja diinstansi pemerintahan.</w:t>
      </w:r>
    </w:p>
    <w:p w14:paraId="6D76D73F" w14:textId="5EFBA09E" w:rsidR="000A7BA6" w:rsidRDefault="00E82F90" w:rsidP="000A7BA6">
      <w:pPr>
        <w:pStyle w:val="NoSpacing"/>
        <w:ind w:firstLine="851"/>
        <w:jc w:val="both"/>
        <w:rPr>
          <w:rFonts w:ascii="Cambria" w:hAnsi="Cambria" w:cs="Times New Roman"/>
          <w:sz w:val="24"/>
          <w:szCs w:val="24"/>
          <w:lang w:val="id-ID"/>
        </w:rPr>
      </w:pPr>
      <w:r w:rsidRPr="001D65C3">
        <w:rPr>
          <w:rFonts w:ascii="Cambria" w:hAnsi="Cambria" w:cs="Times New Roman"/>
          <w:sz w:val="24"/>
          <w:szCs w:val="24"/>
        </w:rPr>
        <w:t>Birokrat memiliki basis massa yang jelas sehingga memudahkan dalam pemenangan birokrat mampu meraih massa dari kalangan birokrasi, dianggap matang, mempunyai kapa</w:t>
      </w:r>
      <w:r>
        <w:rPr>
          <w:rFonts w:ascii="Cambria" w:hAnsi="Cambria" w:cs="Times New Roman"/>
          <w:sz w:val="24"/>
          <w:szCs w:val="24"/>
        </w:rPr>
        <w:t xml:space="preserve">sitas dan pengalaman birokrasi. </w:t>
      </w:r>
      <w:r w:rsidRPr="001D65C3">
        <w:rPr>
          <w:rFonts w:ascii="Cambria" w:hAnsi="Cambria" w:cs="Times New Roman"/>
          <w:sz w:val="24"/>
          <w:szCs w:val="24"/>
        </w:rPr>
        <w:t xml:space="preserve">Kekuatan inilah sehingga partai </w:t>
      </w:r>
      <w:r>
        <w:rPr>
          <w:rFonts w:ascii="Cambria" w:hAnsi="Cambria" w:cs="Times New Roman"/>
          <w:sz w:val="24"/>
          <w:szCs w:val="24"/>
          <w:lang w:val="id-ID"/>
        </w:rPr>
        <w:t xml:space="preserve">politik </w:t>
      </w:r>
      <w:r w:rsidRPr="001D65C3">
        <w:rPr>
          <w:rFonts w:ascii="Cambria" w:hAnsi="Cambria" w:cs="Times New Roman"/>
          <w:sz w:val="24"/>
          <w:szCs w:val="24"/>
        </w:rPr>
        <w:t>menggandeng birokrat, sementara birokrat juga memerlukan kendaraan partai politik dalam rangka mengikuti kandidasi Pilkada</w:t>
      </w:r>
      <w:r w:rsidRPr="001D65C3">
        <w:rPr>
          <w:rFonts w:ascii="Cambria" w:hAnsi="Cambria" w:cs="Times New Roman"/>
          <w:sz w:val="24"/>
          <w:szCs w:val="24"/>
          <w:lang w:val="id-ID"/>
        </w:rPr>
        <w:t xml:space="preserve">. </w:t>
      </w:r>
    </w:p>
    <w:p w14:paraId="2A8D6B66" w14:textId="77777777" w:rsidR="00126225" w:rsidRPr="001D65C3" w:rsidRDefault="00126225" w:rsidP="0080561C">
      <w:pPr>
        <w:pStyle w:val="NoSpacing"/>
        <w:jc w:val="both"/>
        <w:rPr>
          <w:rFonts w:ascii="Cambria" w:hAnsi="Cambria" w:cs="Times New Roman"/>
          <w:sz w:val="24"/>
          <w:szCs w:val="24"/>
          <w:lang w:val="id-ID"/>
        </w:rPr>
      </w:pPr>
    </w:p>
    <w:p w14:paraId="124D6E65" w14:textId="77777777" w:rsidR="00E82F90" w:rsidRPr="001D65C3" w:rsidRDefault="00E82F90" w:rsidP="00E82F90">
      <w:pPr>
        <w:pStyle w:val="NoSpacing"/>
        <w:jc w:val="both"/>
        <w:rPr>
          <w:rFonts w:ascii="Cambria" w:hAnsi="Cambria" w:cs="Times New Roman"/>
          <w:sz w:val="24"/>
          <w:szCs w:val="24"/>
          <w:lang w:val="id-ID"/>
        </w:rPr>
      </w:pPr>
      <w:r w:rsidRPr="001D65C3">
        <w:rPr>
          <w:rFonts w:ascii="Cambria" w:hAnsi="Cambria" w:cs="Times New Roman"/>
          <w:b/>
          <w:sz w:val="24"/>
          <w:szCs w:val="24"/>
          <w:lang w:val="id-ID"/>
        </w:rPr>
        <w:t>Kesimpulan</w:t>
      </w:r>
      <w:r w:rsidRPr="001D65C3">
        <w:rPr>
          <w:rFonts w:ascii="Cambria" w:hAnsi="Cambria" w:cs="Times New Roman"/>
          <w:sz w:val="24"/>
          <w:szCs w:val="24"/>
          <w:lang w:val="id-ID"/>
        </w:rPr>
        <w:t xml:space="preserve"> </w:t>
      </w:r>
    </w:p>
    <w:p w14:paraId="3F90E618" w14:textId="77777777" w:rsidR="00E82F90" w:rsidRDefault="00E82F90" w:rsidP="00E82F90">
      <w:pPr>
        <w:pStyle w:val="NoSpacing"/>
        <w:ind w:firstLine="851"/>
        <w:jc w:val="both"/>
        <w:rPr>
          <w:rFonts w:ascii="Cambria" w:hAnsi="Cambria" w:cs="Times New Roman"/>
          <w:sz w:val="24"/>
          <w:szCs w:val="24"/>
          <w:lang w:val="id-ID"/>
        </w:rPr>
      </w:pPr>
      <w:r w:rsidRPr="001D65C3">
        <w:rPr>
          <w:rFonts w:ascii="Cambria" w:hAnsi="Cambria" w:cs="Times New Roman"/>
          <w:sz w:val="24"/>
          <w:szCs w:val="24"/>
          <w:lang w:val="id-ID"/>
        </w:rPr>
        <w:t>Tingkat kepercayaan masyarakat terhadap keberadaan partai politik dan fungsinya seharusnya semakin hari semakin meningkat. Partai politik yang menjembatani suksesi kepemimpinan jabatan politik dipandang bukan</w:t>
      </w:r>
      <w:r>
        <w:rPr>
          <w:rFonts w:ascii="Cambria" w:hAnsi="Cambria" w:cs="Times New Roman"/>
          <w:sz w:val="24"/>
          <w:szCs w:val="24"/>
          <w:lang w:val="id-ID"/>
        </w:rPr>
        <w:t xml:space="preserve"> hanya</w:t>
      </w:r>
      <w:r w:rsidRPr="001D65C3">
        <w:rPr>
          <w:rFonts w:ascii="Cambria" w:hAnsi="Cambria" w:cs="Times New Roman"/>
          <w:sz w:val="24"/>
          <w:szCs w:val="24"/>
          <w:lang w:val="id-ID"/>
        </w:rPr>
        <w:t xml:space="preserve"> sebagai media formalitas yang tidak memiliki pendirian dalam p</w:t>
      </w:r>
      <w:r>
        <w:rPr>
          <w:rFonts w:ascii="Cambria" w:hAnsi="Cambria" w:cs="Times New Roman"/>
          <w:sz w:val="24"/>
          <w:szCs w:val="24"/>
          <w:lang w:val="id-ID"/>
        </w:rPr>
        <w:t>roses kaderisasi dan kandidasi.</w:t>
      </w:r>
    </w:p>
    <w:p w14:paraId="34D7F28C" w14:textId="77777777" w:rsidR="00E82F90" w:rsidRPr="001D65C3" w:rsidRDefault="00E82F90" w:rsidP="00E82F90">
      <w:pPr>
        <w:pStyle w:val="NoSpacing"/>
        <w:ind w:firstLine="851"/>
        <w:jc w:val="both"/>
        <w:rPr>
          <w:rFonts w:ascii="Cambria" w:hAnsi="Cambria" w:cs="Times New Roman"/>
          <w:sz w:val="24"/>
          <w:szCs w:val="24"/>
        </w:rPr>
      </w:pPr>
      <w:r w:rsidRPr="001D65C3">
        <w:rPr>
          <w:rFonts w:ascii="Cambria" w:hAnsi="Cambria" w:cs="Times New Roman"/>
          <w:sz w:val="24"/>
          <w:szCs w:val="24"/>
          <w:lang w:val="id-ID"/>
        </w:rPr>
        <w:t>Konstelasi Pilkada Kabupaten Rokan Hilir memberikan gambaran secara nyata bahwa terjadi disfungsi partai dalam proses kaderisasi dan kandidasi. Kader partai tidak ada yang dipercaya oleh elit partai politik, sehingga muncul kader berlatar belakang birokrat yang mengisi panggung demokrasi Pilkada langsung pada Pilkada Langsung Kabupaten Rokan Hilir Tahun 2015.</w:t>
      </w:r>
    </w:p>
    <w:p w14:paraId="7EB0FEE0" w14:textId="425EAFD0" w:rsidR="00126225" w:rsidRDefault="00E82F90" w:rsidP="00126225">
      <w:pPr>
        <w:pStyle w:val="NoSpacing"/>
        <w:ind w:firstLine="851"/>
        <w:jc w:val="both"/>
        <w:rPr>
          <w:rFonts w:ascii="Cambria" w:hAnsi="Cambria" w:cs="Times New Roman"/>
          <w:sz w:val="24"/>
          <w:szCs w:val="24"/>
          <w:lang w:val="id-ID"/>
        </w:rPr>
      </w:pPr>
      <w:r w:rsidRPr="001D65C3">
        <w:rPr>
          <w:rFonts w:ascii="Cambria" w:hAnsi="Cambria" w:cs="Times New Roman"/>
          <w:sz w:val="24"/>
          <w:szCs w:val="24"/>
          <w:lang w:val="id-ID"/>
        </w:rPr>
        <w:t xml:space="preserve">Model kandidasi terbuka yang dilakukan hanya untuk menutupi ketidakmampuan partai politik dalam melakukan kandidasi. Seharusnya ini menjadi perhatian lebih </w:t>
      </w:r>
      <w:r>
        <w:rPr>
          <w:rFonts w:ascii="Cambria" w:hAnsi="Cambria" w:cs="Times New Roman"/>
          <w:sz w:val="24"/>
          <w:szCs w:val="24"/>
          <w:lang w:val="id-ID"/>
        </w:rPr>
        <w:t xml:space="preserve">bagi </w:t>
      </w:r>
      <w:r w:rsidRPr="001D65C3">
        <w:rPr>
          <w:rFonts w:ascii="Cambria" w:hAnsi="Cambria" w:cs="Times New Roman"/>
          <w:sz w:val="24"/>
          <w:szCs w:val="24"/>
          <w:lang w:val="id-ID"/>
        </w:rPr>
        <w:t xml:space="preserve">elit partai </w:t>
      </w:r>
      <w:r>
        <w:rPr>
          <w:rFonts w:ascii="Cambria" w:hAnsi="Cambria" w:cs="Times New Roman"/>
          <w:sz w:val="24"/>
          <w:szCs w:val="24"/>
          <w:lang w:val="id-ID"/>
        </w:rPr>
        <w:t xml:space="preserve">politik </w:t>
      </w:r>
      <w:r w:rsidRPr="001D65C3">
        <w:rPr>
          <w:rFonts w:ascii="Cambria" w:hAnsi="Cambria" w:cs="Times New Roman"/>
          <w:sz w:val="24"/>
          <w:szCs w:val="24"/>
          <w:lang w:val="id-ID"/>
        </w:rPr>
        <w:t>untuk memperbaiki sist</w:t>
      </w:r>
      <w:r>
        <w:rPr>
          <w:rFonts w:ascii="Cambria" w:hAnsi="Cambria" w:cs="Times New Roman"/>
          <w:sz w:val="24"/>
          <w:szCs w:val="24"/>
          <w:lang w:val="id-ID"/>
        </w:rPr>
        <w:t xml:space="preserve">em </w:t>
      </w:r>
      <w:r>
        <w:rPr>
          <w:rFonts w:ascii="Cambria" w:hAnsi="Cambria" w:cs="Times New Roman"/>
          <w:sz w:val="24"/>
          <w:szCs w:val="24"/>
          <w:lang w:val="id-ID"/>
        </w:rPr>
        <w:lastRenderedPageBreak/>
        <w:t>pelembagaan dan kaderisasi, s</w:t>
      </w:r>
      <w:r w:rsidRPr="001D65C3">
        <w:rPr>
          <w:rFonts w:ascii="Cambria" w:hAnsi="Cambria" w:cs="Times New Roman"/>
          <w:sz w:val="24"/>
          <w:szCs w:val="24"/>
          <w:lang w:val="id-ID"/>
        </w:rPr>
        <w:t xml:space="preserve">ehingga Partai Politik tidak lagi disusupi oleh virus pragmatisme dan politik transaksional yang menjadi preseden buruk bahwa partai hanya </w:t>
      </w:r>
      <w:r w:rsidR="009859BF">
        <w:rPr>
          <w:rFonts w:ascii="Cambria" w:hAnsi="Cambria" w:cs="Times New Roman"/>
          <w:sz w:val="24"/>
          <w:szCs w:val="24"/>
          <w:lang w:val="id-ID"/>
        </w:rPr>
        <w:t xml:space="preserve">dijadikan sebagai </w:t>
      </w:r>
      <w:r w:rsidRPr="001D65C3">
        <w:rPr>
          <w:rFonts w:ascii="Cambria" w:hAnsi="Cambria" w:cs="Times New Roman"/>
          <w:sz w:val="24"/>
          <w:szCs w:val="24"/>
          <w:lang w:val="id-ID"/>
        </w:rPr>
        <w:t xml:space="preserve">sebuah “perahu” menuju kekuasaan yang </w:t>
      </w:r>
      <w:r w:rsidR="00763CB5">
        <w:rPr>
          <w:rFonts w:ascii="Cambria" w:hAnsi="Cambria" w:cs="Times New Roman"/>
          <w:sz w:val="24"/>
          <w:szCs w:val="24"/>
          <w:lang w:val="id-ID"/>
        </w:rPr>
        <w:t>dapat</w:t>
      </w:r>
      <w:r w:rsidRPr="001D65C3">
        <w:rPr>
          <w:rFonts w:ascii="Cambria" w:hAnsi="Cambria" w:cs="Times New Roman"/>
          <w:sz w:val="24"/>
          <w:szCs w:val="24"/>
          <w:lang w:val="id-ID"/>
        </w:rPr>
        <w:t xml:space="preserve"> disewa atau diperjual be</w:t>
      </w:r>
      <w:r w:rsidR="00126225">
        <w:rPr>
          <w:rFonts w:ascii="Cambria" w:hAnsi="Cambria" w:cs="Times New Roman"/>
          <w:sz w:val="24"/>
          <w:szCs w:val="24"/>
          <w:lang w:val="id-ID"/>
        </w:rPr>
        <w:t>likan.</w:t>
      </w:r>
    </w:p>
    <w:p w14:paraId="1EC37B48" w14:textId="672EC8F7" w:rsidR="000A7BA6" w:rsidRPr="00126225" w:rsidRDefault="00E82F90" w:rsidP="00126225">
      <w:pPr>
        <w:pStyle w:val="NoSpacing"/>
        <w:ind w:firstLine="851"/>
        <w:jc w:val="both"/>
        <w:rPr>
          <w:rFonts w:ascii="Cambria" w:hAnsi="Cambria" w:cs="Times New Roman"/>
          <w:sz w:val="24"/>
          <w:szCs w:val="24"/>
          <w:lang w:val="id-ID"/>
        </w:rPr>
      </w:pPr>
      <w:r>
        <w:rPr>
          <w:rFonts w:ascii="Cambria" w:hAnsi="Cambria" w:cs="Times New Roman"/>
          <w:sz w:val="24"/>
          <w:szCs w:val="24"/>
          <w:lang w:val="id-ID"/>
        </w:rPr>
        <w:t xml:space="preserve">Arah penelitian lanjutan, </w:t>
      </w:r>
      <w:r w:rsidRPr="001D65C3">
        <w:rPr>
          <w:rFonts w:ascii="Cambria" w:hAnsi="Cambria" w:cs="Times New Roman"/>
          <w:sz w:val="24"/>
          <w:szCs w:val="24"/>
          <w:lang w:val="id-ID"/>
        </w:rPr>
        <w:t xml:space="preserve">bahwa perlu penelusuran lebih mendalam untuk membahas </w:t>
      </w:r>
      <w:r w:rsidRPr="001D65C3">
        <w:rPr>
          <w:rFonts w:ascii="Cambria" w:hAnsi="Cambria" w:cs="Times New Roman"/>
          <w:i/>
          <w:sz w:val="24"/>
          <w:szCs w:val="24"/>
          <w:lang w:val="id-ID"/>
        </w:rPr>
        <w:t>trendmark</w:t>
      </w:r>
      <w:r w:rsidRPr="001D65C3">
        <w:rPr>
          <w:rFonts w:ascii="Cambria" w:hAnsi="Cambria" w:cs="Times New Roman"/>
          <w:sz w:val="24"/>
          <w:szCs w:val="24"/>
          <w:lang w:val="id-ID"/>
        </w:rPr>
        <w:t xml:space="preserve"> tingkat keberfungsian partai politik da</w:t>
      </w:r>
      <w:r>
        <w:rPr>
          <w:rFonts w:ascii="Cambria" w:hAnsi="Cambria" w:cs="Times New Roman"/>
          <w:sz w:val="24"/>
          <w:szCs w:val="24"/>
          <w:lang w:val="id-ID"/>
        </w:rPr>
        <w:t xml:space="preserve">lam proses demokrasi aras lokal, </w:t>
      </w:r>
      <w:r w:rsidRPr="001D65C3">
        <w:rPr>
          <w:rFonts w:ascii="Cambria" w:hAnsi="Cambria" w:cs="Times New Roman"/>
          <w:sz w:val="24"/>
          <w:szCs w:val="24"/>
          <w:lang w:val="id-ID"/>
        </w:rPr>
        <w:t>mengingat hegemoni partai politik dalam kontestasi lokal selalu berubah mengikuti budaya politik yang terjadi didalamnya.</w:t>
      </w:r>
      <w:r w:rsidR="000A7BA6" w:rsidRPr="000A7BA6">
        <w:rPr>
          <w:rFonts w:ascii="Cambria" w:hAnsi="Cambria" w:cs="Times New Roman"/>
          <w:b/>
          <w:sz w:val="24"/>
          <w:szCs w:val="24"/>
          <w:lang w:val="id-ID"/>
        </w:rPr>
        <w:t xml:space="preserve"> </w:t>
      </w:r>
      <w:r w:rsidR="000A7BA6" w:rsidRPr="00044236">
        <w:rPr>
          <w:rFonts w:ascii="Cambria" w:hAnsi="Cambria" w:cs="Times New Roman"/>
          <w:b/>
          <w:sz w:val="24"/>
          <w:szCs w:val="24"/>
          <w:lang w:val="id-ID"/>
        </w:rPr>
        <w:t xml:space="preserve">Referensi </w:t>
      </w:r>
    </w:p>
    <w:p w14:paraId="4C5D2AAF" w14:textId="77777777" w:rsidR="000A7BA6" w:rsidRPr="00044236" w:rsidRDefault="000A7BA6" w:rsidP="000A7BA6">
      <w:pPr>
        <w:pStyle w:val="NoSpacing"/>
        <w:ind w:left="602" w:hanging="602"/>
        <w:jc w:val="both"/>
        <w:rPr>
          <w:rFonts w:ascii="Cambria" w:hAnsi="Cambria" w:cs="Times New Roman"/>
          <w:color w:val="222222"/>
          <w:sz w:val="24"/>
          <w:szCs w:val="24"/>
          <w:shd w:val="clear" w:color="auto" w:fill="FFFFFF"/>
          <w:lang w:val="id-ID"/>
        </w:rPr>
      </w:pPr>
      <w:r w:rsidRPr="00044236">
        <w:rPr>
          <w:rFonts w:ascii="Cambria" w:hAnsi="Cambria" w:cs="Times New Roman"/>
          <w:color w:val="222222"/>
          <w:sz w:val="24"/>
          <w:szCs w:val="24"/>
          <w:shd w:val="clear" w:color="auto" w:fill="FFFFFF"/>
        </w:rPr>
        <w:t xml:space="preserve">Alamsyah, A. (2003). </w:t>
      </w:r>
      <w:r w:rsidRPr="00044236">
        <w:rPr>
          <w:rFonts w:ascii="Cambria" w:hAnsi="Cambria" w:cs="Times New Roman"/>
          <w:i/>
          <w:color w:val="222222"/>
          <w:sz w:val="24"/>
          <w:szCs w:val="24"/>
          <w:shd w:val="clear" w:color="auto" w:fill="FFFFFF"/>
        </w:rPr>
        <w:t>POLITIK DAN BIROKRASI: Reposisi Peran Birokrasi Publik dalam Proses Politik Loka</w:t>
      </w:r>
      <w:r w:rsidRPr="00044236">
        <w:rPr>
          <w:rFonts w:ascii="Cambria" w:hAnsi="Cambria" w:cs="Times New Roman"/>
          <w:color w:val="222222"/>
          <w:sz w:val="24"/>
          <w:szCs w:val="24"/>
          <w:shd w:val="clear" w:color="auto" w:fill="FFFFFF"/>
        </w:rPr>
        <w:t>l. </w:t>
      </w:r>
      <w:r w:rsidRPr="00044236">
        <w:rPr>
          <w:rFonts w:ascii="Cambria" w:hAnsi="Cambria" w:cs="Times New Roman"/>
          <w:iCs/>
          <w:color w:val="222222"/>
          <w:sz w:val="24"/>
          <w:szCs w:val="24"/>
          <w:shd w:val="clear" w:color="auto" w:fill="FFFFFF"/>
        </w:rPr>
        <w:t>Jurnal Administrasi Publik</w:t>
      </w:r>
      <w:r w:rsidRPr="00044236">
        <w:rPr>
          <w:rFonts w:ascii="Cambria" w:hAnsi="Cambria" w:cs="Times New Roman"/>
          <w:color w:val="222222"/>
          <w:sz w:val="24"/>
          <w:szCs w:val="24"/>
          <w:shd w:val="clear" w:color="auto" w:fill="FFFFFF"/>
        </w:rPr>
        <w:t>, </w:t>
      </w:r>
      <w:r w:rsidRPr="00044236">
        <w:rPr>
          <w:rFonts w:ascii="Cambria" w:hAnsi="Cambria" w:cs="Times New Roman"/>
          <w:iCs/>
          <w:color w:val="222222"/>
          <w:sz w:val="24"/>
          <w:szCs w:val="24"/>
          <w:shd w:val="clear" w:color="auto" w:fill="FFFFFF"/>
        </w:rPr>
        <w:t>2</w:t>
      </w:r>
      <w:r w:rsidRPr="00044236">
        <w:rPr>
          <w:rFonts w:ascii="Cambria" w:hAnsi="Cambria" w:cs="Times New Roman"/>
          <w:color w:val="222222"/>
          <w:sz w:val="24"/>
          <w:szCs w:val="24"/>
          <w:shd w:val="clear" w:color="auto" w:fill="FFFFFF"/>
        </w:rPr>
        <w:t>(1).</w:t>
      </w:r>
    </w:p>
    <w:p w14:paraId="2D3B57E3" w14:textId="77777777" w:rsidR="000A7BA6" w:rsidRPr="00044236" w:rsidRDefault="000A7BA6" w:rsidP="000A7BA6">
      <w:pPr>
        <w:pStyle w:val="NoSpacing"/>
        <w:ind w:left="602" w:hanging="602"/>
        <w:jc w:val="both"/>
        <w:rPr>
          <w:rFonts w:ascii="Cambria" w:hAnsi="Cambria" w:cs="Arial"/>
          <w:color w:val="222222"/>
          <w:sz w:val="24"/>
          <w:szCs w:val="24"/>
          <w:shd w:val="clear" w:color="auto" w:fill="FFFFFF"/>
          <w:lang w:val="id-ID"/>
        </w:rPr>
      </w:pPr>
      <w:r w:rsidRPr="00044236">
        <w:rPr>
          <w:rFonts w:ascii="Cambria" w:hAnsi="Cambria" w:cs="Times New Roman"/>
          <w:color w:val="222222"/>
          <w:sz w:val="24"/>
          <w:szCs w:val="24"/>
          <w:shd w:val="clear" w:color="auto" w:fill="FFFFFF"/>
        </w:rPr>
        <w:t xml:space="preserve">Baharuddin, T. (2017). </w:t>
      </w:r>
      <w:r w:rsidRPr="00044236">
        <w:rPr>
          <w:rFonts w:ascii="Cambria" w:hAnsi="Cambria" w:cs="Times New Roman"/>
          <w:i/>
          <w:color w:val="222222"/>
          <w:sz w:val="24"/>
          <w:szCs w:val="24"/>
          <w:shd w:val="clear" w:color="auto" w:fill="FFFFFF"/>
        </w:rPr>
        <w:t>Modalitas Calon Bupati Dalam Pemilihan Umum Kepala Daerah Tahun 2015 (Studi Kasus: Indah Putri Indriani Sebagai Bupati Terpilih di Kabupaten Luwu Utara Provinsi Sulawesi Selatan</w:t>
      </w:r>
      <w:r w:rsidRPr="00044236">
        <w:rPr>
          <w:rFonts w:ascii="Cambria" w:hAnsi="Cambria" w:cs="Arial"/>
          <w:color w:val="222222"/>
          <w:sz w:val="24"/>
          <w:szCs w:val="24"/>
          <w:shd w:val="clear" w:color="auto" w:fill="FFFFFF"/>
        </w:rPr>
        <w:t>).</w:t>
      </w:r>
      <w:r w:rsidRPr="00044236">
        <w:rPr>
          <w:rFonts w:ascii="Cambria" w:hAnsi="Cambria" w:cs="Arial"/>
          <w:color w:val="222222"/>
          <w:sz w:val="24"/>
          <w:szCs w:val="24"/>
          <w:shd w:val="clear" w:color="auto" w:fill="FFFFFF"/>
          <w:lang w:val="id-ID"/>
        </w:rPr>
        <w:t xml:space="preserve"> </w:t>
      </w:r>
      <w:r w:rsidRPr="00044236">
        <w:rPr>
          <w:rFonts w:ascii="Cambria" w:hAnsi="Cambria"/>
          <w:sz w:val="24"/>
          <w:szCs w:val="24"/>
        </w:rPr>
        <w:t>Retrieved from</w:t>
      </w:r>
      <w:r w:rsidRPr="00044236">
        <w:rPr>
          <w:rFonts w:ascii="Cambria" w:hAnsi="Cambria"/>
          <w:sz w:val="24"/>
          <w:szCs w:val="24"/>
          <w:lang w:val="id-ID"/>
        </w:rPr>
        <w:t xml:space="preserve"> </w:t>
      </w:r>
      <w:r w:rsidRPr="001E66E8">
        <w:rPr>
          <w:rFonts w:ascii="Cambria" w:hAnsi="Cambria"/>
          <w:color w:val="4F81BD" w:themeColor="accent1"/>
          <w:sz w:val="24"/>
          <w:szCs w:val="24"/>
          <w:lang w:val="id-ID"/>
        </w:rPr>
        <w:t>http://repository.umy.ac.id/handle/123456789/8830</w:t>
      </w:r>
    </w:p>
    <w:p w14:paraId="58A770E9" w14:textId="77777777" w:rsidR="000A7BA6" w:rsidRPr="00044236" w:rsidRDefault="000A7BA6" w:rsidP="000A7BA6">
      <w:pPr>
        <w:pStyle w:val="NoSpacing"/>
        <w:ind w:left="602" w:hanging="602"/>
        <w:jc w:val="both"/>
        <w:rPr>
          <w:rFonts w:ascii="Cambria" w:hAnsi="Cambria"/>
          <w:color w:val="000000"/>
          <w:sz w:val="24"/>
          <w:szCs w:val="24"/>
          <w:bdr w:val="none" w:sz="0" w:space="0" w:color="auto" w:frame="1"/>
          <w:lang w:val="id-ID" w:eastAsia="id-ID"/>
        </w:rPr>
      </w:pPr>
      <w:r w:rsidRPr="00044236">
        <w:rPr>
          <w:rFonts w:ascii="Cambria" w:hAnsi="Cambria"/>
          <w:color w:val="000000"/>
          <w:sz w:val="24"/>
          <w:szCs w:val="24"/>
          <w:bdr w:val="none" w:sz="0" w:space="0" w:color="auto" w:frame="1"/>
          <w:lang w:eastAsia="id-ID"/>
        </w:rPr>
        <w:t xml:space="preserve">Bonnie N. Field and Peter M. Siavelis. </w:t>
      </w:r>
      <w:r w:rsidRPr="00044236">
        <w:rPr>
          <w:rFonts w:ascii="Cambria" w:hAnsi="Cambria"/>
          <w:color w:val="000000"/>
          <w:sz w:val="24"/>
          <w:szCs w:val="24"/>
          <w:bdr w:val="none" w:sz="0" w:space="0" w:color="auto" w:frame="1"/>
          <w:lang w:val="id-ID" w:eastAsia="id-ID"/>
        </w:rPr>
        <w:t>(</w:t>
      </w:r>
      <w:r w:rsidRPr="00044236">
        <w:rPr>
          <w:rFonts w:ascii="Cambria" w:hAnsi="Cambria"/>
          <w:color w:val="000000"/>
          <w:sz w:val="24"/>
          <w:szCs w:val="24"/>
          <w:bdr w:val="none" w:sz="0" w:space="0" w:color="auto" w:frame="1"/>
          <w:lang w:eastAsia="id-ID"/>
        </w:rPr>
        <w:t>2008</w:t>
      </w:r>
      <w:r w:rsidRPr="00044236">
        <w:rPr>
          <w:rFonts w:ascii="Cambria" w:hAnsi="Cambria"/>
          <w:color w:val="000000"/>
          <w:sz w:val="24"/>
          <w:szCs w:val="24"/>
          <w:bdr w:val="none" w:sz="0" w:space="0" w:color="auto" w:frame="1"/>
          <w:lang w:val="id-ID" w:eastAsia="id-ID"/>
        </w:rPr>
        <w:t>)</w:t>
      </w:r>
      <w:r w:rsidRPr="00044236">
        <w:rPr>
          <w:rFonts w:ascii="Cambria" w:hAnsi="Cambria"/>
          <w:color w:val="000000"/>
          <w:sz w:val="24"/>
          <w:szCs w:val="24"/>
          <w:bdr w:val="none" w:sz="0" w:space="0" w:color="auto" w:frame="1"/>
          <w:lang w:eastAsia="id-ID"/>
        </w:rPr>
        <w:t>. “</w:t>
      </w:r>
      <w:r w:rsidRPr="00044236">
        <w:rPr>
          <w:rFonts w:ascii="Cambria" w:hAnsi="Cambria"/>
          <w:i/>
          <w:color w:val="000000"/>
          <w:sz w:val="24"/>
          <w:szCs w:val="24"/>
          <w:bdr w:val="none" w:sz="0" w:space="0" w:color="auto" w:frame="1"/>
          <w:lang w:eastAsia="id-ID"/>
        </w:rPr>
        <w:t>Candidate Selection Procedures in Transitional Polities: A Research Note</w:t>
      </w:r>
      <w:r w:rsidRPr="00044236">
        <w:rPr>
          <w:rFonts w:ascii="Cambria" w:hAnsi="Cambria"/>
          <w:color w:val="000000"/>
          <w:sz w:val="24"/>
          <w:szCs w:val="24"/>
          <w:bdr w:val="none" w:sz="0" w:space="0" w:color="auto" w:frame="1"/>
          <w:lang w:eastAsia="id-ID"/>
        </w:rPr>
        <w:t>,”</w:t>
      </w:r>
      <w:r w:rsidRPr="00044236">
        <w:rPr>
          <w:rFonts w:ascii="Cambria" w:hAnsi="Cambria"/>
          <w:color w:val="000000"/>
          <w:sz w:val="24"/>
          <w:szCs w:val="24"/>
          <w:lang w:eastAsia="id-ID"/>
        </w:rPr>
        <w:t xml:space="preserve"> </w:t>
      </w:r>
      <w:r w:rsidRPr="00044236">
        <w:rPr>
          <w:rFonts w:ascii="Cambria" w:hAnsi="Cambria"/>
          <w:i/>
          <w:color w:val="000000"/>
          <w:sz w:val="24"/>
          <w:szCs w:val="24"/>
          <w:bdr w:val="none" w:sz="0" w:space="0" w:color="auto" w:frame="1"/>
          <w:lang w:eastAsia="id-ID"/>
        </w:rPr>
        <w:t>Party Politics</w:t>
      </w:r>
      <w:r w:rsidRPr="00044236">
        <w:rPr>
          <w:rFonts w:ascii="Cambria" w:hAnsi="Cambria"/>
          <w:color w:val="000000"/>
          <w:sz w:val="24"/>
          <w:szCs w:val="24"/>
          <w:lang w:eastAsia="id-ID"/>
        </w:rPr>
        <w:t xml:space="preserve"> </w:t>
      </w:r>
      <w:r w:rsidRPr="00044236">
        <w:rPr>
          <w:rFonts w:ascii="Cambria" w:hAnsi="Cambria"/>
          <w:color w:val="000000"/>
          <w:sz w:val="24"/>
          <w:szCs w:val="24"/>
          <w:bdr w:val="none" w:sz="0" w:space="0" w:color="auto" w:frame="1"/>
          <w:lang w:eastAsia="id-ID"/>
        </w:rPr>
        <w:t>14.5 (September), pp. 620-39.</w:t>
      </w:r>
      <w:r w:rsidRPr="00044236">
        <w:rPr>
          <w:rFonts w:ascii="Cambria" w:hAnsi="Cambria"/>
          <w:color w:val="000000"/>
          <w:sz w:val="24"/>
          <w:szCs w:val="24"/>
          <w:bdr w:val="none" w:sz="0" w:space="0" w:color="auto" w:frame="1"/>
          <w:lang w:val="id-ID" w:eastAsia="id-ID"/>
        </w:rPr>
        <w:t xml:space="preserve"> </w:t>
      </w:r>
    </w:p>
    <w:p w14:paraId="2AA3857E" w14:textId="77777777" w:rsidR="000A7BA6" w:rsidRPr="001E66E8" w:rsidRDefault="000A7BA6" w:rsidP="000A7BA6">
      <w:pPr>
        <w:pStyle w:val="NoSpacing"/>
        <w:ind w:left="602" w:hanging="14"/>
        <w:jc w:val="both"/>
        <w:rPr>
          <w:rFonts w:ascii="Cambria" w:hAnsi="Cambria"/>
          <w:color w:val="4F81BD" w:themeColor="accent1"/>
          <w:sz w:val="24"/>
          <w:szCs w:val="24"/>
          <w:bdr w:val="none" w:sz="0" w:space="0" w:color="auto" w:frame="1"/>
          <w:lang w:val="id-ID" w:eastAsia="id-ID"/>
        </w:rPr>
      </w:pPr>
      <w:r w:rsidRPr="001E66E8">
        <w:rPr>
          <w:rFonts w:ascii="Cambria" w:hAnsi="Cambria"/>
          <w:color w:val="4F81BD" w:themeColor="accent1"/>
          <w:sz w:val="24"/>
          <w:szCs w:val="24"/>
          <w:bdr w:val="none" w:sz="0" w:space="0" w:color="auto" w:frame="1"/>
          <w:lang w:val="id-ID" w:eastAsia="id-ID"/>
        </w:rPr>
        <w:t>https://doi.org/10.1177/1354068808093393</w:t>
      </w:r>
    </w:p>
    <w:p w14:paraId="5E450D5C" w14:textId="77777777" w:rsidR="000A7BA6" w:rsidRPr="00044236" w:rsidRDefault="000A7BA6" w:rsidP="000A7BA6">
      <w:pPr>
        <w:pStyle w:val="NoSpacing"/>
        <w:ind w:left="602" w:hanging="602"/>
        <w:jc w:val="both"/>
        <w:rPr>
          <w:rFonts w:ascii="Cambria" w:hAnsi="Cambria"/>
          <w:sz w:val="24"/>
          <w:szCs w:val="24"/>
          <w:lang w:val="id-ID"/>
        </w:rPr>
      </w:pPr>
      <w:r w:rsidRPr="00044236">
        <w:rPr>
          <w:rFonts w:ascii="Cambria" w:hAnsi="Cambria"/>
          <w:sz w:val="24"/>
          <w:szCs w:val="24"/>
        </w:rPr>
        <w:t>Budi, Arya.</w:t>
      </w:r>
      <w:r w:rsidRPr="00044236">
        <w:rPr>
          <w:rFonts w:ascii="Cambria" w:hAnsi="Cambria"/>
          <w:sz w:val="24"/>
          <w:szCs w:val="24"/>
          <w:lang w:val="id-ID"/>
        </w:rPr>
        <w:t xml:space="preserve"> (</w:t>
      </w:r>
      <w:r w:rsidRPr="00044236">
        <w:rPr>
          <w:rFonts w:ascii="Cambria" w:hAnsi="Cambria"/>
          <w:sz w:val="24"/>
          <w:szCs w:val="24"/>
        </w:rPr>
        <w:t>2013</w:t>
      </w:r>
      <w:r w:rsidRPr="00044236">
        <w:rPr>
          <w:rFonts w:ascii="Cambria" w:hAnsi="Cambria"/>
          <w:sz w:val="24"/>
          <w:szCs w:val="24"/>
          <w:lang w:val="id-ID"/>
        </w:rPr>
        <w:t>)</w:t>
      </w:r>
      <w:r w:rsidRPr="00044236">
        <w:rPr>
          <w:rFonts w:ascii="Cambria" w:hAnsi="Cambria"/>
          <w:sz w:val="24"/>
          <w:szCs w:val="24"/>
        </w:rPr>
        <w:t xml:space="preserve">. </w:t>
      </w:r>
      <w:r w:rsidRPr="00044236">
        <w:rPr>
          <w:rFonts w:ascii="Cambria" w:hAnsi="Cambria"/>
          <w:i/>
          <w:sz w:val="24"/>
          <w:szCs w:val="24"/>
        </w:rPr>
        <w:t>Membongkar Veto Player dalam Politik Kepartaian Indonesia Menuju Pemilu 2014</w:t>
      </w:r>
      <w:r w:rsidRPr="00044236">
        <w:rPr>
          <w:rFonts w:ascii="Cambria" w:hAnsi="Cambria"/>
          <w:sz w:val="24"/>
          <w:szCs w:val="24"/>
        </w:rPr>
        <w:t xml:space="preserve">. Jurnal Ilmu Sosial dan Ilmu Politik </w:t>
      </w:r>
      <w:r w:rsidRPr="00044236">
        <w:rPr>
          <w:rFonts w:ascii="Cambria" w:hAnsi="Cambria"/>
          <w:sz w:val="24"/>
          <w:szCs w:val="24"/>
          <w:lang w:val="id-ID"/>
        </w:rPr>
        <w:t>17(1), 51-66</w:t>
      </w:r>
    </w:p>
    <w:p w14:paraId="1A1E736B" w14:textId="77777777" w:rsidR="000A7BA6" w:rsidRPr="001E66E8" w:rsidRDefault="000A7BA6" w:rsidP="000A7BA6">
      <w:pPr>
        <w:pStyle w:val="NoSpacing"/>
        <w:ind w:left="602" w:firstLine="14"/>
        <w:jc w:val="both"/>
        <w:rPr>
          <w:rFonts w:ascii="Cambria" w:hAnsi="Cambria"/>
          <w:color w:val="4F81BD" w:themeColor="accent1"/>
          <w:sz w:val="24"/>
          <w:szCs w:val="24"/>
          <w:lang w:val="id-ID"/>
        </w:rPr>
      </w:pPr>
      <w:r w:rsidRPr="001E66E8">
        <w:rPr>
          <w:rFonts w:ascii="Cambria" w:hAnsi="Cambria"/>
          <w:color w:val="4F81BD" w:themeColor="accent1"/>
          <w:sz w:val="24"/>
          <w:szCs w:val="24"/>
          <w:lang w:val="id-ID"/>
        </w:rPr>
        <w:t>https://doi.org/10.22146/jsp.10893</w:t>
      </w:r>
    </w:p>
    <w:p w14:paraId="1D3E800D" w14:textId="77777777" w:rsidR="000A7BA6" w:rsidRPr="00044236" w:rsidRDefault="000A7BA6" w:rsidP="000A7BA6">
      <w:pPr>
        <w:pStyle w:val="NoSpacing"/>
        <w:ind w:left="602" w:hanging="602"/>
        <w:jc w:val="both"/>
        <w:rPr>
          <w:rFonts w:ascii="Cambria" w:hAnsi="Cambria"/>
          <w:sz w:val="24"/>
          <w:szCs w:val="24"/>
          <w:lang w:val="id-ID"/>
        </w:rPr>
      </w:pPr>
      <w:r w:rsidRPr="00044236">
        <w:rPr>
          <w:rFonts w:ascii="Cambria" w:hAnsi="Cambria"/>
          <w:sz w:val="24"/>
          <w:szCs w:val="24"/>
        </w:rPr>
        <w:t>Budiar</w:t>
      </w:r>
      <w:r w:rsidRPr="00044236">
        <w:rPr>
          <w:rFonts w:ascii="Cambria" w:hAnsi="Cambria"/>
          <w:sz w:val="24"/>
          <w:szCs w:val="24"/>
          <w:lang w:val="id-ID"/>
        </w:rPr>
        <w:t>d</w:t>
      </w:r>
      <w:r w:rsidRPr="00044236">
        <w:rPr>
          <w:rFonts w:ascii="Cambria" w:hAnsi="Cambria"/>
          <w:sz w:val="24"/>
          <w:szCs w:val="24"/>
        </w:rPr>
        <w:t xml:space="preserve">jo, Miriam. </w:t>
      </w:r>
      <w:r w:rsidRPr="00044236">
        <w:rPr>
          <w:rFonts w:ascii="Cambria" w:hAnsi="Cambria"/>
          <w:sz w:val="24"/>
          <w:szCs w:val="24"/>
          <w:lang w:val="id-ID"/>
        </w:rPr>
        <w:t>(</w:t>
      </w:r>
      <w:r w:rsidRPr="00044236">
        <w:rPr>
          <w:rFonts w:ascii="Cambria" w:hAnsi="Cambria"/>
          <w:sz w:val="24"/>
          <w:szCs w:val="24"/>
        </w:rPr>
        <w:t>2008</w:t>
      </w:r>
      <w:r w:rsidRPr="00044236">
        <w:rPr>
          <w:rFonts w:ascii="Cambria" w:hAnsi="Cambria"/>
          <w:sz w:val="24"/>
          <w:szCs w:val="24"/>
          <w:lang w:val="id-ID"/>
        </w:rPr>
        <w:t>)</w:t>
      </w:r>
      <w:r w:rsidRPr="00044236">
        <w:rPr>
          <w:rFonts w:ascii="Cambria" w:hAnsi="Cambria"/>
          <w:sz w:val="24"/>
          <w:szCs w:val="24"/>
        </w:rPr>
        <w:t xml:space="preserve">. </w:t>
      </w:r>
      <w:r w:rsidRPr="00044236">
        <w:rPr>
          <w:rFonts w:ascii="Cambria" w:hAnsi="Cambria"/>
          <w:i/>
          <w:sz w:val="24"/>
          <w:szCs w:val="24"/>
        </w:rPr>
        <w:t>Dasar-Dasar Ilmu Politik</w:t>
      </w:r>
      <w:r w:rsidRPr="00044236">
        <w:rPr>
          <w:rFonts w:ascii="Cambria" w:hAnsi="Cambria"/>
          <w:sz w:val="24"/>
          <w:szCs w:val="24"/>
        </w:rPr>
        <w:t>. PT. Gramedia Pustaka Utama. Jakarta.</w:t>
      </w:r>
    </w:p>
    <w:p w14:paraId="01C344B3" w14:textId="77777777" w:rsidR="000A7BA6" w:rsidRPr="00044236" w:rsidRDefault="000A7BA6" w:rsidP="000A7BA6">
      <w:pPr>
        <w:pStyle w:val="NoSpacing"/>
        <w:ind w:left="602" w:hanging="602"/>
        <w:jc w:val="both"/>
        <w:rPr>
          <w:rStyle w:val="Hyperlink"/>
          <w:rFonts w:ascii="Cambria" w:hAnsi="Cambria"/>
          <w:sz w:val="24"/>
          <w:szCs w:val="24"/>
          <w:lang w:val="id-ID"/>
        </w:rPr>
      </w:pPr>
      <w:r w:rsidRPr="00044236">
        <w:rPr>
          <w:rFonts w:ascii="Cambria" w:hAnsi="Cambria"/>
          <w:sz w:val="24"/>
          <w:szCs w:val="24"/>
          <w:lang w:val="id-ID"/>
        </w:rPr>
        <w:t xml:space="preserve">Daftar Pasangan Calon Bupati Dan Wakil Bupati Kabupaten Rokan Hilir </w:t>
      </w:r>
      <w:r w:rsidRPr="00044236">
        <w:rPr>
          <w:rFonts w:ascii="Cambria" w:hAnsi="Cambria"/>
          <w:sz w:val="24"/>
          <w:szCs w:val="24"/>
          <w:lang w:val="id-ID"/>
        </w:rPr>
        <w:lastRenderedPageBreak/>
        <w:t xml:space="preserve">Tahun 2015, </w:t>
      </w:r>
      <w:r w:rsidRPr="00044236">
        <w:rPr>
          <w:rFonts w:ascii="Cambria" w:hAnsi="Cambria"/>
          <w:sz w:val="24"/>
          <w:szCs w:val="24"/>
        </w:rPr>
        <w:t>Retrieved from</w:t>
      </w:r>
      <w:r w:rsidRPr="00044236">
        <w:rPr>
          <w:rFonts w:ascii="Cambria" w:hAnsi="Cambria"/>
          <w:sz w:val="24"/>
          <w:szCs w:val="24"/>
          <w:lang w:val="id-ID"/>
        </w:rPr>
        <w:t xml:space="preserve"> </w:t>
      </w:r>
      <w:hyperlink r:id="rId19" w:history="1">
        <w:r w:rsidRPr="001E66E8">
          <w:rPr>
            <w:rStyle w:val="Hyperlink"/>
            <w:rFonts w:ascii="Cambria" w:hAnsi="Cambria"/>
            <w:color w:val="4F81BD" w:themeColor="accent1"/>
            <w:sz w:val="24"/>
            <w:szCs w:val="24"/>
          </w:rPr>
          <w:t>http://ppid.kpu.go.id/?idkpu=1407&amp;idmenu=gallery</w:t>
        </w:r>
      </w:hyperlink>
      <w:r w:rsidRPr="001E66E8">
        <w:rPr>
          <w:rStyle w:val="Hyperlink"/>
          <w:rFonts w:ascii="Cambria" w:hAnsi="Cambria"/>
          <w:color w:val="4F81BD" w:themeColor="accent1"/>
          <w:sz w:val="24"/>
          <w:szCs w:val="24"/>
          <w:lang w:val="id-ID"/>
        </w:rPr>
        <w:t xml:space="preserve"> </w:t>
      </w:r>
    </w:p>
    <w:p w14:paraId="3B2F2F90" w14:textId="77777777" w:rsidR="000A7BA6" w:rsidRPr="00044236" w:rsidRDefault="000A7BA6" w:rsidP="000A7BA6">
      <w:pPr>
        <w:pStyle w:val="NoSpacing"/>
        <w:ind w:left="602" w:hanging="602"/>
        <w:jc w:val="both"/>
        <w:rPr>
          <w:rFonts w:ascii="Cambria" w:hAnsi="Cambria"/>
          <w:sz w:val="24"/>
          <w:szCs w:val="24"/>
          <w:lang w:val="id-ID"/>
        </w:rPr>
      </w:pPr>
      <w:r w:rsidRPr="00044236">
        <w:rPr>
          <w:rFonts w:ascii="Cambria" w:hAnsi="Cambria"/>
          <w:sz w:val="24"/>
          <w:szCs w:val="24"/>
        </w:rPr>
        <w:t xml:space="preserve">Damsar. </w:t>
      </w:r>
      <w:r w:rsidRPr="00044236">
        <w:rPr>
          <w:rFonts w:ascii="Cambria" w:hAnsi="Cambria"/>
          <w:sz w:val="24"/>
          <w:szCs w:val="24"/>
          <w:lang w:val="id-ID"/>
        </w:rPr>
        <w:t>(</w:t>
      </w:r>
      <w:r w:rsidRPr="00044236">
        <w:rPr>
          <w:rFonts w:ascii="Cambria" w:hAnsi="Cambria"/>
          <w:sz w:val="24"/>
          <w:szCs w:val="24"/>
        </w:rPr>
        <w:t>2012</w:t>
      </w:r>
      <w:r w:rsidRPr="00044236">
        <w:rPr>
          <w:rFonts w:ascii="Cambria" w:hAnsi="Cambria"/>
          <w:sz w:val="24"/>
          <w:szCs w:val="24"/>
          <w:lang w:val="id-ID"/>
        </w:rPr>
        <w:t>).</w:t>
      </w:r>
      <w:r w:rsidRPr="00044236">
        <w:rPr>
          <w:rFonts w:ascii="Cambria" w:hAnsi="Cambria"/>
          <w:sz w:val="24"/>
          <w:szCs w:val="24"/>
        </w:rPr>
        <w:t xml:space="preserve"> </w:t>
      </w:r>
      <w:r w:rsidRPr="00044236">
        <w:rPr>
          <w:rFonts w:ascii="Cambria" w:hAnsi="Cambria"/>
          <w:i/>
          <w:sz w:val="24"/>
          <w:szCs w:val="24"/>
        </w:rPr>
        <w:t>Pengantar Sosiologi Politik</w:t>
      </w:r>
      <w:r w:rsidRPr="00044236">
        <w:rPr>
          <w:rFonts w:ascii="Cambria" w:hAnsi="Cambria"/>
          <w:sz w:val="24"/>
          <w:szCs w:val="24"/>
        </w:rPr>
        <w:t>. Jakarta: Kencana Prenada Media Group.</w:t>
      </w:r>
      <w:r w:rsidRPr="00044236">
        <w:rPr>
          <w:rFonts w:ascii="Cambria" w:hAnsi="Cambria"/>
          <w:sz w:val="24"/>
          <w:szCs w:val="24"/>
          <w:lang w:val="id-ID"/>
        </w:rPr>
        <w:t xml:space="preserve"> </w:t>
      </w:r>
    </w:p>
    <w:p w14:paraId="1C408B6C" w14:textId="77777777" w:rsidR="000A7BA6" w:rsidRPr="00044236" w:rsidRDefault="000A7BA6" w:rsidP="000A7BA6">
      <w:pPr>
        <w:pStyle w:val="NoSpacing"/>
        <w:ind w:left="602" w:hanging="602"/>
        <w:jc w:val="both"/>
        <w:rPr>
          <w:rFonts w:ascii="Cambria" w:hAnsi="Cambria" w:cs="Arial"/>
          <w:color w:val="222222"/>
          <w:sz w:val="24"/>
          <w:szCs w:val="24"/>
          <w:shd w:val="clear" w:color="auto" w:fill="FFFFFF"/>
        </w:rPr>
      </w:pPr>
      <w:r w:rsidRPr="00044236">
        <w:rPr>
          <w:rFonts w:ascii="Cambria" w:hAnsi="Cambria" w:cs="Arial"/>
          <w:color w:val="222222"/>
          <w:sz w:val="24"/>
          <w:szCs w:val="24"/>
          <w:shd w:val="clear" w:color="auto" w:fill="FFFFFF"/>
        </w:rPr>
        <w:t>Field, B. N., &amp; Siavelis, P. M. (2008). Candidate selection procedures in transitional polities: A research note. </w:t>
      </w:r>
      <w:r w:rsidRPr="00044236">
        <w:rPr>
          <w:rFonts w:ascii="Cambria" w:hAnsi="Cambria" w:cs="Arial"/>
          <w:i/>
          <w:iCs/>
          <w:color w:val="222222"/>
          <w:sz w:val="24"/>
          <w:szCs w:val="24"/>
          <w:shd w:val="clear" w:color="auto" w:fill="FFFFFF"/>
        </w:rPr>
        <w:t>Party Politics</w:t>
      </w:r>
      <w:r w:rsidRPr="00044236">
        <w:rPr>
          <w:rFonts w:ascii="Cambria" w:hAnsi="Cambria" w:cs="Arial"/>
          <w:color w:val="222222"/>
          <w:sz w:val="24"/>
          <w:szCs w:val="24"/>
          <w:shd w:val="clear" w:color="auto" w:fill="FFFFFF"/>
        </w:rPr>
        <w:t>, </w:t>
      </w:r>
      <w:r w:rsidRPr="00044236">
        <w:rPr>
          <w:rFonts w:ascii="Cambria" w:hAnsi="Cambria" w:cs="Arial"/>
          <w:i/>
          <w:iCs/>
          <w:color w:val="222222"/>
          <w:sz w:val="24"/>
          <w:szCs w:val="24"/>
          <w:shd w:val="clear" w:color="auto" w:fill="FFFFFF"/>
        </w:rPr>
        <w:t>14</w:t>
      </w:r>
      <w:r w:rsidRPr="00044236">
        <w:rPr>
          <w:rFonts w:ascii="Cambria" w:hAnsi="Cambria" w:cs="Arial"/>
          <w:color w:val="222222"/>
          <w:sz w:val="24"/>
          <w:szCs w:val="24"/>
          <w:shd w:val="clear" w:color="auto" w:fill="FFFFFF"/>
        </w:rPr>
        <w:t>(5), 620-639.</w:t>
      </w:r>
    </w:p>
    <w:p w14:paraId="73316C1F" w14:textId="77777777" w:rsidR="000A7BA6" w:rsidRPr="001E66E8" w:rsidRDefault="008D4F52" w:rsidP="000A7BA6">
      <w:pPr>
        <w:pStyle w:val="NoSpacing"/>
        <w:ind w:left="588" w:hanging="21"/>
        <w:jc w:val="both"/>
        <w:rPr>
          <w:rFonts w:ascii="Cambria" w:hAnsi="Cambria"/>
          <w:color w:val="4F81BD" w:themeColor="accent1"/>
          <w:sz w:val="24"/>
          <w:szCs w:val="24"/>
          <w:lang w:val="id-ID"/>
        </w:rPr>
      </w:pPr>
      <w:hyperlink r:id="rId20" w:history="1">
        <w:r w:rsidR="000A7BA6" w:rsidRPr="001E66E8">
          <w:rPr>
            <w:rStyle w:val="Hyperlink"/>
            <w:rFonts w:ascii="Cambria" w:hAnsi="Cambria" w:cs="Arial"/>
            <w:color w:val="4F81BD" w:themeColor="accent1"/>
            <w:sz w:val="24"/>
            <w:szCs w:val="24"/>
            <w:shd w:val="clear" w:color="auto" w:fill="FFFFFF"/>
          </w:rPr>
          <w:t>https://doi.org/10.1177/1354068808093393</w:t>
        </w:r>
      </w:hyperlink>
    </w:p>
    <w:p w14:paraId="4A0DE2D0" w14:textId="77777777" w:rsidR="000A7BA6" w:rsidRPr="00044236" w:rsidRDefault="000A7BA6" w:rsidP="000A7BA6">
      <w:pPr>
        <w:pStyle w:val="NoSpacing"/>
        <w:ind w:left="602" w:hanging="602"/>
        <w:jc w:val="both"/>
        <w:rPr>
          <w:rFonts w:ascii="Cambria" w:hAnsi="Cambria"/>
          <w:sz w:val="24"/>
          <w:szCs w:val="24"/>
          <w:lang w:val="id-ID"/>
        </w:rPr>
      </w:pPr>
      <w:r w:rsidRPr="00044236">
        <w:rPr>
          <w:rFonts w:ascii="Cambria" w:hAnsi="Cambria" w:cs="Times New Roman"/>
          <w:sz w:val="24"/>
          <w:szCs w:val="24"/>
          <w:lang w:val="id-ID"/>
        </w:rPr>
        <w:t>G</w:t>
      </w:r>
      <w:r w:rsidRPr="00044236">
        <w:rPr>
          <w:rFonts w:ascii="Cambria" w:hAnsi="Cambria" w:cs="Times New Roman"/>
          <w:sz w:val="24"/>
          <w:szCs w:val="24"/>
        </w:rPr>
        <w:t xml:space="preserve">affar, Afan. </w:t>
      </w:r>
      <w:r w:rsidRPr="00044236">
        <w:rPr>
          <w:rFonts w:ascii="Cambria" w:hAnsi="Cambria" w:cs="Times New Roman"/>
          <w:sz w:val="24"/>
          <w:szCs w:val="24"/>
          <w:lang w:val="id-ID"/>
        </w:rPr>
        <w:t>(</w:t>
      </w:r>
      <w:r w:rsidRPr="00044236">
        <w:rPr>
          <w:rFonts w:ascii="Cambria" w:hAnsi="Cambria" w:cs="Times New Roman"/>
          <w:sz w:val="24"/>
          <w:szCs w:val="24"/>
        </w:rPr>
        <w:t>1999</w:t>
      </w:r>
      <w:r w:rsidRPr="00044236">
        <w:rPr>
          <w:rFonts w:ascii="Cambria" w:hAnsi="Cambria" w:cs="Times New Roman"/>
          <w:sz w:val="24"/>
          <w:szCs w:val="24"/>
          <w:lang w:val="id-ID"/>
        </w:rPr>
        <w:t>)</w:t>
      </w:r>
      <w:r w:rsidRPr="00044236">
        <w:rPr>
          <w:rFonts w:ascii="Cambria" w:hAnsi="Cambria" w:cs="Times New Roman"/>
          <w:sz w:val="24"/>
          <w:szCs w:val="24"/>
        </w:rPr>
        <w:t>. Politik Indonesia: Transisi Menuju Demokrasi. Yogyakarta: Pustaka Pelajar.</w:t>
      </w:r>
      <w:r w:rsidRPr="00044236">
        <w:rPr>
          <w:rFonts w:ascii="Cambria" w:hAnsi="Cambria"/>
          <w:sz w:val="24"/>
          <w:szCs w:val="24"/>
          <w:lang w:val="id-ID"/>
        </w:rPr>
        <w:t xml:space="preserve"> </w:t>
      </w:r>
    </w:p>
    <w:p w14:paraId="11C321A7" w14:textId="77777777" w:rsidR="000A7BA6" w:rsidRPr="00044236" w:rsidRDefault="000A7BA6" w:rsidP="000A7BA6">
      <w:pPr>
        <w:pStyle w:val="NoSpacing"/>
        <w:ind w:left="602" w:hanging="602"/>
        <w:jc w:val="both"/>
        <w:rPr>
          <w:rFonts w:ascii="Cambria" w:hAnsi="Cambria"/>
          <w:sz w:val="24"/>
          <w:szCs w:val="24"/>
          <w:lang w:val="id-ID"/>
        </w:rPr>
      </w:pPr>
      <w:r w:rsidRPr="00044236">
        <w:rPr>
          <w:rFonts w:ascii="Cambria" w:hAnsi="Cambria"/>
          <w:sz w:val="24"/>
          <w:szCs w:val="24"/>
        </w:rPr>
        <w:t>Hajad</w:t>
      </w:r>
      <w:r w:rsidRPr="00044236">
        <w:rPr>
          <w:rFonts w:ascii="Cambria" w:hAnsi="Cambria"/>
          <w:sz w:val="24"/>
          <w:szCs w:val="24"/>
          <w:lang w:val="id-ID"/>
        </w:rPr>
        <w:t xml:space="preserve">, </w:t>
      </w:r>
      <w:r w:rsidRPr="00044236">
        <w:rPr>
          <w:rFonts w:ascii="Cambria" w:hAnsi="Cambria"/>
          <w:sz w:val="24"/>
          <w:szCs w:val="24"/>
        </w:rPr>
        <w:t xml:space="preserve">Vellayati. </w:t>
      </w:r>
      <w:r w:rsidRPr="00044236">
        <w:rPr>
          <w:rFonts w:ascii="Cambria" w:hAnsi="Cambria"/>
          <w:sz w:val="24"/>
          <w:szCs w:val="24"/>
          <w:lang w:val="id-ID"/>
        </w:rPr>
        <w:t>(</w:t>
      </w:r>
      <w:r w:rsidRPr="00044236">
        <w:rPr>
          <w:rFonts w:ascii="Cambria" w:hAnsi="Cambria"/>
          <w:sz w:val="24"/>
          <w:szCs w:val="24"/>
        </w:rPr>
        <w:t>2016</w:t>
      </w:r>
      <w:r w:rsidRPr="00044236">
        <w:rPr>
          <w:rFonts w:ascii="Cambria" w:hAnsi="Cambria"/>
          <w:sz w:val="24"/>
          <w:szCs w:val="24"/>
          <w:lang w:val="id-ID"/>
        </w:rPr>
        <w:t>)</w:t>
      </w:r>
      <w:r w:rsidRPr="00044236">
        <w:rPr>
          <w:rFonts w:ascii="Cambria" w:hAnsi="Cambria"/>
          <w:bCs/>
          <w:sz w:val="24"/>
          <w:szCs w:val="24"/>
          <w:lang w:val="id-ID"/>
        </w:rPr>
        <w:t xml:space="preserve">. </w:t>
      </w:r>
      <w:r w:rsidRPr="00044236">
        <w:rPr>
          <w:rFonts w:ascii="Cambria" w:hAnsi="Cambria"/>
          <w:bCs/>
          <w:i/>
          <w:sz w:val="24"/>
          <w:szCs w:val="24"/>
        </w:rPr>
        <w:t>Kandidasi Partai Aceh Menjelang Pemilihan Gubernur 2017</w:t>
      </w:r>
      <w:r w:rsidRPr="00044236">
        <w:rPr>
          <w:rFonts w:ascii="Cambria" w:hAnsi="Cambria"/>
          <w:bCs/>
          <w:sz w:val="24"/>
          <w:szCs w:val="24"/>
          <w:lang w:val="id-ID"/>
        </w:rPr>
        <w:t>.</w:t>
      </w:r>
      <w:r w:rsidRPr="00044236">
        <w:rPr>
          <w:rFonts w:ascii="Cambria" w:hAnsi="Cambria"/>
          <w:bCs/>
          <w:sz w:val="24"/>
          <w:szCs w:val="24"/>
        </w:rPr>
        <w:t xml:space="preserve"> </w:t>
      </w:r>
      <w:r w:rsidRPr="00044236">
        <w:rPr>
          <w:rFonts w:ascii="Cambria" w:hAnsi="Cambria"/>
          <w:bCs/>
          <w:iCs/>
          <w:sz w:val="24"/>
          <w:szCs w:val="24"/>
          <w:lang w:val="id-ID"/>
        </w:rPr>
        <w:t>Jurnal Administrasi dan Kebijakan Kesehatan Indonesia, 9(2) 63-70</w:t>
      </w:r>
    </w:p>
    <w:p w14:paraId="0C11AF51" w14:textId="77777777" w:rsidR="00C94F2D" w:rsidRDefault="000A7BA6" w:rsidP="00C94F2D">
      <w:pPr>
        <w:pStyle w:val="NoSpacing"/>
        <w:ind w:left="602" w:hanging="602"/>
        <w:jc w:val="both"/>
        <w:rPr>
          <w:rFonts w:ascii="Cambria" w:hAnsi="Cambria" w:cs="Times New Roman"/>
          <w:color w:val="222222"/>
          <w:sz w:val="24"/>
          <w:szCs w:val="24"/>
          <w:shd w:val="clear" w:color="auto" w:fill="FFFFFF"/>
          <w:lang w:val="id-ID"/>
        </w:rPr>
      </w:pPr>
      <w:r w:rsidRPr="00044236">
        <w:rPr>
          <w:rFonts w:ascii="Cambria" w:hAnsi="Cambria" w:cs="Times New Roman"/>
          <w:color w:val="222222"/>
          <w:sz w:val="24"/>
          <w:szCs w:val="24"/>
          <w:shd w:val="clear" w:color="auto" w:fill="FFFFFF"/>
        </w:rPr>
        <w:t>Harjanto, N. (2011). Politik Kekerabatan dan Institusionalisasi Partai Politik di Indonesia. </w:t>
      </w:r>
      <w:r w:rsidRPr="00044236">
        <w:rPr>
          <w:rFonts w:ascii="Cambria" w:hAnsi="Cambria" w:cs="Times New Roman"/>
          <w:i/>
          <w:iCs/>
          <w:color w:val="222222"/>
          <w:sz w:val="24"/>
          <w:szCs w:val="24"/>
          <w:shd w:val="clear" w:color="auto" w:fill="FFFFFF"/>
        </w:rPr>
        <w:t>Analisis CSIS: Politik dan Kekerabatan di Indonesia</w:t>
      </w:r>
      <w:r w:rsidRPr="00044236">
        <w:rPr>
          <w:rFonts w:ascii="Cambria" w:hAnsi="Cambria" w:cs="Times New Roman"/>
          <w:color w:val="222222"/>
          <w:sz w:val="24"/>
          <w:szCs w:val="24"/>
          <w:shd w:val="clear" w:color="auto" w:fill="FFFFFF"/>
        </w:rPr>
        <w:t>, </w:t>
      </w:r>
      <w:r w:rsidRPr="00044236">
        <w:rPr>
          <w:rFonts w:ascii="Cambria" w:hAnsi="Cambria" w:cs="Times New Roman"/>
          <w:i/>
          <w:iCs/>
          <w:color w:val="222222"/>
          <w:sz w:val="24"/>
          <w:szCs w:val="24"/>
          <w:shd w:val="clear" w:color="auto" w:fill="FFFFFF"/>
        </w:rPr>
        <w:t>40</w:t>
      </w:r>
      <w:r w:rsidRPr="00044236">
        <w:rPr>
          <w:rFonts w:ascii="Cambria" w:hAnsi="Cambria" w:cs="Times New Roman"/>
          <w:i/>
          <w:iCs/>
          <w:color w:val="222222"/>
          <w:sz w:val="24"/>
          <w:szCs w:val="24"/>
          <w:shd w:val="clear" w:color="auto" w:fill="FFFFFF"/>
          <w:lang w:val="id-ID"/>
        </w:rPr>
        <w:t xml:space="preserve"> </w:t>
      </w:r>
      <w:r w:rsidRPr="00044236">
        <w:rPr>
          <w:rFonts w:ascii="Cambria" w:hAnsi="Cambria" w:cs="Times New Roman"/>
          <w:color w:val="222222"/>
          <w:sz w:val="24"/>
          <w:szCs w:val="24"/>
          <w:shd w:val="clear" w:color="auto" w:fill="FFFFFF"/>
        </w:rPr>
        <w:t>(2), 138-159.</w:t>
      </w:r>
      <w:r w:rsidRPr="00044236">
        <w:rPr>
          <w:rFonts w:ascii="Cambria" w:hAnsi="Cambria" w:cs="Times New Roman"/>
          <w:color w:val="222222"/>
          <w:sz w:val="24"/>
          <w:szCs w:val="24"/>
          <w:shd w:val="clear" w:color="auto" w:fill="FFFFFF"/>
          <w:lang w:val="id-ID"/>
        </w:rPr>
        <w:t xml:space="preserve"> </w:t>
      </w:r>
    </w:p>
    <w:p w14:paraId="2E51F4FA" w14:textId="77777777" w:rsidR="00C94F2D" w:rsidRPr="00C94F2D" w:rsidRDefault="000A7BA6" w:rsidP="00C94F2D">
      <w:pPr>
        <w:pStyle w:val="NoSpacing"/>
        <w:ind w:left="602" w:hanging="602"/>
        <w:jc w:val="both"/>
        <w:rPr>
          <w:rFonts w:cs="Times New Roman"/>
          <w:color w:val="222222"/>
          <w:sz w:val="24"/>
          <w:szCs w:val="24"/>
          <w:shd w:val="clear" w:color="auto" w:fill="FFFFFF"/>
          <w:lang w:val="id-ID"/>
        </w:rPr>
      </w:pPr>
      <w:r w:rsidRPr="00C94F2D">
        <w:rPr>
          <w:sz w:val="24"/>
          <w:szCs w:val="24"/>
        </w:rPr>
        <w:t>Hidayat, S., &amp; van Klinken, G. (2009). Provincial Business and Politics. In G. van Klinken, &amp; J. Barker (Eds.), State of Authority: The State in Society in Indonesia. Itacha New York: Cornell Sout</w:t>
      </w:r>
      <w:r w:rsidR="00C94F2D" w:rsidRPr="00C94F2D">
        <w:rPr>
          <w:sz w:val="24"/>
          <w:szCs w:val="24"/>
        </w:rPr>
        <w:t>heast Asia Program Publications</w:t>
      </w:r>
    </w:p>
    <w:p w14:paraId="385BB6B2" w14:textId="192FD617" w:rsidR="000A7BA6" w:rsidRPr="00C94F2D" w:rsidRDefault="000A7BA6" w:rsidP="00C94F2D">
      <w:pPr>
        <w:pStyle w:val="NoSpacing"/>
        <w:ind w:left="602" w:hanging="602"/>
        <w:jc w:val="both"/>
        <w:rPr>
          <w:rFonts w:cs="Times New Roman"/>
          <w:color w:val="222222"/>
          <w:sz w:val="24"/>
          <w:szCs w:val="24"/>
          <w:shd w:val="clear" w:color="auto" w:fill="FFFFFF"/>
          <w:lang w:val="id-ID"/>
        </w:rPr>
      </w:pPr>
      <w:r w:rsidRPr="00C94F2D">
        <w:rPr>
          <w:rFonts w:cs="Times New Roman"/>
          <w:color w:val="222222"/>
          <w:sz w:val="24"/>
          <w:szCs w:val="24"/>
          <w:shd w:val="clear" w:color="auto" w:fill="FFFFFF"/>
        </w:rPr>
        <w:t>Keban, Y. T. (2000). Good Governance dan Capacity Building sebagai Indikator Utama dan Fokus Penilaian Kinerja Pemerintahan. </w:t>
      </w:r>
      <w:r w:rsidRPr="00C94F2D">
        <w:rPr>
          <w:rFonts w:cs="Times New Roman"/>
          <w:i/>
          <w:iCs/>
          <w:color w:val="222222"/>
          <w:sz w:val="24"/>
          <w:szCs w:val="24"/>
          <w:shd w:val="clear" w:color="auto" w:fill="FFFFFF"/>
        </w:rPr>
        <w:t>dalam Jurnal Perencanaan Pembangunan, Jakarta. Lembaga Administrasi Negara</w:t>
      </w:r>
      <w:r w:rsidRPr="00C94F2D">
        <w:rPr>
          <w:rFonts w:cs="Times New Roman"/>
          <w:color w:val="222222"/>
          <w:sz w:val="24"/>
          <w:szCs w:val="24"/>
          <w:shd w:val="clear" w:color="auto" w:fill="FFFFFF"/>
        </w:rPr>
        <w:t>.</w:t>
      </w:r>
    </w:p>
    <w:p w14:paraId="317C9FDC" w14:textId="77777777" w:rsidR="000A7BA6" w:rsidRPr="00044236" w:rsidRDefault="000A7BA6" w:rsidP="000A7BA6">
      <w:pPr>
        <w:pStyle w:val="NoSpacing"/>
        <w:ind w:left="602" w:hanging="602"/>
        <w:jc w:val="both"/>
        <w:rPr>
          <w:rFonts w:ascii="Cambria" w:hAnsi="Cambria" w:cs="Times New Roman"/>
          <w:color w:val="222222"/>
          <w:sz w:val="24"/>
          <w:szCs w:val="24"/>
          <w:shd w:val="clear" w:color="auto" w:fill="FFFFFF"/>
          <w:lang w:val="id-ID"/>
        </w:rPr>
      </w:pPr>
      <w:r w:rsidRPr="00044236">
        <w:rPr>
          <w:rFonts w:ascii="Cambria" w:hAnsi="Cambria" w:cs="Times New Roman"/>
          <w:color w:val="222222"/>
          <w:sz w:val="24"/>
          <w:szCs w:val="24"/>
          <w:shd w:val="clear" w:color="auto" w:fill="FFFFFF"/>
        </w:rPr>
        <w:t>Levine, C. H., Peters, B. G., &amp; Thompson, F. J. (1990). </w:t>
      </w:r>
      <w:r w:rsidRPr="00044236">
        <w:rPr>
          <w:rFonts w:ascii="Cambria" w:hAnsi="Cambria" w:cs="Times New Roman"/>
          <w:i/>
          <w:iCs/>
          <w:color w:val="222222"/>
          <w:sz w:val="24"/>
          <w:szCs w:val="24"/>
          <w:shd w:val="clear" w:color="auto" w:fill="FFFFFF"/>
        </w:rPr>
        <w:t>Public administration: Challenges, choices, consequences</w:t>
      </w:r>
      <w:r w:rsidRPr="00044236">
        <w:rPr>
          <w:rFonts w:ascii="Cambria" w:hAnsi="Cambria" w:cs="Times New Roman"/>
          <w:color w:val="222222"/>
          <w:sz w:val="24"/>
          <w:szCs w:val="24"/>
          <w:shd w:val="clear" w:color="auto" w:fill="FFFFFF"/>
        </w:rPr>
        <w:t>. Scott Foresman &amp; Company.</w:t>
      </w:r>
    </w:p>
    <w:p w14:paraId="150D828E" w14:textId="77777777" w:rsidR="000A7BA6" w:rsidRPr="00044236" w:rsidRDefault="000A7BA6" w:rsidP="000A7BA6">
      <w:pPr>
        <w:pStyle w:val="NoSpacing"/>
        <w:ind w:left="602" w:hanging="602"/>
        <w:jc w:val="both"/>
        <w:rPr>
          <w:rFonts w:ascii="Cambria" w:hAnsi="Cambria" w:cs="Times New Roman"/>
          <w:color w:val="222222"/>
          <w:sz w:val="24"/>
          <w:szCs w:val="24"/>
          <w:shd w:val="clear" w:color="auto" w:fill="FFFFFF"/>
          <w:lang w:val="id-ID"/>
        </w:rPr>
      </w:pPr>
      <w:r w:rsidRPr="00044236">
        <w:rPr>
          <w:rFonts w:ascii="Cambria" w:hAnsi="Cambria" w:cs="Times New Roman"/>
          <w:color w:val="222222"/>
          <w:sz w:val="24"/>
          <w:szCs w:val="24"/>
          <w:shd w:val="clear" w:color="auto" w:fill="FFFFFF"/>
        </w:rPr>
        <w:t>Mariana, D. (2006). Reformasi Birokrasi Pemerintah Pasca Orde Baru. </w:t>
      </w:r>
      <w:r w:rsidRPr="00044236">
        <w:rPr>
          <w:rFonts w:ascii="Cambria" w:hAnsi="Cambria" w:cs="Times New Roman"/>
          <w:i/>
          <w:iCs/>
          <w:color w:val="222222"/>
          <w:sz w:val="24"/>
          <w:szCs w:val="24"/>
          <w:shd w:val="clear" w:color="auto" w:fill="FFFFFF"/>
        </w:rPr>
        <w:t>Sosiohumaniora</w:t>
      </w:r>
      <w:r w:rsidRPr="00044236">
        <w:rPr>
          <w:rFonts w:ascii="Cambria" w:hAnsi="Cambria" w:cs="Times New Roman"/>
          <w:color w:val="222222"/>
          <w:sz w:val="24"/>
          <w:szCs w:val="24"/>
          <w:shd w:val="clear" w:color="auto" w:fill="FFFFFF"/>
        </w:rPr>
        <w:t>, </w:t>
      </w:r>
      <w:r w:rsidRPr="00044236">
        <w:rPr>
          <w:rFonts w:ascii="Cambria" w:hAnsi="Cambria" w:cs="Times New Roman"/>
          <w:i/>
          <w:iCs/>
          <w:color w:val="222222"/>
          <w:sz w:val="24"/>
          <w:szCs w:val="24"/>
          <w:shd w:val="clear" w:color="auto" w:fill="FFFFFF"/>
        </w:rPr>
        <w:t>8</w:t>
      </w:r>
      <w:r w:rsidRPr="00044236">
        <w:rPr>
          <w:rFonts w:ascii="Cambria" w:hAnsi="Cambria" w:cs="Times New Roman"/>
          <w:color w:val="222222"/>
          <w:sz w:val="24"/>
          <w:szCs w:val="24"/>
          <w:shd w:val="clear" w:color="auto" w:fill="FFFFFF"/>
        </w:rPr>
        <w:t>(3), 240.</w:t>
      </w:r>
    </w:p>
    <w:p w14:paraId="42564DF0" w14:textId="77777777" w:rsidR="000A7BA6" w:rsidRPr="00044236" w:rsidRDefault="000A7BA6" w:rsidP="000A7BA6">
      <w:pPr>
        <w:pStyle w:val="NoSpacing"/>
        <w:ind w:left="602" w:hanging="602"/>
        <w:jc w:val="both"/>
        <w:rPr>
          <w:rFonts w:ascii="Cambria" w:hAnsi="Cambria" w:cs="Times New Roman"/>
          <w:sz w:val="24"/>
          <w:szCs w:val="24"/>
          <w:lang w:val="id-ID"/>
        </w:rPr>
      </w:pPr>
      <w:r w:rsidRPr="00044236">
        <w:rPr>
          <w:rFonts w:ascii="Cambria" w:hAnsi="Cambria" w:cs="Times New Roman"/>
          <w:sz w:val="24"/>
          <w:szCs w:val="24"/>
        </w:rPr>
        <w:t xml:space="preserve">Marijan, K. </w:t>
      </w:r>
      <w:r w:rsidRPr="00044236">
        <w:rPr>
          <w:rFonts w:ascii="Cambria" w:hAnsi="Cambria" w:cs="Times New Roman"/>
          <w:sz w:val="24"/>
          <w:szCs w:val="24"/>
          <w:lang w:val="id-ID"/>
        </w:rPr>
        <w:t>(</w:t>
      </w:r>
      <w:r w:rsidRPr="00044236">
        <w:rPr>
          <w:rFonts w:ascii="Cambria" w:hAnsi="Cambria" w:cs="Times New Roman"/>
          <w:sz w:val="24"/>
          <w:szCs w:val="24"/>
        </w:rPr>
        <w:t xml:space="preserve">2006). Demokratisasi di Daerah. </w:t>
      </w:r>
      <w:r w:rsidRPr="00044236">
        <w:rPr>
          <w:rFonts w:ascii="Cambria" w:hAnsi="Cambria" w:cs="Times New Roman"/>
          <w:i/>
          <w:sz w:val="24"/>
          <w:szCs w:val="24"/>
        </w:rPr>
        <w:t>Pelajaran dari Pilkada Secara Langsung</w:t>
      </w:r>
      <w:r w:rsidRPr="00044236">
        <w:rPr>
          <w:rFonts w:ascii="Cambria" w:hAnsi="Cambria" w:cs="Times New Roman"/>
          <w:sz w:val="24"/>
          <w:szCs w:val="24"/>
        </w:rPr>
        <w:t>,</w:t>
      </w:r>
      <w:r w:rsidRPr="00044236">
        <w:rPr>
          <w:rFonts w:ascii="Cambria" w:hAnsi="Cambria" w:cs="Times New Roman"/>
          <w:i/>
          <w:sz w:val="24"/>
          <w:szCs w:val="24"/>
        </w:rPr>
        <w:t xml:space="preserve"> Surabaya: Pustaka Eureka,</w:t>
      </w:r>
      <w:r w:rsidRPr="00044236">
        <w:rPr>
          <w:rFonts w:ascii="Cambria" w:hAnsi="Cambria" w:cs="Times New Roman"/>
          <w:sz w:val="24"/>
          <w:szCs w:val="24"/>
        </w:rPr>
        <w:t xml:space="preserve"> </w:t>
      </w:r>
    </w:p>
    <w:p w14:paraId="03F8CD8D" w14:textId="77777777" w:rsidR="000A7BA6" w:rsidRPr="00044236" w:rsidRDefault="000A7BA6" w:rsidP="000A7BA6">
      <w:pPr>
        <w:pStyle w:val="NoSpacing"/>
        <w:ind w:left="602" w:hanging="602"/>
        <w:jc w:val="both"/>
        <w:rPr>
          <w:rFonts w:ascii="Cambria" w:hAnsi="Cambria"/>
          <w:sz w:val="24"/>
          <w:szCs w:val="24"/>
          <w:lang w:val="id-ID"/>
        </w:rPr>
      </w:pPr>
      <w:r w:rsidRPr="00044236">
        <w:rPr>
          <w:rFonts w:ascii="Cambria" w:hAnsi="Cambria" w:cs="Times New Roman"/>
          <w:color w:val="222222"/>
          <w:sz w:val="24"/>
          <w:szCs w:val="24"/>
          <w:shd w:val="clear" w:color="auto" w:fill="FFFFFF"/>
        </w:rPr>
        <w:lastRenderedPageBreak/>
        <w:t>Mas'oed, M. (1995). </w:t>
      </w:r>
      <w:r w:rsidRPr="00044236">
        <w:rPr>
          <w:rFonts w:ascii="Cambria" w:hAnsi="Cambria" w:cs="Times New Roman"/>
          <w:i/>
          <w:iCs/>
          <w:color w:val="222222"/>
          <w:sz w:val="24"/>
          <w:szCs w:val="24"/>
          <w:shd w:val="clear" w:color="auto" w:fill="FFFFFF"/>
        </w:rPr>
        <w:t>Penanggulangan Tindak Pidana Korupsi Dalam Birokrasi Patrimonial Orde Baru: Suatu Tinjauan Normatif dan Sosio-Politik</w:t>
      </w:r>
      <w:r w:rsidRPr="00044236">
        <w:rPr>
          <w:rFonts w:ascii="Cambria" w:hAnsi="Cambria" w:cs="Times New Roman"/>
          <w:color w:val="222222"/>
          <w:sz w:val="24"/>
          <w:szCs w:val="24"/>
          <w:shd w:val="clear" w:color="auto" w:fill="FFFFFF"/>
        </w:rPr>
        <w:t> (Doctoral Dissertation, (Yogyakarta): Universitas Gadjah Mada).</w:t>
      </w:r>
    </w:p>
    <w:p w14:paraId="7AF25A22" w14:textId="77777777" w:rsidR="000A7BA6" w:rsidRDefault="000A7BA6" w:rsidP="000A7BA6">
      <w:pPr>
        <w:pStyle w:val="NoSpacing"/>
        <w:ind w:left="602" w:hanging="602"/>
        <w:jc w:val="both"/>
        <w:rPr>
          <w:rFonts w:ascii="Cambria" w:hAnsi="Cambria"/>
          <w:sz w:val="24"/>
          <w:szCs w:val="24"/>
        </w:rPr>
      </w:pPr>
      <w:r w:rsidRPr="00044236">
        <w:rPr>
          <w:rFonts w:ascii="Cambria" w:hAnsi="Cambria"/>
          <w:sz w:val="24"/>
          <w:szCs w:val="24"/>
        </w:rPr>
        <w:t xml:space="preserve">Meyer, Thomas, </w:t>
      </w:r>
      <w:r w:rsidRPr="00044236">
        <w:rPr>
          <w:rFonts w:ascii="Cambria" w:hAnsi="Cambria"/>
          <w:sz w:val="24"/>
          <w:szCs w:val="24"/>
          <w:lang w:val="id-ID"/>
        </w:rPr>
        <w:t>(</w:t>
      </w:r>
      <w:r w:rsidRPr="00044236">
        <w:rPr>
          <w:rFonts w:ascii="Cambria" w:hAnsi="Cambria"/>
          <w:sz w:val="24"/>
          <w:szCs w:val="24"/>
        </w:rPr>
        <w:t>2012</w:t>
      </w:r>
      <w:r w:rsidRPr="00044236">
        <w:rPr>
          <w:rFonts w:ascii="Cambria" w:hAnsi="Cambria"/>
          <w:sz w:val="24"/>
          <w:szCs w:val="24"/>
          <w:lang w:val="id-ID"/>
        </w:rPr>
        <w:t>)</w:t>
      </w:r>
      <w:r w:rsidRPr="00044236">
        <w:rPr>
          <w:rFonts w:ascii="Cambria" w:hAnsi="Cambria"/>
          <w:sz w:val="24"/>
          <w:szCs w:val="24"/>
        </w:rPr>
        <w:t xml:space="preserve">. </w:t>
      </w:r>
      <w:r w:rsidRPr="00044236">
        <w:rPr>
          <w:rFonts w:ascii="Cambria" w:hAnsi="Cambria"/>
          <w:i/>
          <w:sz w:val="24"/>
          <w:szCs w:val="24"/>
        </w:rPr>
        <w:t>Peran Partai Politik dalam Sebuah Sistem Demokrasi: Sembilan Tesis</w:t>
      </w:r>
      <w:r w:rsidRPr="00044236">
        <w:rPr>
          <w:rFonts w:ascii="Cambria" w:hAnsi="Cambria"/>
          <w:sz w:val="24"/>
          <w:szCs w:val="24"/>
        </w:rPr>
        <w:t>. Friedrich-Ebert-Stiftung (FES), Cetakan ketiga. Jakarta.</w:t>
      </w:r>
    </w:p>
    <w:p w14:paraId="3E78C83B" w14:textId="77777777" w:rsidR="000A7BA6" w:rsidRPr="00947757" w:rsidRDefault="000A7BA6" w:rsidP="000A7BA6">
      <w:pPr>
        <w:pStyle w:val="NoSpacing"/>
        <w:ind w:left="602" w:hanging="602"/>
        <w:jc w:val="both"/>
        <w:rPr>
          <w:rFonts w:ascii="Cambria" w:hAnsi="Cambria"/>
          <w:sz w:val="24"/>
          <w:szCs w:val="24"/>
          <w:lang w:val="id-ID"/>
        </w:rPr>
      </w:pPr>
      <w:r w:rsidRPr="00947757">
        <w:rPr>
          <w:rFonts w:ascii="Cambria" w:hAnsi="Cambria" w:cs="Arial"/>
          <w:color w:val="222222"/>
          <w:sz w:val="24"/>
          <w:szCs w:val="24"/>
          <w:shd w:val="clear" w:color="auto" w:fill="FFFFFF"/>
        </w:rPr>
        <w:t>Pantouw, S. M. I. (2012). </w:t>
      </w:r>
      <w:r w:rsidRPr="00947757">
        <w:rPr>
          <w:rFonts w:ascii="Cambria" w:hAnsi="Cambria" w:cs="Arial"/>
          <w:i/>
          <w:iCs/>
          <w:color w:val="222222"/>
          <w:sz w:val="24"/>
          <w:szCs w:val="24"/>
          <w:shd w:val="clear" w:color="auto" w:fill="FFFFFF"/>
        </w:rPr>
        <w:t>MODALITAS DALAM KONTESTASI POLITIK (Studi tentang Modalitas dalam Kemenangan Pasangan Hanny Sondakh dan Maximiliaan Lomban pada Pemilukada di Kota Bitung Sulawesi Utara tahun 2010)</w:t>
      </w:r>
      <w:r w:rsidRPr="00947757">
        <w:rPr>
          <w:rFonts w:ascii="Cambria" w:hAnsi="Cambria" w:cs="Arial"/>
          <w:color w:val="222222"/>
          <w:sz w:val="24"/>
          <w:szCs w:val="24"/>
          <w:shd w:val="clear" w:color="auto" w:fill="FFFFFF"/>
        </w:rPr>
        <w:t> (</w:t>
      </w:r>
      <w:r>
        <w:rPr>
          <w:rFonts w:ascii="Cambria" w:hAnsi="Cambria" w:cs="Arial"/>
          <w:color w:val="222222"/>
          <w:sz w:val="24"/>
          <w:szCs w:val="24"/>
          <w:shd w:val="clear" w:color="auto" w:fill="FFFFFF"/>
          <w:lang w:val="id-ID"/>
        </w:rPr>
        <w:t>Thesis Magister</w:t>
      </w:r>
      <w:r w:rsidRPr="00947757">
        <w:rPr>
          <w:rFonts w:ascii="Cambria" w:hAnsi="Cambria" w:cs="Arial"/>
          <w:color w:val="222222"/>
          <w:sz w:val="24"/>
          <w:szCs w:val="24"/>
          <w:shd w:val="clear" w:color="auto" w:fill="FFFFFF"/>
        </w:rPr>
        <w:t>, Program Pascasarjana Undip).</w:t>
      </w:r>
    </w:p>
    <w:p w14:paraId="3AA65F44" w14:textId="77777777" w:rsidR="000A7BA6" w:rsidRPr="00044236" w:rsidRDefault="000A7BA6" w:rsidP="000A7BA6">
      <w:pPr>
        <w:pStyle w:val="NoSpacing"/>
        <w:ind w:left="602" w:hanging="602"/>
        <w:jc w:val="both"/>
        <w:rPr>
          <w:rFonts w:ascii="Cambria" w:hAnsi="Cambria"/>
          <w:sz w:val="24"/>
          <w:szCs w:val="24"/>
          <w:lang w:val="id-ID"/>
        </w:rPr>
      </w:pPr>
      <w:r w:rsidRPr="00044236">
        <w:rPr>
          <w:rFonts w:ascii="Cambria" w:hAnsi="Cambria" w:cs="Times New Roman"/>
          <w:color w:val="222222"/>
          <w:sz w:val="24"/>
          <w:szCs w:val="24"/>
          <w:shd w:val="clear" w:color="auto" w:fill="FFFFFF"/>
        </w:rPr>
        <w:t>Prasetya, I. Y. (2011). Pergeseran Peran Ideologi Dalam Partai Politik. </w:t>
      </w:r>
      <w:r w:rsidRPr="00044236">
        <w:rPr>
          <w:rFonts w:ascii="Cambria" w:hAnsi="Cambria" w:cs="Times New Roman"/>
          <w:i/>
          <w:iCs/>
          <w:color w:val="222222"/>
          <w:sz w:val="24"/>
          <w:szCs w:val="24"/>
          <w:shd w:val="clear" w:color="auto" w:fill="FFFFFF"/>
        </w:rPr>
        <w:t>Jurnal Ilmu Politik dan Ilmu Pemerintahan</w:t>
      </w:r>
      <w:r w:rsidRPr="00044236">
        <w:rPr>
          <w:rFonts w:ascii="Cambria" w:hAnsi="Cambria" w:cs="Times New Roman"/>
          <w:color w:val="222222"/>
          <w:sz w:val="24"/>
          <w:szCs w:val="24"/>
          <w:shd w:val="clear" w:color="auto" w:fill="FFFFFF"/>
        </w:rPr>
        <w:t>, </w:t>
      </w:r>
      <w:r w:rsidRPr="00044236">
        <w:rPr>
          <w:rFonts w:ascii="Cambria" w:hAnsi="Cambria" w:cs="Times New Roman"/>
          <w:i/>
          <w:iCs/>
          <w:color w:val="222222"/>
          <w:sz w:val="24"/>
          <w:szCs w:val="24"/>
          <w:shd w:val="clear" w:color="auto" w:fill="FFFFFF"/>
        </w:rPr>
        <w:t>1</w:t>
      </w:r>
      <w:r w:rsidRPr="00044236">
        <w:rPr>
          <w:rFonts w:ascii="Cambria" w:hAnsi="Cambria" w:cs="Times New Roman"/>
          <w:color w:val="222222"/>
          <w:sz w:val="24"/>
          <w:szCs w:val="24"/>
          <w:shd w:val="clear" w:color="auto" w:fill="FFFFFF"/>
        </w:rPr>
        <w:t>(1), 30-40.</w:t>
      </w:r>
    </w:p>
    <w:p w14:paraId="1BA199C2" w14:textId="77777777" w:rsidR="000A7BA6" w:rsidRPr="00044236" w:rsidRDefault="000A7BA6" w:rsidP="000A7BA6">
      <w:pPr>
        <w:pStyle w:val="NoSpacing"/>
        <w:ind w:left="602" w:hanging="602"/>
        <w:jc w:val="both"/>
        <w:rPr>
          <w:rFonts w:ascii="Cambria" w:hAnsi="Cambria" w:cs="Times New Roman"/>
          <w:sz w:val="24"/>
          <w:szCs w:val="24"/>
          <w:lang w:val="id-ID"/>
        </w:rPr>
      </w:pPr>
      <w:r w:rsidRPr="00044236">
        <w:rPr>
          <w:rFonts w:ascii="Cambria" w:hAnsi="Cambria" w:cs="Times New Roman"/>
          <w:sz w:val="24"/>
          <w:szCs w:val="24"/>
        </w:rPr>
        <w:t xml:space="preserve">Putra, Fadillah. </w:t>
      </w:r>
      <w:r w:rsidRPr="00044236">
        <w:rPr>
          <w:rFonts w:ascii="Cambria" w:hAnsi="Cambria" w:cs="Times New Roman"/>
          <w:sz w:val="24"/>
          <w:szCs w:val="24"/>
          <w:lang w:val="id-ID"/>
        </w:rPr>
        <w:t>(</w:t>
      </w:r>
      <w:r w:rsidRPr="00044236">
        <w:rPr>
          <w:rFonts w:ascii="Cambria" w:hAnsi="Cambria" w:cs="Times New Roman"/>
          <w:sz w:val="24"/>
          <w:szCs w:val="24"/>
        </w:rPr>
        <w:t>2008</w:t>
      </w:r>
      <w:r w:rsidRPr="00044236">
        <w:rPr>
          <w:rFonts w:ascii="Cambria" w:hAnsi="Cambria" w:cs="Times New Roman"/>
          <w:sz w:val="24"/>
          <w:szCs w:val="24"/>
          <w:lang w:val="id-ID"/>
        </w:rPr>
        <w:t>).</w:t>
      </w:r>
      <w:r w:rsidRPr="00044236">
        <w:rPr>
          <w:rFonts w:ascii="Cambria" w:hAnsi="Cambria" w:cs="Times New Roman"/>
          <w:sz w:val="24"/>
          <w:szCs w:val="24"/>
        </w:rPr>
        <w:t xml:space="preserve"> </w:t>
      </w:r>
      <w:r w:rsidRPr="00044236">
        <w:rPr>
          <w:rFonts w:ascii="Cambria" w:hAnsi="Cambria" w:cs="Times New Roman"/>
          <w:i/>
          <w:sz w:val="24"/>
          <w:szCs w:val="24"/>
        </w:rPr>
        <w:t>Partai Politik dan Kebijakan Publik</w:t>
      </w:r>
      <w:r w:rsidRPr="00044236">
        <w:rPr>
          <w:rFonts w:ascii="Cambria" w:hAnsi="Cambria" w:cs="Times New Roman"/>
          <w:sz w:val="24"/>
          <w:szCs w:val="24"/>
        </w:rPr>
        <w:t>. Yogyakarta: Pustaka Pelajar</w:t>
      </w:r>
      <w:r w:rsidRPr="00044236">
        <w:rPr>
          <w:rFonts w:ascii="Cambria" w:hAnsi="Cambria" w:cs="Times New Roman"/>
          <w:sz w:val="24"/>
          <w:szCs w:val="24"/>
          <w:lang w:val="id-ID"/>
        </w:rPr>
        <w:t xml:space="preserve"> </w:t>
      </w:r>
    </w:p>
    <w:p w14:paraId="21946A17" w14:textId="77777777" w:rsidR="000A7BA6" w:rsidRPr="00044236" w:rsidRDefault="000A7BA6" w:rsidP="000A7BA6">
      <w:pPr>
        <w:pStyle w:val="NoSpacing"/>
        <w:ind w:left="602" w:hanging="602"/>
        <w:jc w:val="both"/>
        <w:rPr>
          <w:rFonts w:ascii="Cambria" w:hAnsi="Cambria"/>
          <w:color w:val="222222"/>
          <w:sz w:val="24"/>
          <w:szCs w:val="24"/>
        </w:rPr>
      </w:pPr>
      <w:r w:rsidRPr="00044236">
        <w:rPr>
          <w:rFonts w:ascii="Cambria" w:hAnsi="Cambria"/>
          <w:color w:val="222222"/>
          <w:sz w:val="24"/>
          <w:szCs w:val="24"/>
        </w:rPr>
        <w:t xml:space="preserve">Rahat, G., &amp; Hazan, R. Y. (2001). </w:t>
      </w:r>
      <w:r w:rsidRPr="00044236">
        <w:rPr>
          <w:rFonts w:ascii="Cambria" w:hAnsi="Cambria"/>
          <w:i/>
          <w:color w:val="222222"/>
          <w:sz w:val="24"/>
          <w:szCs w:val="24"/>
        </w:rPr>
        <w:t>Candidate Selection Methods An Analytical Framework</w:t>
      </w:r>
      <w:r w:rsidRPr="00044236">
        <w:rPr>
          <w:rFonts w:ascii="Cambria" w:hAnsi="Cambria"/>
          <w:color w:val="222222"/>
          <w:sz w:val="24"/>
          <w:szCs w:val="24"/>
        </w:rPr>
        <w:t xml:space="preserve">. </w:t>
      </w:r>
      <w:r w:rsidRPr="00044236">
        <w:rPr>
          <w:rFonts w:ascii="Cambria" w:hAnsi="Cambria"/>
          <w:i/>
          <w:iCs/>
          <w:color w:val="222222"/>
          <w:sz w:val="24"/>
          <w:szCs w:val="24"/>
        </w:rPr>
        <w:t>Party Politics</w:t>
      </w:r>
      <w:r w:rsidRPr="00044236">
        <w:rPr>
          <w:rFonts w:ascii="Cambria" w:hAnsi="Cambria"/>
          <w:color w:val="222222"/>
          <w:sz w:val="24"/>
          <w:szCs w:val="24"/>
        </w:rPr>
        <w:t xml:space="preserve">, </w:t>
      </w:r>
      <w:r w:rsidRPr="00044236">
        <w:rPr>
          <w:rFonts w:ascii="Cambria" w:hAnsi="Cambria"/>
          <w:i/>
          <w:iCs/>
          <w:color w:val="222222"/>
          <w:sz w:val="24"/>
          <w:szCs w:val="24"/>
        </w:rPr>
        <w:t>7</w:t>
      </w:r>
      <w:r w:rsidRPr="00044236">
        <w:rPr>
          <w:rFonts w:ascii="Cambria" w:hAnsi="Cambria"/>
          <w:color w:val="222222"/>
          <w:sz w:val="24"/>
          <w:szCs w:val="24"/>
        </w:rPr>
        <w:t>(3), 297-322.</w:t>
      </w:r>
    </w:p>
    <w:p w14:paraId="55B6BA30" w14:textId="77777777" w:rsidR="000A7BA6" w:rsidRPr="001E66E8" w:rsidRDefault="008D4F52" w:rsidP="000A7BA6">
      <w:pPr>
        <w:pStyle w:val="NoSpacing"/>
        <w:ind w:left="567"/>
        <w:jc w:val="both"/>
        <w:rPr>
          <w:rFonts w:ascii="Cambria" w:hAnsi="Cambria"/>
          <w:color w:val="4F81BD" w:themeColor="accent1"/>
          <w:sz w:val="24"/>
          <w:szCs w:val="24"/>
        </w:rPr>
      </w:pPr>
      <w:hyperlink r:id="rId21" w:history="1">
        <w:r w:rsidR="000A7BA6" w:rsidRPr="001E66E8">
          <w:rPr>
            <w:rStyle w:val="Hyperlink"/>
            <w:rFonts w:ascii="Cambria" w:hAnsi="Cambria" w:cs="Arial"/>
            <w:color w:val="4F81BD" w:themeColor="accent1"/>
            <w:sz w:val="24"/>
            <w:szCs w:val="24"/>
            <w:shd w:val="clear" w:color="auto" w:fill="FFFFFF"/>
          </w:rPr>
          <w:t>https://doi.org/10.1177/1354068801007003003</w:t>
        </w:r>
      </w:hyperlink>
    </w:p>
    <w:p w14:paraId="5E11A85D" w14:textId="77777777" w:rsidR="000A7BA6" w:rsidRPr="00044236" w:rsidRDefault="000A7BA6" w:rsidP="000A7BA6">
      <w:pPr>
        <w:pStyle w:val="NoSpacing"/>
        <w:ind w:left="602" w:hanging="602"/>
        <w:jc w:val="both"/>
        <w:rPr>
          <w:rFonts w:ascii="Cambria" w:hAnsi="Cambria" w:cs="Times New Roman"/>
          <w:i/>
          <w:sz w:val="24"/>
          <w:szCs w:val="24"/>
          <w:lang w:val="id-ID"/>
        </w:rPr>
      </w:pPr>
      <w:r w:rsidRPr="00044236">
        <w:rPr>
          <w:rFonts w:ascii="Cambria" w:hAnsi="Cambria" w:cs="Times New Roman"/>
          <w:sz w:val="24"/>
          <w:szCs w:val="24"/>
          <w:lang w:val="id-ID"/>
        </w:rPr>
        <w:t xml:space="preserve">Randall, V., &amp; Svasand, L. (2002). </w:t>
      </w:r>
      <w:r w:rsidRPr="00044236">
        <w:rPr>
          <w:rFonts w:ascii="Cambria" w:hAnsi="Cambria" w:cs="Times New Roman"/>
          <w:i/>
          <w:iCs/>
          <w:sz w:val="24"/>
          <w:szCs w:val="24"/>
          <w:lang w:val="id-ID"/>
        </w:rPr>
        <w:t>Party Institutionalization In New Democracies</w:t>
      </w:r>
      <w:r w:rsidRPr="00044236">
        <w:rPr>
          <w:rFonts w:ascii="Cambria" w:hAnsi="Cambria" w:cs="Times New Roman"/>
          <w:sz w:val="24"/>
          <w:szCs w:val="24"/>
          <w:lang w:val="id-ID"/>
        </w:rPr>
        <w:t xml:space="preserve">. Party Politics, 8 (1), 5-29 </w:t>
      </w:r>
      <w:r w:rsidRPr="00044236">
        <w:rPr>
          <w:rFonts w:ascii="Cambria" w:hAnsi="Cambria" w:cs="Times New Roman"/>
          <w:i/>
          <w:sz w:val="24"/>
          <w:szCs w:val="24"/>
          <w:lang w:val="id-ID"/>
        </w:rPr>
        <w:t>SAGE Publication.</w:t>
      </w:r>
    </w:p>
    <w:p w14:paraId="6674EB53" w14:textId="77777777" w:rsidR="000A7BA6" w:rsidRPr="001E66E8" w:rsidRDefault="000A7BA6" w:rsidP="000A7BA6">
      <w:pPr>
        <w:pStyle w:val="NoSpacing"/>
        <w:ind w:left="602"/>
        <w:jc w:val="both"/>
        <w:rPr>
          <w:rFonts w:ascii="Cambria" w:hAnsi="Cambria"/>
          <w:color w:val="4F81BD" w:themeColor="accent1"/>
          <w:sz w:val="24"/>
          <w:szCs w:val="24"/>
          <w:u w:val="single"/>
          <w:lang w:val="id-ID"/>
        </w:rPr>
      </w:pPr>
      <w:r w:rsidRPr="001E66E8">
        <w:rPr>
          <w:rFonts w:ascii="Cambria" w:hAnsi="Cambria" w:cs="Times New Roman"/>
          <w:color w:val="4F81BD" w:themeColor="accent1"/>
          <w:sz w:val="24"/>
          <w:szCs w:val="24"/>
          <w:u w:val="single"/>
          <w:lang w:val="id-ID"/>
        </w:rPr>
        <w:t>https:</w:t>
      </w:r>
      <w:r w:rsidRPr="001E66E8">
        <w:rPr>
          <w:rFonts w:ascii="Cambria" w:hAnsi="Cambria"/>
          <w:color w:val="4F81BD" w:themeColor="accent1"/>
          <w:sz w:val="24"/>
          <w:szCs w:val="24"/>
          <w:u w:val="single"/>
          <w:lang w:val="id-ID"/>
        </w:rPr>
        <w:t>//doi.org/10.1177/1354068802008001001</w:t>
      </w:r>
    </w:p>
    <w:p w14:paraId="2E74AC71" w14:textId="77777777" w:rsidR="000A7BA6" w:rsidRPr="00044236" w:rsidRDefault="000A7BA6" w:rsidP="000A7BA6">
      <w:pPr>
        <w:pStyle w:val="NoSpacing"/>
        <w:ind w:left="602" w:hanging="602"/>
        <w:jc w:val="both"/>
        <w:rPr>
          <w:rFonts w:ascii="Cambria" w:hAnsi="Cambria" w:cs="Times New Roman"/>
          <w:sz w:val="24"/>
          <w:szCs w:val="24"/>
          <w:lang w:val="id-ID"/>
        </w:rPr>
      </w:pPr>
      <w:r w:rsidRPr="009B4A94">
        <w:rPr>
          <w:rFonts w:ascii="Cambria" w:hAnsi="Cambria" w:cs="Times New Roman"/>
          <w:color w:val="000000" w:themeColor="text1"/>
          <w:sz w:val="24"/>
          <w:szCs w:val="24"/>
        </w:rPr>
        <w:t xml:space="preserve">Sahdan, Gregorius dan </w:t>
      </w:r>
      <w:r w:rsidRPr="00044236">
        <w:rPr>
          <w:rFonts w:ascii="Cambria" w:hAnsi="Cambria" w:cs="Times New Roman"/>
          <w:sz w:val="24"/>
          <w:szCs w:val="24"/>
        </w:rPr>
        <w:t xml:space="preserve">Muhtar Haboddin (editor). </w:t>
      </w:r>
      <w:r w:rsidRPr="00044236">
        <w:rPr>
          <w:rFonts w:ascii="Cambria" w:hAnsi="Cambria" w:cs="Times New Roman"/>
          <w:sz w:val="24"/>
          <w:szCs w:val="24"/>
          <w:lang w:val="id-ID"/>
        </w:rPr>
        <w:t>(</w:t>
      </w:r>
      <w:r w:rsidRPr="00044236">
        <w:rPr>
          <w:rFonts w:ascii="Cambria" w:hAnsi="Cambria" w:cs="Times New Roman"/>
          <w:sz w:val="24"/>
          <w:szCs w:val="24"/>
        </w:rPr>
        <w:t>2009</w:t>
      </w:r>
      <w:r w:rsidRPr="00044236">
        <w:rPr>
          <w:rFonts w:ascii="Cambria" w:hAnsi="Cambria" w:cs="Times New Roman"/>
          <w:sz w:val="24"/>
          <w:szCs w:val="24"/>
          <w:lang w:val="id-ID"/>
        </w:rPr>
        <w:t>)</w:t>
      </w:r>
      <w:r w:rsidRPr="00044236">
        <w:rPr>
          <w:rFonts w:ascii="Cambria" w:hAnsi="Cambria" w:cs="Times New Roman"/>
          <w:sz w:val="24"/>
          <w:szCs w:val="24"/>
        </w:rPr>
        <w:t>. Evaluasi Kritis Penyelenggaraan Pilkada Di Indonesia, IPD, Yogyakarta.</w:t>
      </w:r>
    </w:p>
    <w:p w14:paraId="4D0823FF" w14:textId="77777777" w:rsidR="000A7BA6" w:rsidRPr="00044236" w:rsidRDefault="000A7BA6" w:rsidP="000A7BA6">
      <w:pPr>
        <w:pStyle w:val="NoSpacing"/>
        <w:ind w:left="602" w:hanging="602"/>
        <w:jc w:val="both"/>
        <w:rPr>
          <w:rFonts w:ascii="Cambria" w:hAnsi="Cambria" w:cs="Times New Roman"/>
          <w:sz w:val="24"/>
          <w:szCs w:val="24"/>
          <w:lang w:val="id-ID"/>
        </w:rPr>
      </w:pPr>
      <w:r w:rsidRPr="00044236">
        <w:rPr>
          <w:rFonts w:ascii="Cambria" w:hAnsi="Cambria" w:cs="Times New Roman"/>
          <w:color w:val="222222"/>
          <w:sz w:val="24"/>
          <w:szCs w:val="24"/>
          <w:shd w:val="clear" w:color="auto" w:fill="FFFFFF"/>
        </w:rPr>
        <w:t>Samin, R. (2011). Reformasi Birokrasi. </w:t>
      </w:r>
      <w:r w:rsidRPr="00044236">
        <w:rPr>
          <w:rFonts w:ascii="Cambria" w:hAnsi="Cambria" w:cs="Times New Roman"/>
          <w:i/>
          <w:iCs/>
          <w:color w:val="222222"/>
          <w:sz w:val="24"/>
          <w:szCs w:val="24"/>
          <w:shd w:val="clear" w:color="auto" w:fill="FFFFFF"/>
        </w:rPr>
        <w:t>Jurnal Fisip UMRAH</w:t>
      </w:r>
      <w:r w:rsidRPr="00044236">
        <w:rPr>
          <w:rFonts w:ascii="Cambria" w:hAnsi="Cambria" w:cs="Times New Roman"/>
          <w:color w:val="222222"/>
          <w:sz w:val="24"/>
          <w:szCs w:val="24"/>
          <w:shd w:val="clear" w:color="auto" w:fill="FFFFFF"/>
        </w:rPr>
        <w:t>, </w:t>
      </w:r>
      <w:r w:rsidRPr="00044236">
        <w:rPr>
          <w:rFonts w:ascii="Cambria" w:hAnsi="Cambria" w:cs="Times New Roman"/>
          <w:i/>
          <w:iCs/>
          <w:color w:val="222222"/>
          <w:sz w:val="24"/>
          <w:szCs w:val="24"/>
          <w:shd w:val="clear" w:color="auto" w:fill="FFFFFF"/>
        </w:rPr>
        <w:t>2</w:t>
      </w:r>
      <w:r w:rsidRPr="00044236">
        <w:rPr>
          <w:rFonts w:ascii="Cambria" w:hAnsi="Cambria" w:cs="Times New Roman"/>
          <w:color w:val="222222"/>
          <w:sz w:val="24"/>
          <w:szCs w:val="24"/>
          <w:shd w:val="clear" w:color="auto" w:fill="FFFFFF"/>
        </w:rPr>
        <w:t>(2), 172-182.</w:t>
      </w:r>
    </w:p>
    <w:p w14:paraId="4C59C946" w14:textId="77777777" w:rsidR="000A7BA6" w:rsidRPr="00044236" w:rsidRDefault="000A7BA6" w:rsidP="000A7BA6">
      <w:pPr>
        <w:pStyle w:val="NoSpacing"/>
        <w:ind w:left="602" w:hanging="602"/>
        <w:jc w:val="both"/>
        <w:rPr>
          <w:rFonts w:ascii="Cambria" w:hAnsi="Cambria"/>
          <w:color w:val="000000" w:themeColor="text1"/>
          <w:sz w:val="24"/>
          <w:szCs w:val="24"/>
        </w:rPr>
      </w:pPr>
      <w:r w:rsidRPr="00044236">
        <w:rPr>
          <w:rFonts w:ascii="Cambria" w:hAnsi="Cambria"/>
          <w:color w:val="000000" w:themeColor="text1"/>
          <w:sz w:val="24"/>
          <w:szCs w:val="24"/>
        </w:rPr>
        <w:t xml:space="preserve">Signifikansi Kandidasi Partai Politik. </w:t>
      </w:r>
      <w:r w:rsidRPr="00044236">
        <w:rPr>
          <w:rFonts w:ascii="Cambria" w:hAnsi="Cambria"/>
          <w:sz w:val="24"/>
          <w:szCs w:val="24"/>
        </w:rPr>
        <w:t>Retrieved from</w:t>
      </w:r>
      <w:r w:rsidRPr="00044236">
        <w:rPr>
          <w:rFonts w:ascii="Cambria" w:hAnsi="Cambria"/>
          <w:sz w:val="24"/>
          <w:szCs w:val="24"/>
          <w:lang w:val="id-ID"/>
        </w:rPr>
        <w:t xml:space="preserve"> </w:t>
      </w:r>
      <w:hyperlink r:id="rId22" w:history="1">
        <w:r w:rsidRPr="001E66E8">
          <w:rPr>
            <w:rStyle w:val="Hyperlink"/>
            <w:rFonts w:ascii="Cambria" w:hAnsi="Cambria"/>
            <w:color w:val="4F81BD" w:themeColor="accent1"/>
            <w:sz w:val="24"/>
            <w:szCs w:val="24"/>
            <w:shd w:val="clear" w:color="auto" w:fill="FFFFFF" w:themeFill="background1"/>
          </w:rPr>
          <w:t>http://www.rumahsuluh.or.id/signifikansi-kandidasi-partai-politik/</w:t>
        </w:r>
      </w:hyperlink>
      <w:r w:rsidRPr="001E66E8">
        <w:rPr>
          <w:rFonts w:ascii="Cambria" w:hAnsi="Cambria"/>
          <w:color w:val="4F81BD" w:themeColor="accent1"/>
          <w:sz w:val="24"/>
          <w:szCs w:val="24"/>
          <w:shd w:val="clear" w:color="auto" w:fill="FFFFFF" w:themeFill="background1"/>
        </w:rPr>
        <w:t>.</w:t>
      </w:r>
    </w:p>
    <w:p w14:paraId="2B8B61E4" w14:textId="77777777" w:rsidR="000A7BA6" w:rsidRPr="00044236" w:rsidRDefault="000A7BA6" w:rsidP="000A7BA6">
      <w:pPr>
        <w:pStyle w:val="NoSpacing"/>
        <w:ind w:left="567" w:hanging="567"/>
        <w:jc w:val="both"/>
        <w:rPr>
          <w:rFonts w:ascii="Cambria" w:hAnsi="Cambria" w:cs="Times New Roman"/>
          <w:color w:val="222222"/>
          <w:sz w:val="24"/>
          <w:szCs w:val="24"/>
          <w:shd w:val="clear" w:color="auto" w:fill="FFFFFF"/>
        </w:rPr>
      </w:pPr>
      <w:r w:rsidRPr="00044236">
        <w:rPr>
          <w:rFonts w:ascii="Cambria" w:hAnsi="Cambria" w:cs="Times New Roman"/>
          <w:color w:val="222222"/>
          <w:sz w:val="24"/>
          <w:szCs w:val="24"/>
          <w:shd w:val="clear" w:color="auto" w:fill="FFFFFF"/>
        </w:rPr>
        <w:t>Solihah, R. (2017). Politik Transaksional dalam Pilkada Serentak dan Implikasinya bagi Pemerintahan Daerah di Indonesia. </w:t>
      </w:r>
      <w:r w:rsidRPr="00044236">
        <w:rPr>
          <w:rFonts w:ascii="Cambria" w:hAnsi="Cambria" w:cs="Times New Roman"/>
          <w:i/>
          <w:iCs/>
          <w:color w:val="222222"/>
          <w:sz w:val="24"/>
          <w:szCs w:val="24"/>
          <w:shd w:val="clear" w:color="auto" w:fill="FFFFFF"/>
        </w:rPr>
        <w:t>The POLITICS: Jurnal Magister Ilmu Politik Universitas Hasanuddin</w:t>
      </w:r>
      <w:r w:rsidRPr="00044236">
        <w:rPr>
          <w:rFonts w:ascii="Cambria" w:hAnsi="Cambria" w:cs="Times New Roman"/>
          <w:color w:val="222222"/>
          <w:sz w:val="24"/>
          <w:szCs w:val="24"/>
          <w:shd w:val="clear" w:color="auto" w:fill="FFFFFF"/>
        </w:rPr>
        <w:t>, </w:t>
      </w:r>
      <w:r w:rsidRPr="00044236">
        <w:rPr>
          <w:rFonts w:ascii="Cambria" w:hAnsi="Cambria" w:cs="Times New Roman"/>
          <w:i/>
          <w:iCs/>
          <w:color w:val="222222"/>
          <w:sz w:val="24"/>
          <w:szCs w:val="24"/>
          <w:shd w:val="clear" w:color="auto" w:fill="FFFFFF"/>
        </w:rPr>
        <w:t>2</w:t>
      </w:r>
      <w:r w:rsidRPr="00044236">
        <w:rPr>
          <w:rFonts w:ascii="Cambria" w:hAnsi="Cambria" w:cs="Times New Roman"/>
          <w:color w:val="222222"/>
          <w:sz w:val="24"/>
          <w:szCs w:val="24"/>
          <w:shd w:val="clear" w:color="auto" w:fill="FFFFFF"/>
        </w:rPr>
        <w:t>(1), 97-109.</w:t>
      </w:r>
    </w:p>
    <w:p w14:paraId="1D372B0B" w14:textId="77777777" w:rsidR="000A7BA6" w:rsidRPr="00044236" w:rsidRDefault="000A7BA6" w:rsidP="000A7BA6">
      <w:pPr>
        <w:pStyle w:val="NoSpacing"/>
        <w:ind w:left="567" w:hanging="567"/>
        <w:jc w:val="both"/>
        <w:rPr>
          <w:rFonts w:ascii="Cambria" w:hAnsi="Cambria" w:cs="Arial"/>
          <w:color w:val="222222"/>
          <w:sz w:val="24"/>
          <w:szCs w:val="24"/>
          <w:shd w:val="clear" w:color="auto" w:fill="FFFFFF"/>
        </w:rPr>
      </w:pPr>
      <w:r w:rsidRPr="00044236">
        <w:rPr>
          <w:rFonts w:ascii="Cambria" w:hAnsi="Cambria" w:cs="Arial"/>
          <w:color w:val="222222"/>
          <w:sz w:val="24"/>
          <w:szCs w:val="24"/>
          <w:shd w:val="clear" w:color="auto" w:fill="FFFFFF"/>
        </w:rPr>
        <w:t>Sugiyono. (2008). </w:t>
      </w:r>
      <w:r w:rsidRPr="00044236">
        <w:rPr>
          <w:rFonts w:ascii="Cambria" w:hAnsi="Cambria" w:cs="Arial"/>
          <w:i/>
          <w:iCs/>
          <w:color w:val="222222"/>
          <w:sz w:val="24"/>
          <w:szCs w:val="24"/>
          <w:shd w:val="clear" w:color="auto" w:fill="FFFFFF"/>
        </w:rPr>
        <w:t>Metode penelitian pendidikan:</w:t>
      </w:r>
      <w:r w:rsidRPr="00044236">
        <w:rPr>
          <w:rFonts w:ascii="Cambria" w:hAnsi="Cambria" w:cs="Arial"/>
          <w:i/>
          <w:iCs/>
          <w:color w:val="222222"/>
          <w:sz w:val="24"/>
          <w:szCs w:val="24"/>
          <w:shd w:val="clear" w:color="auto" w:fill="FFFFFF"/>
          <w:lang w:val="id-ID"/>
        </w:rPr>
        <w:t xml:space="preserve"> </w:t>
      </w:r>
      <w:r w:rsidRPr="00044236">
        <w:rPr>
          <w:rFonts w:ascii="Cambria" w:hAnsi="Cambria" w:cs="Arial"/>
          <w:i/>
          <w:iCs/>
          <w:color w:val="222222"/>
          <w:sz w:val="24"/>
          <w:szCs w:val="24"/>
          <w:shd w:val="clear" w:color="auto" w:fill="FFFFFF"/>
        </w:rPr>
        <w:t>(pendekatan kuantitatif, kualitatif dan R &amp; D)</w:t>
      </w:r>
      <w:r w:rsidRPr="00044236">
        <w:rPr>
          <w:rFonts w:ascii="Cambria" w:hAnsi="Cambria" w:cs="Arial"/>
          <w:color w:val="222222"/>
          <w:sz w:val="24"/>
          <w:szCs w:val="24"/>
          <w:shd w:val="clear" w:color="auto" w:fill="FFFFFF"/>
        </w:rPr>
        <w:t>. Alfabeta.</w:t>
      </w:r>
    </w:p>
    <w:p w14:paraId="687AF5D9" w14:textId="77777777" w:rsidR="000A7BA6" w:rsidRPr="00044236" w:rsidRDefault="000A7BA6" w:rsidP="000A7BA6">
      <w:pPr>
        <w:pStyle w:val="NoSpacing"/>
        <w:ind w:left="602" w:hanging="602"/>
        <w:jc w:val="both"/>
        <w:rPr>
          <w:rFonts w:ascii="Cambria" w:hAnsi="Cambria"/>
          <w:sz w:val="24"/>
          <w:szCs w:val="24"/>
        </w:rPr>
      </w:pPr>
      <w:r w:rsidRPr="00044236">
        <w:rPr>
          <w:rFonts w:ascii="Cambria" w:hAnsi="Cambria"/>
          <w:sz w:val="24"/>
          <w:szCs w:val="24"/>
        </w:rPr>
        <w:t>Surbakti, Ramlan.</w:t>
      </w:r>
      <w:r w:rsidRPr="00044236">
        <w:rPr>
          <w:rFonts w:ascii="Cambria" w:hAnsi="Cambria"/>
          <w:sz w:val="24"/>
          <w:szCs w:val="24"/>
          <w:lang w:val="id-ID"/>
        </w:rPr>
        <w:t>(</w:t>
      </w:r>
      <w:r w:rsidRPr="00044236">
        <w:rPr>
          <w:rFonts w:ascii="Cambria" w:hAnsi="Cambria"/>
          <w:sz w:val="24"/>
          <w:szCs w:val="24"/>
        </w:rPr>
        <w:t>1992</w:t>
      </w:r>
      <w:r w:rsidRPr="00044236">
        <w:rPr>
          <w:rFonts w:ascii="Cambria" w:hAnsi="Cambria"/>
          <w:sz w:val="24"/>
          <w:szCs w:val="24"/>
          <w:lang w:val="id-ID"/>
        </w:rPr>
        <w:t>)</w:t>
      </w:r>
      <w:r w:rsidRPr="00044236">
        <w:rPr>
          <w:rFonts w:ascii="Cambria" w:hAnsi="Cambria"/>
          <w:sz w:val="24"/>
          <w:szCs w:val="24"/>
        </w:rPr>
        <w:t>.</w:t>
      </w:r>
      <w:r w:rsidRPr="00044236">
        <w:rPr>
          <w:rFonts w:ascii="Cambria" w:hAnsi="Cambria"/>
          <w:i/>
          <w:sz w:val="24"/>
          <w:szCs w:val="24"/>
        </w:rPr>
        <w:t>Memahami Ilmu Politik</w:t>
      </w:r>
      <w:r w:rsidRPr="00044236">
        <w:rPr>
          <w:rFonts w:ascii="Cambria" w:hAnsi="Cambria"/>
          <w:sz w:val="24"/>
          <w:szCs w:val="24"/>
        </w:rPr>
        <w:t>. Jakarta: PT Gramedia Widiasarana Indonesia.</w:t>
      </w:r>
    </w:p>
    <w:p w14:paraId="50367028" w14:textId="77777777" w:rsidR="000A7BA6" w:rsidRPr="00044236" w:rsidRDefault="000A7BA6" w:rsidP="000A7BA6">
      <w:pPr>
        <w:pStyle w:val="NoSpacing"/>
        <w:ind w:left="602" w:hanging="602"/>
        <w:jc w:val="both"/>
        <w:rPr>
          <w:rFonts w:ascii="Cambria" w:hAnsi="Cambria" w:cs="Times New Roman"/>
          <w:color w:val="222222"/>
          <w:sz w:val="24"/>
          <w:szCs w:val="24"/>
          <w:shd w:val="clear" w:color="auto" w:fill="FFFFFF"/>
        </w:rPr>
      </w:pPr>
      <w:r w:rsidRPr="00044236">
        <w:rPr>
          <w:rFonts w:ascii="Cambria" w:hAnsi="Cambria" w:cs="Times New Roman"/>
          <w:color w:val="222222"/>
          <w:sz w:val="24"/>
          <w:szCs w:val="24"/>
          <w:shd w:val="clear" w:color="auto" w:fill="FFFFFF"/>
        </w:rPr>
        <w:t>Sutisna, A. (2017). Demokrasi Elektoral dan Pilkada Langsung: Tinjauan Teori dan Sisi Gelapnya.</w:t>
      </w:r>
      <w:r w:rsidRPr="00044236">
        <w:rPr>
          <w:rFonts w:ascii="Cambria" w:hAnsi="Cambria" w:cs="Times New Roman"/>
          <w:color w:val="222222"/>
          <w:sz w:val="24"/>
          <w:szCs w:val="24"/>
          <w:shd w:val="clear" w:color="auto" w:fill="FFFFFF"/>
          <w:lang w:val="id-ID"/>
        </w:rPr>
        <w:t xml:space="preserve"> </w:t>
      </w:r>
      <w:r w:rsidRPr="00044236">
        <w:rPr>
          <w:rFonts w:ascii="Cambria" w:hAnsi="Cambria" w:cs="Times New Roman"/>
          <w:i/>
          <w:iCs/>
          <w:color w:val="222222"/>
          <w:sz w:val="24"/>
          <w:szCs w:val="24"/>
          <w:shd w:val="clear" w:color="auto" w:fill="FFFFFF"/>
        </w:rPr>
        <w:t>Suyatno Ladiqi, Ismail Suardi Wekke, Cahyo Seftyono</w:t>
      </w:r>
      <w:r w:rsidRPr="00044236">
        <w:rPr>
          <w:rFonts w:ascii="Cambria" w:hAnsi="Cambria" w:cs="Times New Roman"/>
          <w:color w:val="222222"/>
          <w:sz w:val="24"/>
          <w:szCs w:val="24"/>
          <w:shd w:val="clear" w:color="auto" w:fill="FFFFFF"/>
        </w:rPr>
        <w:t>, 115.</w:t>
      </w:r>
      <w:r w:rsidRPr="00044236">
        <w:rPr>
          <w:rFonts w:ascii="Cambria" w:hAnsi="Cambria" w:cs="Times New Roman"/>
          <w:sz w:val="24"/>
          <w:szCs w:val="24"/>
          <w:lang w:val="id-ID"/>
        </w:rPr>
        <w:t xml:space="preserve"> </w:t>
      </w:r>
    </w:p>
    <w:p w14:paraId="53797EB4" w14:textId="77777777" w:rsidR="000A7BA6" w:rsidRDefault="000A7BA6" w:rsidP="000A7BA6">
      <w:pPr>
        <w:pStyle w:val="NoSpacing"/>
        <w:ind w:left="567" w:hanging="567"/>
        <w:jc w:val="both"/>
        <w:rPr>
          <w:rFonts w:ascii="Cambria" w:hAnsi="Cambria" w:cs="Times New Roman"/>
          <w:color w:val="222222"/>
          <w:sz w:val="24"/>
          <w:szCs w:val="24"/>
          <w:shd w:val="clear" w:color="auto" w:fill="FFFFFF"/>
        </w:rPr>
      </w:pPr>
      <w:r w:rsidRPr="00044236">
        <w:rPr>
          <w:rFonts w:ascii="Cambria" w:hAnsi="Cambria" w:cs="Times New Roman"/>
          <w:color w:val="222222"/>
          <w:sz w:val="24"/>
          <w:szCs w:val="24"/>
          <w:shd w:val="clear" w:color="auto" w:fill="FFFFFF"/>
        </w:rPr>
        <w:t>Syamsuadi, A. (2017). Membangun Demokrasi Pemerintahan di Riau</w:t>
      </w:r>
      <w:r w:rsidRPr="00044236">
        <w:rPr>
          <w:rFonts w:ascii="Cambria" w:hAnsi="Cambria" w:cs="Times New Roman"/>
          <w:color w:val="222222"/>
          <w:sz w:val="24"/>
          <w:szCs w:val="24"/>
          <w:shd w:val="clear" w:color="auto" w:fill="FFFFFF"/>
          <w:lang w:val="id-ID"/>
        </w:rPr>
        <w:t xml:space="preserve"> </w:t>
      </w:r>
      <w:r w:rsidRPr="00044236">
        <w:rPr>
          <w:rFonts w:ascii="Cambria" w:hAnsi="Cambria" w:cs="Times New Roman"/>
          <w:color w:val="222222"/>
          <w:sz w:val="24"/>
          <w:szCs w:val="24"/>
          <w:shd w:val="clear" w:color="auto" w:fill="FFFFFF"/>
        </w:rPr>
        <w:t>Dalam Perspektif Budaya Melayu. </w:t>
      </w:r>
      <w:r w:rsidRPr="00044236">
        <w:rPr>
          <w:rFonts w:ascii="Cambria" w:hAnsi="Cambria" w:cs="Times New Roman"/>
          <w:i/>
          <w:iCs/>
          <w:color w:val="222222"/>
          <w:sz w:val="24"/>
          <w:szCs w:val="24"/>
          <w:shd w:val="clear" w:color="auto" w:fill="FFFFFF"/>
        </w:rPr>
        <w:t>Jurnal Dinamika Pemerintahan (JDP)</w:t>
      </w:r>
      <w:r w:rsidRPr="00044236">
        <w:rPr>
          <w:rFonts w:ascii="Cambria" w:hAnsi="Cambria" w:cs="Times New Roman"/>
          <w:color w:val="222222"/>
          <w:sz w:val="24"/>
          <w:szCs w:val="24"/>
          <w:shd w:val="clear" w:color="auto" w:fill="FFFFFF"/>
        </w:rPr>
        <w:t>, </w:t>
      </w:r>
      <w:r w:rsidRPr="00044236">
        <w:rPr>
          <w:rFonts w:ascii="Cambria" w:hAnsi="Cambria" w:cs="Times New Roman"/>
          <w:i/>
          <w:iCs/>
          <w:color w:val="222222"/>
          <w:sz w:val="24"/>
          <w:szCs w:val="24"/>
          <w:shd w:val="clear" w:color="auto" w:fill="FFFFFF"/>
        </w:rPr>
        <w:t>1</w:t>
      </w:r>
      <w:r w:rsidRPr="00044236">
        <w:rPr>
          <w:rFonts w:ascii="Cambria" w:hAnsi="Cambria" w:cs="Times New Roman"/>
          <w:color w:val="222222"/>
          <w:sz w:val="24"/>
          <w:szCs w:val="24"/>
          <w:shd w:val="clear" w:color="auto" w:fill="FFFFFF"/>
        </w:rPr>
        <w:t>(1), 1-10.</w:t>
      </w:r>
    </w:p>
    <w:p w14:paraId="76FEA6DD" w14:textId="77777777" w:rsidR="000A7BA6" w:rsidRPr="00D812A2" w:rsidRDefault="000A7BA6" w:rsidP="000A7BA6">
      <w:pPr>
        <w:pStyle w:val="NoSpacing"/>
        <w:ind w:left="567" w:hanging="567"/>
        <w:jc w:val="both"/>
        <w:rPr>
          <w:rFonts w:ascii="Cambria" w:hAnsi="Cambria"/>
          <w:sz w:val="24"/>
          <w:szCs w:val="24"/>
        </w:rPr>
      </w:pPr>
      <w:r w:rsidRPr="00D812A2">
        <w:rPr>
          <w:rFonts w:ascii="Cambria" w:hAnsi="Cambria"/>
          <w:sz w:val="24"/>
          <w:szCs w:val="24"/>
        </w:rPr>
        <w:t>Undang-Undang Republik Indonesia Nomor 8 Tahun 2015 Tentang Perubahan Atas Undang-Undang Nomor 1 Tahun 2015 Tentang Penetapan Peraturan Pemerintah Pengganti Undang-Undang Nomor 1 Tahun 2014 Tenta</w:t>
      </w:r>
      <w:r>
        <w:rPr>
          <w:rFonts w:ascii="Cambria" w:hAnsi="Cambria"/>
          <w:sz w:val="24"/>
          <w:szCs w:val="24"/>
        </w:rPr>
        <w:t>ng Pemilihan Gubernur, Bupati, D</w:t>
      </w:r>
      <w:r w:rsidRPr="00D812A2">
        <w:rPr>
          <w:rFonts w:ascii="Cambria" w:hAnsi="Cambria"/>
          <w:sz w:val="24"/>
          <w:szCs w:val="24"/>
        </w:rPr>
        <w:t>an Walikota Menjadi Undang-Undang</w:t>
      </w:r>
    </w:p>
    <w:p w14:paraId="22546692" w14:textId="42677CAE" w:rsidR="000A7BA6" w:rsidRPr="00D812A2" w:rsidRDefault="000A7BA6" w:rsidP="000A7BA6">
      <w:pPr>
        <w:pStyle w:val="NoSpacing"/>
        <w:ind w:left="567" w:hanging="567"/>
        <w:jc w:val="both"/>
        <w:rPr>
          <w:rFonts w:ascii="Cambria" w:hAnsi="Cambria"/>
          <w:sz w:val="24"/>
          <w:szCs w:val="24"/>
        </w:rPr>
      </w:pPr>
      <w:r w:rsidRPr="00D812A2">
        <w:rPr>
          <w:rFonts w:ascii="Cambria" w:hAnsi="Cambria" w:cs="Times New Roman"/>
          <w:sz w:val="24"/>
          <w:szCs w:val="24"/>
        </w:rPr>
        <w:t>Yusuf A</w:t>
      </w:r>
      <w:r w:rsidRPr="00D812A2">
        <w:rPr>
          <w:rFonts w:ascii="Cambria" w:hAnsi="Cambria" w:cs="Times New Roman"/>
          <w:sz w:val="24"/>
          <w:szCs w:val="24"/>
          <w:lang w:val="id-ID"/>
        </w:rPr>
        <w:t>.,</w:t>
      </w:r>
      <w:r w:rsidRPr="00D812A2">
        <w:rPr>
          <w:rFonts w:ascii="Cambria" w:hAnsi="Cambria" w:cs="Times New Roman"/>
          <w:sz w:val="24"/>
          <w:szCs w:val="24"/>
        </w:rPr>
        <w:t xml:space="preserve"> R</w:t>
      </w:r>
      <w:r w:rsidRPr="00D812A2">
        <w:rPr>
          <w:rFonts w:ascii="Cambria" w:hAnsi="Cambria" w:cs="Times New Roman"/>
          <w:sz w:val="24"/>
          <w:szCs w:val="24"/>
          <w:lang w:val="id-ID"/>
        </w:rPr>
        <w:t xml:space="preserve">. </w:t>
      </w:r>
      <w:r w:rsidRPr="00D812A2">
        <w:rPr>
          <w:rFonts w:ascii="Cambria" w:hAnsi="Cambria" w:cs="Times New Roman"/>
          <w:sz w:val="24"/>
          <w:szCs w:val="24"/>
        </w:rPr>
        <w:t xml:space="preserve">M. </w:t>
      </w:r>
      <w:r w:rsidRPr="00D812A2">
        <w:rPr>
          <w:rFonts w:ascii="Cambria" w:hAnsi="Cambria" w:cs="Times New Roman"/>
          <w:sz w:val="24"/>
          <w:szCs w:val="24"/>
          <w:lang w:val="id-ID"/>
        </w:rPr>
        <w:t xml:space="preserve"> 2009.</w:t>
      </w:r>
      <w:r w:rsidRPr="00D812A2">
        <w:rPr>
          <w:rFonts w:ascii="Cambria" w:hAnsi="Cambria" w:cs="Times New Roman"/>
          <w:sz w:val="24"/>
          <w:szCs w:val="24"/>
        </w:rPr>
        <w:t xml:space="preserve"> </w:t>
      </w:r>
      <w:r w:rsidRPr="00D812A2">
        <w:rPr>
          <w:rFonts w:ascii="Cambria" w:hAnsi="Cambria" w:cs="Times New Roman"/>
          <w:i/>
          <w:sz w:val="24"/>
          <w:szCs w:val="24"/>
        </w:rPr>
        <w:t>P</w:t>
      </w:r>
      <w:r w:rsidR="00D56A4C">
        <w:rPr>
          <w:rFonts w:ascii="Cambria" w:hAnsi="Cambria" w:cs="Times New Roman"/>
          <w:i/>
          <w:sz w:val="24"/>
          <w:szCs w:val="24"/>
        </w:rPr>
        <w:t>raktek Influence Buying Dalam De</w:t>
      </w:r>
      <w:bookmarkStart w:id="1" w:name="_GoBack"/>
      <w:bookmarkEnd w:id="1"/>
      <w:r w:rsidRPr="00D812A2">
        <w:rPr>
          <w:rFonts w:ascii="Cambria" w:hAnsi="Cambria" w:cs="Times New Roman"/>
          <w:i/>
          <w:sz w:val="24"/>
          <w:szCs w:val="24"/>
        </w:rPr>
        <w:t>mokrasi Di Indonesia</w:t>
      </w:r>
      <w:r w:rsidRPr="00D812A2">
        <w:rPr>
          <w:rFonts w:ascii="Cambria" w:hAnsi="Cambria" w:cs="Times New Roman"/>
          <w:sz w:val="24"/>
          <w:szCs w:val="24"/>
          <w:lang w:val="id-ID"/>
        </w:rPr>
        <w:t>. Jurnal</w:t>
      </w:r>
      <w:r w:rsidRPr="00D812A2">
        <w:rPr>
          <w:rFonts w:ascii="Cambria" w:hAnsi="Cambria" w:cs="Times New Roman"/>
          <w:sz w:val="24"/>
          <w:szCs w:val="24"/>
        </w:rPr>
        <w:t xml:space="preserve"> Ganec Swara</w:t>
      </w:r>
      <w:r w:rsidRPr="00D812A2">
        <w:rPr>
          <w:rFonts w:ascii="Cambria" w:hAnsi="Cambria" w:cs="Times New Roman"/>
          <w:sz w:val="24"/>
          <w:szCs w:val="24"/>
          <w:lang w:val="id-ID"/>
        </w:rPr>
        <w:t xml:space="preserve"> </w:t>
      </w:r>
      <w:r w:rsidRPr="00D812A2">
        <w:rPr>
          <w:rFonts w:ascii="Cambria" w:hAnsi="Cambria" w:cs="Times New Roman"/>
          <w:sz w:val="24"/>
          <w:szCs w:val="24"/>
        </w:rPr>
        <w:t>Vol. 3 No.3</w:t>
      </w:r>
      <w:r w:rsidRPr="00D812A2">
        <w:rPr>
          <w:rFonts w:ascii="Cambria" w:hAnsi="Cambria" w:cs="Times New Roman"/>
          <w:sz w:val="24"/>
          <w:szCs w:val="24"/>
          <w:lang w:val="id-ID"/>
        </w:rPr>
        <w:t xml:space="preserve">, </w:t>
      </w:r>
      <w:r w:rsidRPr="00D812A2">
        <w:rPr>
          <w:rFonts w:ascii="Cambria" w:hAnsi="Cambria" w:cs="Times New Roman"/>
          <w:sz w:val="24"/>
          <w:szCs w:val="24"/>
        </w:rPr>
        <w:t>49-52</w:t>
      </w:r>
      <w:r w:rsidRPr="00D812A2">
        <w:rPr>
          <w:rFonts w:ascii="Cambria" w:hAnsi="Cambria" w:cs="Times New Roman"/>
          <w:sz w:val="24"/>
          <w:szCs w:val="24"/>
          <w:lang w:val="id-ID"/>
        </w:rPr>
        <w:t>.</w:t>
      </w:r>
      <w:r w:rsidRPr="00D812A2">
        <w:rPr>
          <w:rFonts w:ascii="Cambria" w:hAnsi="Cambria" w:cs="Times New Roman"/>
          <w:color w:val="222222"/>
          <w:sz w:val="24"/>
          <w:szCs w:val="24"/>
          <w:shd w:val="clear" w:color="auto" w:fill="FFFFFF"/>
        </w:rPr>
        <w:t xml:space="preserve"> </w:t>
      </w:r>
    </w:p>
    <w:sectPr w:rsidR="000A7BA6" w:rsidRPr="00D812A2" w:rsidSect="00297AD6">
      <w:headerReference w:type="default" r:id="rId23"/>
      <w:type w:val="continuous"/>
      <w:pgSz w:w="11906" w:h="16838"/>
      <w:pgMar w:top="1440" w:right="1274" w:bottom="1440" w:left="1440" w:header="708" w:footer="708" w:gutter="0"/>
      <w:cols w:num="2" w:space="51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77B4BC" w14:textId="77777777" w:rsidR="008D4F52" w:rsidRDefault="008D4F52" w:rsidP="00465519">
      <w:pPr>
        <w:spacing w:after="0" w:line="240" w:lineRule="auto"/>
      </w:pPr>
      <w:r>
        <w:separator/>
      </w:r>
    </w:p>
  </w:endnote>
  <w:endnote w:type="continuationSeparator" w:id="0">
    <w:p w14:paraId="2320530D" w14:textId="77777777" w:rsidR="008D4F52" w:rsidRDefault="008D4F52" w:rsidP="00465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7BF010" w14:textId="77777777" w:rsidR="00FC13F0" w:rsidRDefault="00FC13F0" w:rsidP="00FC4FB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56A4C">
      <w:rPr>
        <w:rStyle w:val="PageNumber"/>
        <w:noProof/>
      </w:rPr>
      <w:t>18</w:t>
    </w:r>
    <w:r>
      <w:rPr>
        <w:rStyle w:val="PageNumber"/>
      </w:rPr>
      <w:fldChar w:fldCharType="end"/>
    </w:r>
  </w:p>
  <w:p w14:paraId="29B556DA" w14:textId="678BCCBA" w:rsidR="00FC13F0" w:rsidRDefault="00FC13F0" w:rsidP="00EB68F8">
    <w:pPr>
      <w:pStyle w:val="Footer"/>
      <w:tabs>
        <w:tab w:val="left" w:pos="3300"/>
        <w:tab w:val="left" w:pos="3400"/>
        <w:tab w:val="center" w:pos="4365"/>
      </w:tabs>
    </w:pPr>
    <w:r>
      <w:rPr>
        <w:noProof/>
        <w:lang w:eastAsia="id-ID"/>
      </w:rPr>
      <mc:AlternateContent>
        <mc:Choice Requires="wps">
          <w:drawing>
            <wp:anchor distT="0" distB="0" distL="114300" distR="114300" simplePos="0" relativeHeight="251660288" behindDoc="1" locked="0" layoutInCell="1" allowOverlap="1" wp14:anchorId="77F820BA" wp14:editId="477AFEB4">
              <wp:simplePos x="0" y="0"/>
              <wp:positionH relativeFrom="column">
                <wp:posOffset>685800</wp:posOffset>
              </wp:positionH>
              <wp:positionV relativeFrom="paragraph">
                <wp:posOffset>-25399</wp:posOffset>
              </wp:positionV>
              <wp:extent cx="2282825" cy="227330"/>
              <wp:effectExtent l="0" t="0" r="28575" b="2667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2825" cy="227330"/>
                      </a:xfrm>
                      <a:prstGeom prst="rect">
                        <a:avLst/>
                      </a:prstGeom>
                      <a:solidFill>
                        <a:sysClr val="window" lastClr="FFFFFF"/>
                      </a:solidFill>
                      <a:ln w="6350">
                        <a:solidFill>
                          <a:sysClr val="window" lastClr="FFFFFF"/>
                        </a:solidFill>
                      </a:ln>
                    </wps:spPr>
                    <wps:txbx>
                      <w:txbxContent>
                        <w:p w14:paraId="43DE77E1" w14:textId="77777777" w:rsidR="00FC13F0" w:rsidRPr="00385B38" w:rsidRDefault="00FC13F0" w:rsidP="00EB68F8">
                          <w:pPr>
                            <w:rPr>
                              <w:lang w:val="en-US"/>
                            </w:rPr>
                          </w:pPr>
                          <w:r>
                            <w:rPr>
                              <w:lang w:val="en-US"/>
                            </w:rPr>
                            <w:t>I I I I I I I I I I I I I I I I I I I I I I I I I I I I I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7F820BA" id="_x0000_t202" coordsize="21600,21600" o:spt="202" path="m,l,21600r21600,l21600,xe">
              <v:stroke joinstyle="miter"/>
              <v:path gradientshapeok="t" o:connecttype="rect"/>
            </v:shapetype>
            <v:shape id="Text Box 16" o:spid="_x0000_s1027" type="#_x0000_t202" style="position:absolute;margin-left:54pt;margin-top:-2pt;width:179.75pt;height:17.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" fillcolor="window" strokecolor="window" strokeweight=".5pt">
              <v:path arrowok="t"/>
              <v:textbox>
                <w:txbxContent>
                  <w:p w14:paraId="43DE77E1" w14:textId="77777777" w:rsidR="00FC13F0" w:rsidRPr="00385B38" w:rsidRDefault="00FC13F0" w:rsidP="00EB68F8">
                    <w:pPr>
                      <w:rPr>
                        <w:lang w:val="en-US"/>
                      </w:rPr>
                    </w:pPr>
                    <w:r>
                      <w:rPr>
                        <w:lang w:val="en-US"/>
                      </w:rPr>
                      <w:t>I I I I I I I I I I I I I I I I I I I I I I I I I I I I I I</w:t>
                    </w:r>
                  </w:p>
                </w:txbxContent>
              </v:textbox>
            </v:shape>
          </w:pict>
        </mc:Fallback>
      </mc:AlternateContent>
    </w:r>
    <w:r>
      <w:rPr>
        <w:noProof/>
        <w:lang w:eastAsia="id-ID"/>
      </w:rPr>
      <w:drawing>
        <wp:anchor distT="0" distB="0" distL="114300" distR="114300" simplePos="0" relativeHeight="251659264" behindDoc="1" locked="0" layoutInCell="1" allowOverlap="1" wp14:anchorId="4B2CE513" wp14:editId="548A18EE">
          <wp:simplePos x="0" y="0"/>
          <wp:positionH relativeFrom="column">
            <wp:posOffset>-130810</wp:posOffset>
          </wp:positionH>
          <wp:positionV relativeFrom="paragraph">
            <wp:posOffset>-598170</wp:posOffset>
          </wp:positionV>
          <wp:extent cx="1273810" cy="1257300"/>
          <wp:effectExtent l="0" t="0" r="0" b="0"/>
          <wp:wrapNone/>
          <wp:docPr id="1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127381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 xml:space="preserve"> </w:t>
    </w:r>
    <w:r>
      <w:rPr>
        <w:i/>
      </w:rPr>
      <w:t xml:space="preserve"> </w:t>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59830" w14:textId="77777777" w:rsidR="00FC13F0" w:rsidRDefault="00FC13F0" w:rsidP="002D27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7CEC2EBE" w14:textId="2462BAEA" w:rsidR="00FC13F0" w:rsidRPr="00F51571" w:rsidRDefault="00FC13F0" w:rsidP="00783BA3">
    <w:pPr>
      <w:pStyle w:val="Footer"/>
      <w:tabs>
        <w:tab w:val="left" w:pos="6984"/>
        <w:tab w:val="left" w:pos="7344"/>
        <w:tab w:val="right" w:pos="9354"/>
      </w:tabs>
    </w:pPr>
    <w:r>
      <w:rPr>
        <w:noProof/>
        <w:lang w:eastAsia="id-ID"/>
      </w:rPr>
      <mc:AlternateContent>
        <mc:Choice Requires="wps">
          <w:drawing>
            <wp:anchor distT="0" distB="0" distL="114300" distR="114300" simplePos="0" relativeHeight="251656192" behindDoc="1" locked="0" layoutInCell="1" allowOverlap="1" wp14:anchorId="3F639BDC" wp14:editId="50EB3E9F">
              <wp:simplePos x="0" y="0"/>
              <wp:positionH relativeFrom="column">
                <wp:posOffset>3089275</wp:posOffset>
              </wp:positionH>
              <wp:positionV relativeFrom="paragraph">
                <wp:posOffset>-29210</wp:posOffset>
              </wp:positionV>
              <wp:extent cx="2282825" cy="459740"/>
              <wp:effectExtent l="0" t="0" r="28575" b="22860"/>
              <wp:wrapTight wrapText="bothSides">
                <wp:wrapPolygon edited="0">
                  <wp:start x="0" y="0"/>
                  <wp:lineTo x="0" y="21481"/>
                  <wp:lineTo x="21630" y="21481"/>
                  <wp:lineTo x="21630" y="0"/>
                  <wp:lineTo x="0" y="0"/>
                </wp:wrapPolygon>
              </wp:wrapTight>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2825" cy="459740"/>
                      </a:xfrm>
                      <a:prstGeom prst="rect">
                        <a:avLst/>
                      </a:prstGeom>
                      <a:solidFill>
                        <a:sysClr val="window" lastClr="FFFFFF"/>
                      </a:solidFill>
                      <a:ln w="6350">
                        <a:solidFill>
                          <a:sysClr val="window" lastClr="FFFFFF"/>
                        </a:solidFill>
                      </a:ln>
                    </wps:spPr>
                    <wps:txbx>
                      <w:txbxContent>
                        <w:p w14:paraId="334E3021" w14:textId="77777777" w:rsidR="00FC13F0" w:rsidRPr="00385B38" w:rsidRDefault="00FC13F0" w:rsidP="00546F2B">
                          <w:pPr>
                            <w:rPr>
                              <w:lang w:val="en-US"/>
                            </w:rPr>
                          </w:pPr>
                          <w:r>
                            <w:rPr>
                              <w:lang w:val="en-US"/>
                            </w:rPr>
                            <w:t>I I I I I I I I I I I I I I I I I I I I I I I I I I I I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F639BDC" id="_x0000_t202" coordsize="21600,21600" o:spt="202" path="m,l,21600r21600,l21600,xe">
              <v:stroke joinstyle="miter"/>
              <v:path gradientshapeok="t" o:connecttype="rect"/>
            </v:shapetype>
            <v:shape id="_x0000_s1028" type="#_x0000_t202" style="position:absolute;margin-left:243.25pt;margin-top:-2.3pt;width:179.75pt;height:3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" fillcolor="window" strokecolor="window" strokeweight=".5pt">
              <v:path arrowok="t"/>
              <v:textbox>
                <w:txbxContent>
                  <w:p w14:paraId="334E3021" w14:textId="77777777" w:rsidR="00FC13F0" w:rsidRPr="00385B38" w:rsidRDefault="00FC13F0" w:rsidP="00546F2B">
                    <w:pPr>
                      <w:rPr>
                        <w:lang w:val="en-US"/>
                      </w:rPr>
                    </w:pPr>
                    <w:r>
                      <w:rPr>
                        <w:lang w:val="en-US"/>
                      </w:rPr>
                      <w:t>I I I I I I I I I I I I I I I I I I I I I I I I I I I I I</w:t>
                    </w:r>
                  </w:p>
                </w:txbxContent>
              </v:textbox>
              <w10:wrap type="tight"/>
            </v:shape>
          </w:pict>
        </mc:Fallback>
      </mc:AlternateContent>
    </w:r>
    <w:r>
      <w:rPr>
        <w:noProof/>
        <w:lang w:eastAsia="id-ID"/>
      </w:rPr>
      <w:drawing>
        <wp:anchor distT="0" distB="0" distL="114300" distR="114300" simplePos="0" relativeHeight="251657216" behindDoc="1" locked="0" layoutInCell="1" allowOverlap="1" wp14:anchorId="49942D77" wp14:editId="6BCE43A2">
          <wp:simplePos x="0" y="0"/>
          <wp:positionH relativeFrom="column">
            <wp:posOffset>4914900</wp:posOffset>
          </wp:positionH>
          <wp:positionV relativeFrom="paragraph">
            <wp:posOffset>-598170</wp:posOffset>
          </wp:positionV>
          <wp:extent cx="1273810" cy="1257300"/>
          <wp:effectExtent l="0" t="0" r="0" b="0"/>
          <wp:wrapNone/>
          <wp:docPr id="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127381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A60779" w14:textId="77777777" w:rsidR="00FC13F0" w:rsidRDefault="00FC13F0" w:rsidP="00FC4FB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56A4C">
      <w:rPr>
        <w:rStyle w:val="PageNumber"/>
        <w:noProof/>
      </w:rPr>
      <w:t>1</w:t>
    </w:r>
    <w:r>
      <w:rPr>
        <w:rStyle w:val="PageNumber"/>
      </w:rPr>
      <w:fldChar w:fldCharType="end"/>
    </w:r>
  </w:p>
  <w:p w14:paraId="3C797C15" w14:textId="04AFAC04" w:rsidR="00FC13F0" w:rsidRDefault="00FC13F0" w:rsidP="007C2BD0">
    <w:pPr>
      <w:pStyle w:val="Footer"/>
      <w:tabs>
        <w:tab w:val="clear" w:pos="4513"/>
        <w:tab w:val="clear" w:pos="9026"/>
        <w:tab w:val="left" w:pos="3712"/>
        <w:tab w:val="center" w:pos="4677"/>
      </w:tabs>
      <w:ind w:right="360" w:firstLine="360"/>
      <w:rPr>
        <w:noProof/>
      </w:rPr>
    </w:pPr>
    <w:r>
      <w:rPr>
        <w:noProof/>
        <w:lang w:eastAsia="id-ID"/>
      </w:rPr>
      <w:drawing>
        <wp:anchor distT="0" distB="0" distL="114300" distR="114300" simplePos="0" relativeHeight="251646464" behindDoc="1" locked="0" layoutInCell="1" allowOverlap="1" wp14:anchorId="3BA08329" wp14:editId="23BDDCBE">
          <wp:simplePos x="0" y="0"/>
          <wp:positionH relativeFrom="column">
            <wp:posOffset>4914900</wp:posOffset>
          </wp:positionH>
          <wp:positionV relativeFrom="paragraph">
            <wp:posOffset>-598805</wp:posOffset>
          </wp:positionV>
          <wp:extent cx="1273810" cy="1257300"/>
          <wp:effectExtent l="0" t="0" r="0" b="0"/>
          <wp:wrapNone/>
          <wp:docPr id="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127381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d-ID"/>
      </w:rPr>
      <mc:AlternateContent>
        <mc:Choice Requires="wps">
          <w:drawing>
            <wp:anchor distT="0" distB="0" distL="114300" distR="114300" simplePos="0" relativeHeight="251645440" behindDoc="1" locked="0" layoutInCell="1" allowOverlap="1" wp14:anchorId="4E08E6EE" wp14:editId="45CA3892">
              <wp:simplePos x="0" y="0"/>
              <wp:positionH relativeFrom="column">
                <wp:posOffset>3086100</wp:posOffset>
              </wp:positionH>
              <wp:positionV relativeFrom="paragraph">
                <wp:posOffset>-36830</wp:posOffset>
              </wp:positionV>
              <wp:extent cx="2282825" cy="563880"/>
              <wp:effectExtent l="0" t="0" r="28575" b="2032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2825" cy="563880"/>
                      </a:xfrm>
                      <a:prstGeom prst="rect">
                        <a:avLst/>
                      </a:prstGeom>
                      <a:solidFill>
                        <a:sysClr val="window" lastClr="FFFFFF"/>
                      </a:solidFill>
                      <a:ln w="6350">
                        <a:solidFill>
                          <a:sysClr val="window" lastClr="FFFFFF"/>
                        </a:solidFill>
                      </a:ln>
                    </wps:spPr>
                    <wps:txbx>
                      <w:txbxContent>
                        <w:p w14:paraId="679BBA0C" w14:textId="77777777" w:rsidR="00FC13F0" w:rsidRPr="00385B38" w:rsidRDefault="00FC13F0">
                          <w:pPr>
                            <w:rPr>
                              <w:lang w:val="en-US"/>
                            </w:rPr>
                          </w:pPr>
                          <w:r>
                            <w:rPr>
                              <w:lang w:val="en-US"/>
                            </w:rPr>
                            <w:t>I I I I I I I I I I I I I I I I I I I I I I I I I I I I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E08E6EE" id="_x0000_t202" coordsize="21600,21600" o:spt="202" path="m,l,21600r21600,l21600,xe">
              <v:stroke joinstyle="miter"/>
              <v:path gradientshapeok="t" o:connecttype="rect"/>
            </v:shapetype>
            <v:shape id="_x0000_s1029" type="#_x0000_t202" style="position:absolute;left:0;text-align:left;margin-left:243pt;margin-top:-2.9pt;width:179.75pt;height:44.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" fillcolor="window" strokecolor="window" strokeweight=".5pt">
              <v:path arrowok="t"/>
              <v:textbox>
                <w:txbxContent>
                  <w:p w14:paraId="679BBA0C" w14:textId="77777777" w:rsidR="00FC13F0" w:rsidRPr="00385B38" w:rsidRDefault="00FC13F0">
                    <w:pPr>
                      <w:rPr>
                        <w:lang w:val="en-US"/>
                      </w:rPr>
                    </w:pPr>
                    <w:r>
                      <w:rPr>
                        <w:lang w:val="en-US"/>
                      </w:rPr>
                      <w:t>I I I I I I I I I I I I I I I I I I I I I I I I I I I I I</w:t>
                    </w:r>
                  </w:p>
                </w:txbxContent>
              </v:textbox>
            </v:shape>
          </w:pict>
        </mc:Fallback>
      </mc:AlternateContent>
    </w:r>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3F9EE" w14:textId="77777777" w:rsidR="00FC13F0" w:rsidRDefault="00FC13F0" w:rsidP="00FC13F0">
    <w:pPr>
      <w:ind w:firstLine="3402"/>
      <w:jc w:val="center"/>
    </w:pPr>
    <w:r>
      <w:rPr>
        <w:noProof/>
        <w:lang w:eastAsia="id-ID"/>
      </w:rPr>
      <w:drawing>
        <wp:anchor distT="0" distB="0" distL="114300" distR="114300" simplePos="0" relativeHeight="251670016" behindDoc="1" locked="0" layoutInCell="1" allowOverlap="1" wp14:anchorId="6942D6FF" wp14:editId="7E43CADF">
          <wp:simplePos x="0" y="0"/>
          <wp:positionH relativeFrom="column">
            <wp:posOffset>4789715</wp:posOffset>
          </wp:positionH>
          <wp:positionV relativeFrom="paragraph">
            <wp:posOffset>-478790</wp:posOffset>
          </wp:positionV>
          <wp:extent cx="1273810" cy="1257300"/>
          <wp:effectExtent l="0" t="0" r="0" b="0"/>
          <wp:wrapNone/>
          <wp:docPr id="2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1273810" cy="1257300"/>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195732588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D56A4C">
          <w:rPr>
            <w:noProof/>
          </w:rPr>
          <w:t>17</w:t>
        </w:r>
        <w:r>
          <w:rPr>
            <w:noProof/>
          </w:rPr>
          <w:fldChar w:fldCharType="end"/>
        </w:r>
      </w:sdtContent>
    </w:sdt>
    <w:r>
      <w:rPr>
        <w:noProof/>
      </w:rPr>
      <w:t xml:space="preserve">      </w:t>
    </w:r>
    <w:r>
      <w:rPr>
        <w:lang w:val="en-US"/>
      </w:rPr>
      <w:t>I I I I I I I I I I I I I I I I I I I I I I I I I I I I 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0AD645" w14:textId="77777777" w:rsidR="008D4F52" w:rsidRDefault="008D4F52" w:rsidP="00465519">
      <w:pPr>
        <w:spacing w:after="0" w:line="240" w:lineRule="auto"/>
      </w:pPr>
      <w:r>
        <w:separator/>
      </w:r>
    </w:p>
  </w:footnote>
  <w:footnote w:type="continuationSeparator" w:id="0">
    <w:p w14:paraId="210B02A5" w14:textId="77777777" w:rsidR="008D4F52" w:rsidRDefault="008D4F52" w:rsidP="004655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A1B87" w14:textId="77777777" w:rsidR="00FC13F0" w:rsidRPr="002B4AE7" w:rsidRDefault="00FC13F0">
    <w:pPr>
      <w:pStyle w:val="Header"/>
      <w:rPr>
        <w:rFonts w:ascii="Times New Roman" w:hAnsi="Times New Roman"/>
        <w:sz w:val="24"/>
        <w:szCs w:val="24"/>
      </w:rPr>
    </w:pPr>
    <w:r>
      <w:rPr>
        <w:noProof/>
        <w:lang w:eastAsia="id-ID"/>
      </w:rPr>
      <mc:AlternateContent>
        <mc:Choice Requires="wps">
          <w:drawing>
            <wp:anchor distT="0" distB="0" distL="114300" distR="114300" simplePos="0" relativeHeight="251654144" behindDoc="0" locked="0" layoutInCell="1" allowOverlap="1" wp14:anchorId="7BDD24FF" wp14:editId="18741400">
              <wp:simplePos x="0" y="0"/>
              <wp:positionH relativeFrom="column">
                <wp:posOffset>667385</wp:posOffset>
              </wp:positionH>
              <wp:positionV relativeFrom="paragraph">
                <wp:posOffset>-316230</wp:posOffset>
              </wp:positionV>
              <wp:extent cx="5133975" cy="436880"/>
              <wp:effectExtent l="0" t="0" r="9525" b="127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43688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126399F" w14:textId="6F8D7C9B" w:rsidR="00FC13F0" w:rsidRPr="00E82F90" w:rsidRDefault="00FC13F0" w:rsidP="000A7BA6">
                          <w:pPr>
                            <w:pStyle w:val="Header"/>
                            <w:ind w:firstLine="1276"/>
                            <w:jc w:val="both"/>
                            <w:rPr>
                              <w:rFonts w:asciiTheme="minorHAnsi" w:hAnsiTheme="minorHAnsi"/>
                              <w:i/>
                              <w:sz w:val="24"/>
                              <w:szCs w:val="24"/>
                            </w:rPr>
                          </w:pPr>
                          <w:r w:rsidRPr="00E82F90">
                            <w:rPr>
                              <w:rFonts w:asciiTheme="minorHAnsi" w:hAnsiTheme="minorHAnsi"/>
                              <w:i/>
                              <w:sz w:val="24"/>
                              <w:szCs w:val="24"/>
                            </w:rPr>
                            <w:t>Syamsuadi &amp;</w:t>
                          </w:r>
                          <w:r>
                            <w:rPr>
                              <w:rFonts w:asciiTheme="minorHAnsi" w:hAnsiTheme="minorHAnsi"/>
                              <w:i/>
                              <w:sz w:val="24"/>
                              <w:szCs w:val="24"/>
                            </w:rPr>
                            <w:t xml:space="preserve"> </w:t>
                          </w:r>
                          <w:r w:rsidRPr="00E82F90">
                            <w:rPr>
                              <w:rFonts w:asciiTheme="minorHAnsi" w:hAnsiTheme="minorHAnsi"/>
                              <w:i/>
                              <w:sz w:val="24"/>
                              <w:szCs w:val="24"/>
                            </w:rPr>
                            <w:t>Yahya, Model Kandidasi Birokrat oleh Partai politik pada pemilihan Kepala Daerah Langsung Kabupaten Rokan Hilir</w:t>
                          </w:r>
                          <w:r>
                            <w:rPr>
                              <w:rFonts w:asciiTheme="minorHAnsi" w:hAnsiTheme="minorHAnsi"/>
                              <w:i/>
                              <w:sz w:val="24"/>
                              <w:szCs w:val="24"/>
                            </w:rPr>
                            <w:t xml:space="preserve"> tahun 2015</w:t>
                          </w:r>
                        </w:p>
                        <w:p w14:paraId="527D3C29" w14:textId="77777777" w:rsidR="00FC13F0" w:rsidRPr="008C766E" w:rsidRDefault="00FC13F0" w:rsidP="004479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DD24FF" id="_x0000_t202" coordsize="21600,21600" o:spt="202" path="m,l,21600r21600,l21600,xe">
              <v:stroke joinstyle="miter"/>
              <v:path gradientshapeok="t" o:connecttype="rect"/>
            </v:shapetype>
            <v:shape id="Text Box 3" o:spid="_x0000_s1026" type="#_x0000_t202" style="position:absolute;margin-left:52.55pt;margin-top:-24.9pt;width:404.25pt;height:34.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" stroked="f">
              <v:textbox>
                <w:txbxContent>
                  <w:p w14:paraId="2126399F" w14:textId="6F8D7C9B" w:rsidR="00FC13F0" w:rsidRPr="00E82F90" w:rsidRDefault="00FC13F0" w:rsidP="000A7BA6">
                    <w:pPr>
                      <w:pStyle w:val="Header"/>
                      <w:ind w:firstLine="1276"/>
                      <w:jc w:val="both"/>
                      <w:rPr>
                        <w:rFonts w:asciiTheme="minorHAnsi" w:hAnsiTheme="minorHAnsi"/>
                        <w:i/>
                        <w:sz w:val="24"/>
                        <w:szCs w:val="24"/>
                      </w:rPr>
                    </w:pPr>
                    <w:r w:rsidRPr="00E82F90">
                      <w:rPr>
                        <w:rFonts w:asciiTheme="minorHAnsi" w:hAnsiTheme="minorHAnsi"/>
                        <w:i/>
                        <w:sz w:val="24"/>
                        <w:szCs w:val="24"/>
                      </w:rPr>
                      <w:t>Syamsuadi &amp;</w:t>
                    </w:r>
                    <w:r>
                      <w:rPr>
                        <w:rFonts w:asciiTheme="minorHAnsi" w:hAnsiTheme="minorHAnsi"/>
                        <w:i/>
                        <w:sz w:val="24"/>
                        <w:szCs w:val="24"/>
                      </w:rPr>
                      <w:t xml:space="preserve"> </w:t>
                    </w:r>
                    <w:r w:rsidRPr="00E82F90">
                      <w:rPr>
                        <w:rFonts w:asciiTheme="minorHAnsi" w:hAnsiTheme="minorHAnsi"/>
                        <w:i/>
                        <w:sz w:val="24"/>
                        <w:szCs w:val="24"/>
                      </w:rPr>
                      <w:t>Yahya, Model Kandidasi Birokrat oleh Partai politik pada pemilihan Kepala Daerah Langsung Kabupaten Rokan Hilir</w:t>
                    </w:r>
                    <w:r>
                      <w:rPr>
                        <w:rFonts w:asciiTheme="minorHAnsi" w:hAnsiTheme="minorHAnsi"/>
                        <w:i/>
                        <w:sz w:val="24"/>
                        <w:szCs w:val="24"/>
                      </w:rPr>
                      <w:t xml:space="preserve"> tahun 2015</w:t>
                    </w:r>
                  </w:p>
                  <w:p w14:paraId="527D3C29" w14:textId="77777777" w:rsidR="00FC13F0" w:rsidRPr="008C766E" w:rsidRDefault="00FC13F0" w:rsidP="00447946"/>
                </w:txbxContent>
              </v:textbox>
            </v:shape>
          </w:pict>
        </mc:Fallback>
      </mc:AlternateContent>
    </w:r>
  </w:p>
  <w:p w14:paraId="616EEA40" w14:textId="77777777" w:rsidR="00FC13F0" w:rsidRPr="002B4AE7" w:rsidRDefault="00FC13F0" w:rsidP="00447946">
    <w:pPr>
      <w:pStyle w:val="Header"/>
      <w:jc w:val="right"/>
      <w:rPr>
        <w:rFonts w:ascii="Times New Roman" w:hAnsi="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227C07" w14:textId="77777777" w:rsidR="00FC13F0" w:rsidRPr="005C4CAC" w:rsidRDefault="00FC13F0" w:rsidP="004A0B5A">
    <w:pPr>
      <w:pStyle w:val="Header"/>
      <w:jc w:val="right"/>
      <w:rPr>
        <w:rFonts w:ascii="Cambria" w:hAnsi="Cambria"/>
        <w:i/>
        <w:sz w:val="24"/>
        <w:szCs w:val="24"/>
      </w:rPr>
    </w:pPr>
    <w:r w:rsidRPr="005C4CAC">
      <w:rPr>
        <w:rFonts w:ascii="Cambria" w:hAnsi="Cambria"/>
        <w:i/>
        <w:sz w:val="24"/>
        <w:szCs w:val="24"/>
      </w:rPr>
      <w:t>Journal of Governance Volume 1, Issue 1 June 2018</w:t>
    </w:r>
  </w:p>
  <w:p w14:paraId="62FCE066" w14:textId="77777777" w:rsidR="00FC13F0" w:rsidRPr="005C4CAC" w:rsidRDefault="00FC13F0" w:rsidP="00447946">
    <w:pPr>
      <w:pStyle w:val="Header"/>
      <w:rPr>
        <w:rFonts w:ascii="Cambria" w:hAnsi="Cambria"/>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C7494" w14:textId="1B010897" w:rsidR="00FC13F0" w:rsidRPr="00905F87" w:rsidRDefault="00FC13F0" w:rsidP="005C5E26">
    <w:pPr>
      <w:pStyle w:val="Header"/>
      <w:tabs>
        <w:tab w:val="left" w:pos="5447"/>
        <w:tab w:val="right" w:pos="7937"/>
      </w:tabs>
      <w:jc w:val="right"/>
      <w:rPr>
        <w:rFonts w:ascii="Cambria" w:hAnsi="Cambria"/>
        <w:sz w:val="24"/>
        <w:szCs w:val="24"/>
        <w:lang w:val="en-US"/>
      </w:rPr>
    </w:pPr>
    <w:r>
      <w:rPr>
        <w:noProof/>
        <w:lang w:eastAsia="id-ID"/>
      </w:rPr>
      <mc:AlternateContent>
        <mc:Choice Requires="wps">
          <w:drawing>
            <wp:anchor distT="4294967295" distB="4294967295" distL="114300" distR="114300" simplePos="0" relativeHeight="251663872" behindDoc="0" locked="0" layoutInCell="1" allowOverlap="1" wp14:anchorId="3B648B6B" wp14:editId="7819CDD1">
              <wp:simplePos x="0" y="0"/>
              <wp:positionH relativeFrom="column">
                <wp:posOffset>403225</wp:posOffset>
              </wp:positionH>
              <wp:positionV relativeFrom="paragraph">
                <wp:posOffset>-31751</wp:posOffset>
              </wp:positionV>
              <wp:extent cx="5507990" cy="0"/>
              <wp:effectExtent l="0" t="0" r="29210" b="2540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507990" cy="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4F0BD46" id="Straight Connector 11" o:spid="_x0000_s1026" style="position:absolute;flip:x;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1.75pt,-2.5pt" to="465.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" strokecolor="windowText" strokeweight=".25pt">
              <o:lock v:ext="edit" shapetype="f"/>
            </v:line>
          </w:pict>
        </mc:Fallback>
      </mc:AlternateContent>
    </w:r>
    <w:r>
      <w:rPr>
        <w:noProof/>
        <w:lang w:eastAsia="id-ID"/>
      </w:rPr>
      <mc:AlternateContent>
        <mc:Choice Requires="wps">
          <w:drawing>
            <wp:anchor distT="4294967295" distB="4294967295" distL="114300" distR="114300" simplePos="0" relativeHeight="251657728" behindDoc="0" locked="0" layoutInCell="1" allowOverlap="1" wp14:anchorId="4E46E5DC" wp14:editId="10F9D2A0">
              <wp:simplePos x="0" y="0"/>
              <wp:positionH relativeFrom="column">
                <wp:posOffset>403225</wp:posOffset>
              </wp:positionH>
              <wp:positionV relativeFrom="paragraph">
                <wp:posOffset>-65406</wp:posOffset>
              </wp:positionV>
              <wp:extent cx="5507990" cy="0"/>
              <wp:effectExtent l="0" t="0" r="29210" b="254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50799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EE64ED7" id="Straight Connector 10" o:spid="_x0000_s1026" style="position:absolute;flip:x;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1.75pt,-5.15pt" to="465.4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" strokecolor="windowText" strokeweight="1.5pt">
              <o:lock v:ext="edit" shapetype="f"/>
            </v:line>
          </w:pict>
        </mc:Fallback>
      </mc:AlternateContent>
    </w:r>
    <w:r>
      <w:rPr>
        <w:rFonts w:ascii="Cambria" w:hAnsi="Cambria"/>
        <w:sz w:val="24"/>
        <w:szCs w:val="24"/>
        <w:lang w:val="en-US"/>
      </w:rPr>
      <w:t xml:space="preserve">       </w:t>
    </w:r>
    <w:r w:rsidRPr="00905F87">
      <w:rPr>
        <w:rFonts w:ascii="Cambria" w:hAnsi="Cambria"/>
        <w:sz w:val="24"/>
        <w:szCs w:val="24"/>
        <w:lang w:val="en-US"/>
      </w:rPr>
      <w:tab/>
    </w:r>
    <w:r w:rsidRPr="00905F87">
      <w:rPr>
        <w:rFonts w:ascii="Cambria" w:hAnsi="Cambria"/>
        <w:sz w:val="24"/>
        <w:szCs w:val="24"/>
        <w:lang w:val="en-US"/>
      </w:rPr>
      <w:tab/>
    </w:r>
    <w:r w:rsidRPr="00905F87">
      <w:rPr>
        <w:rFonts w:ascii="Cambria" w:hAnsi="Cambria"/>
        <w:sz w:val="24"/>
        <w:szCs w:val="24"/>
        <w:lang w:val="en-US"/>
      </w:rPr>
      <w:tab/>
    </w:r>
    <w:r>
      <w:rPr>
        <w:noProof/>
        <w:lang w:eastAsia="id-ID"/>
      </w:rPr>
      <w:drawing>
        <wp:anchor distT="0" distB="0" distL="114300" distR="114300" simplePos="0" relativeHeight="251649536" behindDoc="0" locked="0" layoutInCell="1" allowOverlap="1" wp14:anchorId="7086F963" wp14:editId="5B11F5CD">
          <wp:simplePos x="0" y="0"/>
          <wp:positionH relativeFrom="column">
            <wp:posOffset>-168910</wp:posOffset>
          </wp:positionH>
          <wp:positionV relativeFrom="paragraph">
            <wp:posOffset>-497840</wp:posOffset>
          </wp:positionV>
          <wp:extent cx="1586230" cy="1586230"/>
          <wp:effectExtent l="0" t="0" r="0" b="0"/>
          <wp:wrapNone/>
          <wp:docPr id="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1586230" cy="1586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F87">
      <w:rPr>
        <w:rFonts w:ascii="Cambria" w:hAnsi="Cambria"/>
        <w:sz w:val="24"/>
        <w:szCs w:val="24"/>
        <w:lang w:val="en-US"/>
      </w:rPr>
      <w:t>Journal of Governance</w:t>
    </w:r>
  </w:p>
  <w:p w14:paraId="1B312C6E" w14:textId="75656FFF" w:rsidR="00FC13F0" w:rsidRPr="00905F87" w:rsidRDefault="00FC13F0" w:rsidP="00A73E6B">
    <w:pPr>
      <w:pStyle w:val="Header"/>
      <w:jc w:val="right"/>
      <w:rPr>
        <w:rFonts w:ascii="Cambria" w:hAnsi="Cambria"/>
        <w:sz w:val="24"/>
        <w:szCs w:val="24"/>
        <w:lang w:val="en-US"/>
      </w:rPr>
    </w:pPr>
    <w:r>
      <w:rPr>
        <w:rFonts w:ascii="Cambria" w:hAnsi="Cambria"/>
        <w:sz w:val="24"/>
        <w:szCs w:val="24"/>
        <w:lang w:val="en-US"/>
      </w:rPr>
      <w:tab/>
      <w:t>Volume 4,</w:t>
    </w:r>
    <w:r w:rsidRPr="00905F87">
      <w:rPr>
        <w:rFonts w:ascii="Cambria" w:hAnsi="Cambria"/>
        <w:sz w:val="24"/>
        <w:szCs w:val="24"/>
        <w:lang w:val="en-US"/>
      </w:rPr>
      <w:t xml:space="preserve"> </w:t>
    </w:r>
    <w:r>
      <w:rPr>
        <w:rFonts w:ascii="Cambria" w:hAnsi="Cambria"/>
        <w:sz w:val="24"/>
        <w:szCs w:val="24"/>
        <w:lang w:val="en-US"/>
      </w:rPr>
      <w:t>Issue 1, June 2019</w:t>
    </w:r>
    <w:r w:rsidRPr="00905F87">
      <w:rPr>
        <w:rFonts w:ascii="Cambria" w:hAnsi="Cambria"/>
        <w:sz w:val="24"/>
        <w:szCs w:val="24"/>
        <w:lang w:val="en-US"/>
      </w:rPr>
      <w:t xml:space="preserve"> (</w:t>
    </w:r>
    <w:r>
      <w:rPr>
        <w:rFonts w:ascii="Cambria" w:hAnsi="Cambria"/>
        <w:sz w:val="24"/>
        <w:szCs w:val="24"/>
        <w:lang w:val="en-US"/>
      </w:rPr>
      <w:t>1</w:t>
    </w:r>
    <w:r w:rsidRPr="00905F87">
      <w:rPr>
        <w:rFonts w:ascii="Cambria" w:hAnsi="Cambria"/>
        <w:sz w:val="24"/>
        <w:szCs w:val="24"/>
        <w:lang w:val="en-US"/>
      </w:rPr>
      <w:t>-</w:t>
    </w:r>
    <w:r w:rsidR="003677AB">
      <w:rPr>
        <w:rFonts w:ascii="Cambria" w:hAnsi="Cambria"/>
        <w:sz w:val="24"/>
        <w:szCs w:val="24"/>
        <w:lang w:val="en-US"/>
      </w:rPr>
      <w:t>18</w:t>
    </w:r>
    <w:r w:rsidRPr="00905F87">
      <w:rPr>
        <w:rFonts w:ascii="Cambria" w:hAnsi="Cambria"/>
        <w:sz w:val="24"/>
        <w:szCs w:val="24"/>
        <w:lang w:val="en-US"/>
      </w:rPr>
      <w:t>)</w:t>
    </w:r>
  </w:p>
  <w:p w14:paraId="4882498F" w14:textId="20458D48" w:rsidR="00FC13F0" w:rsidRDefault="00FC13F0" w:rsidP="00D9222C">
    <w:pPr>
      <w:pStyle w:val="Header"/>
      <w:jc w:val="right"/>
      <w:rPr>
        <w:rFonts w:ascii="Cambria" w:hAnsi="Cambria"/>
        <w:sz w:val="24"/>
        <w:szCs w:val="24"/>
        <w:lang w:val="en-US"/>
      </w:rPr>
    </w:pPr>
    <w:r>
      <w:rPr>
        <w:rFonts w:ascii="Cambria" w:hAnsi="Cambria"/>
        <w:sz w:val="24"/>
        <w:szCs w:val="24"/>
        <w:lang w:val="en-US"/>
      </w:rPr>
      <w:t>(</w:t>
    </w:r>
    <w:r w:rsidRPr="00905F87">
      <w:rPr>
        <w:rFonts w:ascii="Cambria" w:hAnsi="Cambria"/>
        <w:sz w:val="24"/>
        <w:szCs w:val="24"/>
        <w:lang w:val="en-US"/>
      </w:rPr>
      <w:t>P-ISSN 2528-276X</w:t>
    </w:r>
    <w:r>
      <w:rPr>
        <w:rFonts w:ascii="Cambria" w:hAnsi="Cambria"/>
        <w:sz w:val="24"/>
        <w:szCs w:val="24"/>
        <w:lang w:val="en-US"/>
      </w:rPr>
      <w:t>) (</w:t>
    </w:r>
    <w:r w:rsidRPr="00905F87">
      <w:rPr>
        <w:rFonts w:ascii="Cambria" w:hAnsi="Cambria"/>
        <w:sz w:val="24"/>
        <w:szCs w:val="24"/>
        <w:lang w:val="en-US"/>
      </w:rPr>
      <w:t>E-ISSN 2598-6465</w:t>
    </w:r>
    <w:r>
      <w:rPr>
        <w:rFonts w:ascii="Cambria" w:hAnsi="Cambria"/>
        <w:sz w:val="24"/>
        <w:szCs w:val="24"/>
        <w:lang w:val="en-US"/>
      </w:rPr>
      <w:t>)</w:t>
    </w:r>
  </w:p>
  <w:p w14:paraId="47914E26" w14:textId="2749CAF0" w:rsidR="00FC13F0" w:rsidRPr="00905F87" w:rsidRDefault="00FC13F0" w:rsidP="00A73E6B">
    <w:pPr>
      <w:pStyle w:val="Header"/>
      <w:jc w:val="right"/>
      <w:rPr>
        <w:rFonts w:ascii="Cambria" w:hAnsi="Cambria"/>
        <w:sz w:val="24"/>
        <w:szCs w:val="24"/>
        <w:lang w:val="en-US"/>
      </w:rPr>
    </w:pPr>
    <w:r>
      <w:rPr>
        <w:rFonts w:ascii="Cambria" w:hAnsi="Cambria"/>
        <w:sz w:val="24"/>
        <w:szCs w:val="24"/>
        <w:lang w:val="en-US"/>
      </w:rPr>
      <w:t>DOI Number</w:t>
    </w:r>
  </w:p>
  <w:p w14:paraId="213C9FDC" w14:textId="762462D0" w:rsidR="00FC13F0" w:rsidRPr="00905F87" w:rsidRDefault="00FC13F0" w:rsidP="005A7C63">
    <w:pPr>
      <w:pStyle w:val="Header"/>
      <w:tabs>
        <w:tab w:val="clear" w:pos="4680"/>
        <w:tab w:val="clear" w:pos="9360"/>
        <w:tab w:val="right" w:pos="9354"/>
      </w:tabs>
      <w:rPr>
        <w:rFonts w:ascii="Cambria" w:hAnsi="Cambria"/>
      </w:rPr>
    </w:pPr>
    <w:r>
      <w:rPr>
        <w:noProof/>
        <w:lang w:eastAsia="id-ID"/>
      </w:rPr>
      <mc:AlternateContent>
        <mc:Choice Requires="wps">
          <w:drawing>
            <wp:anchor distT="4294967295" distB="4294967295" distL="114300" distR="114300" simplePos="0" relativeHeight="251653632" behindDoc="0" locked="0" layoutInCell="1" allowOverlap="1" wp14:anchorId="5B5292EC" wp14:editId="5B0FA3B8">
              <wp:simplePos x="0" y="0"/>
              <wp:positionH relativeFrom="column">
                <wp:posOffset>1121410</wp:posOffset>
              </wp:positionH>
              <wp:positionV relativeFrom="paragraph">
                <wp:posOffset>24764</wp:posOffset>
              </wp:positionV>
              <wp:extent cx="4824095" cy="0"/>
              <wp:effectExtent l="0" t="0" r="27305" b="254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82409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B337B67" id="Straight Connector 8" o:spid="_x0000_s1026" style="position:absolute;flip:x y;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8.3pt,1.95pt" to="468.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" strokecolor="windowText" strokeweight=".5pt">
              <o:lock v:ext="edit" shapetype="f"/>
            </v:line>
          </w:pict>
        </mc:Fallback>
      </mc:AlternateContent>
    </w:r>
    <w:r>
      <w:rPr>
        <w:noProof/>
        <w:lang w:eastAsia="id-ID"/>
      </w:rPr>
      <mc:AlternateContent>
        <mc:Choice Requires="wps">
          <w:drawing>
            <wp:anchor distT="4294967295" distB="4294967295" distL="114300" distR="114300" simplePos="0" relativeHeight="251667968" behindDoc="0" locked="0" layoutInCell="1" allowOverlap="1" wp14:anchorId="3AF99B61" wp14:editId="0208B96B">
              <wp:simplePos x="0" y="0"/>
              <wp:positionH relativeFrom="column">
                <wp:posOffset>1121410</wp:posOffset>
              </wp:positionH>
              <wp:positionV relativeFrom="paragraph">
                <wp:posOffset>59054</wp:posOffset>
              </wp:positionV>
              <wp:extent cx="4824095" cy="0"/>
              <wp:effectExtent l="0" t="0" r="27305" b="254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824095"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C83590F" id="Straight Connector 12" o:spid="_x0000_s1026" style="position:absolute;flip:x y;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8.3pt,4.65pt" to="468.1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" strokecolor="windowText" strokeweight="1.5pt">
              <o:lock v:ext="edit" shapetype="f"/>
            </v:line>
          </w:pict>
        </mc:Fallback>
      </mc:AlternateContent>
    </w:r>
    <w:r>
      <w:rPr>
        <w:rFonts w:ascii="Cambria" w:hAnsi="Cambria"/>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AE94D" w14:textId="66B0DCA0" w:rsidR="00FC13F0" w:rsidRPr="00E341D3" w:rsidRDefault="00FC13F0" w:rsidP="00FC13F0">
    <w:pPr>
      <w:pStyle w:val="Header"/>
      <w:tabs>
        <w:tab w:val="clear" w:pos="4680"/>
      </w:tabs>
      <w:rPr>
        <w:rFonts w:ascii="Cambria" w:hAnsi="Cambria"/>
      </w:rPr>
    </w:pPr>
    <w:r>
      <w:rPr>
        <w:noProof/>
        <w:lang w:eastAsia="id-ID"/>
      </w:rPr>
      <mc:AlternateContent>
        <mc:Choice Requires="wps">
          <w:drawing>
            <wp:anchor distT="0" distB="0" distL="114300" distR="114300" simplePos="0" relativeHeight="251671040" behindDoc="0" locked="0" layoutInCell="1" allowOverlap="1" wp14:anchorId="2A0CCD4E" wp14:editId="79E917D2">
              <wp:simplePos x="0" y="0"/>
              <wp:positionH relativeFrom="column">
                <wp:posOffset>-95251</wp:posOffset>
              </wp:positionH>
              <wp:positionV relativeFrom="paragraph">
                <wp:posOffset>-1905</wp:posOffset>
              </wp:positionV>
              <wp:extent cx="3286125" cy="436880"/>
              <wp:effectExtent l="0" t="0" r="9525" b="127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43688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4A5B48D" w14:textId="5B17FEAD" w:rsidR="00FC13F0" w:rsidRPr="000A7BA6" w:rsidRDefault="00FC13F0" w:rsidP="000A7BA6">
                          <w:pPr>
                            <w:rPr>
                              <w:rFonts w:asciiTheme="minorHAnsi" w:hAnsiTheme="minorHAnsi"/>
                              <w:i/>
                            </w:rPr>
                          </w:pPr>
                          <w:r>
                            <w:rPr>
                              <w:rFonts w:asciiTheme="minorHAnsi" w:hAnsiTheme="minorHAnsi"/>
                              <w:i/>
                            </w:rPr>
                            <w:t>Journal of Governance Volume 4</w:t>
                          </w:r>
                          <w:r w:rsidRPr="000A7BA6">
                            <w:rPr>
                              <w:rFonts w:asciiTheme="minorHAnsi" w:hAnsiTheme="minorHAnsi"/>
                              <w:i/>
                            </w:rPr>
                            <w:t>, Issue 1, June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0CCD4E" id="_x0000_t202" coordsize="21600,21600" o:spt="202" path="m,l,21600r21600,l21600,xe">
              <v:stroke joinstyle="miter"/>
              <v:path gradientshapeok="t" o:connecttype="rect"/>
            </v:shapetype>
            <v:shape id="_x0000_s1030" type="#_x0000_t202" style="position:absolute;margin-left:-7.5pt;margin-top:-.15pt;width:258.75pt;height:34.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" stroked="f">
              <v:textbox>
                <w:txbxContent>
                  <w:p w14:paraId="24A5B48D" w14:textId="5B17FEAD" w:rsidR="00FC13F0" w:rsidRPr="000A7BA6" w:rsidRDefault="00FC13F0" w:rsidP="000A7BA6">
                    <w:pPr>
                      <w:rPr>
                        <w:rFonts w:asciiTheme="minorHAnsi" w:hAnsiTheme="minorHAnsi"/>
                        <w:i/>
                      </w:rPr>
                    </w:pPr>
                    <w:r>
                      <w:rPr>
                        <w:rFonts w:asciiTheme="minorHAnsi" w:hAnsiTheme="minorHAnsi"/>
                        <w:i/>
                      </w:rPr>
                      <w:t>Journal of Governance Volume 4</w:t>
                    </w:r>
                    <w:r w:rsidRPr="000A7BA6">
                      <w:rPr>
                        <w:rFonts w:asciiTheme="minorHAnsi" w:hAnsiTheme="minorHAnsi"/>
                        <w:i/>
                      </w:rPr>
                      <w:t>, Issue 1, June 2019</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41249" w14:textId="77777777" w:rsidR="00FC13F0" w:rsidRPr="000A7BA6" w:rsidRDefault="00FC13F0" w:rsidP="00297AD6">
    <w:pPr>
      <w:rPr>
        <w:rFonts w:asciiTheme="minorHAnsi" w:hAnsiTheme="minorHAnsi"/>
        <w:i/>
      </w:rPr>
    </w:pPr>
    <w:r>
      <w:rPr>
        <w:rFonts w:asciiTheme="minorHAnsi" w:hAnsiTheme="minorHAnsi"/>
        <w:i/>
      </w:rPr>
      <w:t>Journal of Governance Volume 4</w:t>
    </w:r>
    <w:r w:rsidRPr="000A7BA6">
      <w:rPr>
        <w:rFonts w:asciiTheme="minorHAnsi" w:hAnsiTheme="minorHAnsi"/>
        <w:i/>
      </w:rPr>
      <w:t>, Issue 1, June 2019</w:t>
    </w:r>
  </w:p>
  <w:p w14:paraId="1267101E" w14:textId="77777777" w:rsidR="00FC13F0" w:rsidRPr="005C4CAC" w:rsidRDefault="00FC13F0" w:rsidP="00447946">
    <w:pPr>
      <w:pStyle w:val="Header"/>
      <w:rPr>
        <w:rFonts w:ascii="Cambria" w:hAnsi="Cambria"/>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83742A"/>
    <w:multiLevelType w:val="multilevel"/>
    <w:tmpl w:val="2696B2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22A4331F"/>
    <w:multiLevelType w:val="hybridMultilevel"/>
    <w:tmpl w:val="8404EE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180220"/>
    <w:multiLevelType w:val="hybridMultilevel"/>
    <w:tmpl w:val="55700B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A7D42D4"/>
    <w:multiLevelType w:val="hybridMultilevel"/>
    <w:tmpl w:val="0CB036C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32E121A3"/>
    <w:multiLevelType w:val="hybridMultilevel"/>
    <w:tmpl w:val="655299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5DAC5E04"/>
    <w:multiLevelType w:val="hybridMultilevel"/>
    <w:tmpl w:val="4F04D31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66895FA9"/>
    <w:multiLevelType w:val="hybridMultilevel"/>
    <w:tmpl w:val="1FD0E436"/>
    <w:lvl w:ilvl="0" w:tplc="811EC968">
      <w:start w:val="1"/>
      <w:numFmt w:val="lowerLetter"/>
      <w:lvlText w:val="%1."/>
      <w:lvlJc w:val="left"/>
      <w:pPr>
        <w:ind w:left="1363" w:hanging="360"/>
      </w:pPr>
      <w:rPr>
        <w:rFonts w:hint="default"/>
      </w:rPr>
    </w:lvl>
    <w:lvl w:ilvl="1" w:tplc="04210019" w:tentative="1">
      <w:start w:val="1"/>
      <w:numFmt w:val="lowerLetter"/>
      <w:lvlText w:val="%2."/>
      <w:lvlJc w:val="left"/>
      <w:pPr>
        <w:ind w:left="2083" w:hanging="360"/>
      </w:pPr>
    </w:lvl>
    <w:lvl w:ilvl="2" w:tplc="0421001B" w:tentative="1">
      <w:start w:val="1"/>
      <w:numFmt w:val="lowerRoman"/>
      <w:lvlText w:val="%3."/>
      <w:lvlJc w:val="right"/>
      <w:pPr>
        <w:ind w:left="2803" w:hanging="180"/>
      </w:pPr>
    </w:lvl>
    <w:lvl w:ilvl="3" w:tplc="0421000F" w:tentative="1">
      <w:start w:val="1"/>
      <w:numFmt w:val="decimal"/>
      <w:lvlText w:val="%4."/>
      <w:lvlJc w:val="left"/>
      <w:pPr>
        <w:ind w:left="3523" w:hanging="360"/>
      </w:pPr>
    </w:lvl>
    <w:lvl w:ilvl="4" w:tplc="04210019" w:tentative="1">
      <w:start w:val="1"/>
      <w:numFmt w:val="lowerLetter"/>
      <w:lvlText w:val="%5."/>
      <w:lvlJc w:val="left"/>
      <w:pPr>
        <w:ind w:left="4243" w:hanging="360"/>
      </w:pPr>
    </w:lvl>
    <w:lvl w:ilvl="5" w:tplc="0421001B" w:tentative="1">
      <w:start w:val="1"/>
      <w:numFmt w:val="lowerRoman"/>
      <w:lvlText w:val="%6."/>
      <w:lvlJc w:val="right"/>
      <w:pPr>
        <w:ind w:left="4963" w:hanging="180"/>
      </w:pPr>
    </w:lvl>
    <w:lvl w:ilvl="6" w:tplc="0421000F" w:tentative="1">
      <w:start w:val="1"/>
      <w:numFmt w:val="decimal"/>
      <w:lvlText w:val="%7."/>
      <w:lvlJc w:val="left"/>
      <w:pPr>
        <w:ind w:left="5683" w:hanging="360"/>
      </w:pPr>
    </w:lvl>
    <w:lvl w:ilvl="7" w:tplc="04210019" w:tentative="1">
      <w:start w:val="1"/>
      <w:numFmt w:val="lowerLetter"/>
      <w:lvlText w:val="%8."/>
      <w:lvlJc w:val="left"/>
      <w:pPr>
        <w:ind w:left="6403" w:hanging="360"/>
      </w:pPr>
    </w:lvl>
    <w:lvl w:ilvl="8" w:tplc="0421001B" w:tentative="1">
      <w:start w:val="1"/>
      <w:numFmt w:val="lowerRoman"/>
      <w:lvlText w:val="%9."/>
      <w:lvlJc w:val="right"/>
      <w:pPr>
        <w:ind w:left="7123" w:hanging="180"/>
      </w:pPr>
    </w:lvl>
  </w:abstractNum>
  <w:abstractNum w:abstractNumId="7">
    <w:nsid w:val="7F9C5305"/>
    <w:multiLevelType w:val="hybridMultilevel"/>
    <w:tmpl w:val="ACF49864"/>
    <w:lvl w:ilvl="0" w:tplc="92183334">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0"/>
  </w:num>
  <w:num w:numId="3">
    <w:abstractNumId w:val="6"/>
  </w:num>
  <w:num w:numId="4">
    <w:abstractNumId w:val="3"/>
  </w:num>
  <w:num w:numId="5">
    <w:abstractNumId w:val="4"/>
  </w:num>
  <w:num w:numId="6">
    <w:abstractNumId w:val="2"/>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5519"/>
    <w:rsid w:val="00083068"/>
    <w:rsid w:val="00087B24"/>
    <w:rsid w:val="000A0000"/>
    <w:rsid w:val="000A7BA6"/>
    <w:rsid w:val="000E671F"/>
    <w:rsid w:val="00122F9B"/>
    <w:rsid w:val="00126225"/>
    <w:rsid w:val="00175153"/>
    <w:rsid w:val="001D1D24"/>
    <w:rsid w:val="001E66E8"/>
    <w:rsid w:val="0024511E"/>
    <w:rsid w:val="00251EA9"/>
    <w:rsid w:val="00280E71"/>
    <w:rsid w:val="00297AD6"/>
    <w:rsid w:val="002D27A8"/>
    <w:rsid w:val="002E0C5E"/>
    <w:rsid w:val="0034353E"/>
    <w:rsid w:val="003520CC"/>
    <w:rsid w:val="00360142"/>
    <w:rsid w:val="003677AB"/>
    <w:rsid w:val="00372F6F"/>
    <w:rsid w:val="003B7B42"/>
    <w:rsid w:val="004129A2"/>
    <w:rsid w:val="004367A6"/>
    <w:rsid w:val="00447946"/>
    <w:rsid w:val="00463BCE"/>
    <w:rsid w:val="00465519"/>
    <w:rsid w:val="0047271E"/>
    <w:rsid w:val="004A0B5A"/>
    <w:rsid w:val="00535312"/>
    <w:rsid w:val="00546F2B"/>
    <w:rsid w:val="00556A46"/>
    <w:rsid w:val="00570683"/>
    <w:rsid w:val="00573ED0"/>
    <w:rsid w:val="00575B0A"/>
    <w:rsid w:val="005A7C63"/>
    <w:rsid w:val="005C4CAC"/>
    <w:rsid w:val="005C5E26"/>
    <w:rsid w:val="005E4D43"/>
    <w:rsid w:val="006C0D1E"/>
    <w:rsid w:val="00701AB3"/>
    <w:rsid w:val="00705EA6"/>
    <w:rsid w:val="007324FA"/>
    <w:rsid w:val="007335E4"/>
    <w:rsid w:val="0074777A"/>
    <w:rsid w:val="00753FCC"/>
    <w:rsid w:val="00763CB5"/>
    <w:rsid w:val="00780E6F"/>
    <w:rsid w:val="00783BA3"/>
    <w:rsid w:val="007C2BD0"/>
    <w:rsid w:val="007E7C20"/>
    <w:rsid w:val="007F0E2D"/>
    <w:rsid w:val="0080561C"/>
    <w:rsid w:val="00824323"/>
    <w:rsid w:val="008A7058"/>
    <w:rsid w:val="008D4F52"/>
    <w:rsid w:val="00905F87"/>
    <w:rsid w:val="009859BF"/>
    <w:rsid w:val="00995A4C"/>
    <w:rsid w:val="009B4A94"/>
    <w:rsid w:val="009B5605"/>
    <w:rsid w:val="009E0345"/>
    <w:rsid w:val="009E0621"/>
    <w:rsid w:val="00A149D5"/>
    <w:rsid w:val="00A73E6B"/>
    <w:rsid w:val="00AB1C96"/>
    <w:rsid w:val="00AC74FE"/>
    <w:rsid w:val="00AD769D"/>
    <w:rsid w:val="00B92A66"/>
    <w:rsid w:val="00BF0B34"/>
    <w:rsid w:val="00C12C14"/>
    <w:rsid w:val="00C94F2D"/>
    <w:rsid w:val="00D30D62"/>
    <w:rsid w:val="00D32A8C"/>
    <w:rsid w:val="00D56A4C"/>
    <w:rsid w:val="00D9222C"/>
    <w:rsid w:val="00DB1889"/>
    <w:rsid w:val="00DB1EB2"/>
    <w:rsid w:val="00DB7727"/>
    <w:rsid w:val="00DD5DD8"/>
    <w:rsid w:val="00DE3032"/>
    <w:rsid w:val="00DE6AA8"/>
    <w:rsid w:val="00E26A6D"/>
    <w:rsid w:val="00E82741"/>
    <w:rsid w:val="00E82F90"/>
    <w:rsid w:val="00EA6A42"/>
    <w:rsid w:val="00EB68F8"/>
    <w:rsid w:val="00F36B2C"/>
    <w:rsid w:val="00F36DE9"/>
    <w:rsid w:val="00F51571"/>
    <w:rsid w:val="00FB135F"/>
    <w:rsid w:val="00FB3433"/>
    <w:rsid w:val="00FC13F0"/>
    <w:rsid w:val="00FC4F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D84DFB"/>
  <w15:docId w15:val="{B724B7C4-B272-42DC-8B99-892977822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5519"/>
    <w:pPr>
      <w:spacing w:after="160" w:line="259" w:lineRule="auto"/>
    </w:pPr>
    <w:rPr>
      <w:sz w:val="22"/>
      <w:szCs w:val="22"/>
      <w:lang w:val="id-ID"/>
    </w:rPr>
  </w:style>
  <w:style w:type="paragraph" w:styleId="Heading1">
    <w:name w:val="heading 1"/>
    <w:basedOn w:val="Normal"/>
    <w:next w:val="Normal"/>
    <w:link w:val="Heading1Char"/>
    <w:uiPriority w:val="9"/>
    <w:qFormat/>
    <w:rsid w:val="00465519"/>
    <w:pPr>
      <w:keepNext/>
      <w:keepLines/>
      <w:spacing w:before="480" w:after="0" w:line="276" w:lineRule="auto"/>
      <w:outlineLvl w:val="0"/>
    </w:pPr>
    <w:rPr>
      <w:rFonts w:ascii="Cambria" w:eastAsia="MS Gothic"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65519"/>
    <w:rPr>
      <w:rFonts w:ascii="Cambria" w:eastAsia="MS Gothic" w:hAnsi="Cambria" w:cs="Times New Roman"/>
      <w:b/>
      <w:bCs/>
      <w:color w:val="365F91"/>
      <w:sz w:val="28"/>
      <w:szCs w:val="28"/>
      <w:lang w:val="id-ID"/>
    </w:rPr>
  </w:style>
  <w:style w:type="paragraph" w:styleId="Footer">
    <w:name w:val="footer"/>
    <w:basedOn w:val="Normal"/>
    <w:link w:val="FooterChar"/>
    <w:uiPriority w:val="99"/>
    <w:unhideWhenUsed/>
    <w:rsid w:val="00465519"/>
    <w:pPr>
      <w:tabs>
        <w:tab w:val="center" w:pos="4513"/>
        <w:tab w:val="right" w:pos="9026"/>
      </w:tabs>
      <w:spacing w:after="0" w:line="240" w:lineRule="auto"/>
    </w:pPr>
  </w:style>
  <w:style w:type="character" w:customStyle="1" w:styleId="FooterChar">
    <w:name w:val="Footer Char"/>
    <w:link w:val="Footer"/>
    <w:uiPriority w:val="99"/>
    <w:rsid w:val="00465519"/>
    <w:rPr>
      <w:lang w:val="id-ID"/>
    </w:rPr>
  </w:style>
  <w:style w:type="paragraph" w:customStyle="1" w:styleId="Normal1">
    <w:name w:val="Normal1"/>
    <w:basedOn w:val="Normal"/>
    <w:rsid w:val="00465519"/>
    <w:pPr>
      <w:spacing w:before="100" w:beforeAutospacing="1" w:after="100" w:afterAutospacing="1" w:line="240" w:lineRule="auto"/>
    </w:pPr>
    <w:rPr>
      <w:rFonts w:ascii="Times New Roman" w:eastAsia="Times New Roman" w:hAnsi="Times New Roman"/>
      <w:sz w:val="24"/>
      <w:szCs w:val="24"/>
      <w:lang w:val="en-US"/>
    </w:rPr>
  </w:style>
  <w:style w:type="paragraph" w:styleId="Header">
    <w:name w:val="header"/>
    <w:basedOn w:val="Normal"/>
    <w:link w:val="HeaderChar"/>
    <w:uiPriority w:val="99"/>
    <w:unhideWhenUsed/>
    <w:rsid w:val="00465519"/>
    <w:pPr>
      <w:tabs>
        <w:tab w:val="center" w:pos="4680"/>
        <w:tab w:val="right" w:pos="9360"/>
      </w:tabs>
      <w:spacing w:after="0" w:line="240" w:lineRule="auto"/>
    </w:pPr>
  </w:style>
  <w:style w:type="character" w:customStyle="1" w:styleId="HeaderChar">
    <w:name w:val="Header Char"/>
    <w:link w:val="Header"/>
    <w:uiPriority w:val="99"/>
    <w:rsid w:val="00465519"/>
    <w:rPr>
      <w:lang w:val="id-ID"/>
    </w:rPr>
  </w:style>
  <w:style w:type="character" w:styleId="Hyperlink">
    <w:name w:val="Hyperlink"/>
    <w:uiPriority w:val="99"/>
    <w:unhideWhenUsed/>
    <w:rsid w:val="00465519"/>
    <w:rPr>
      <w:color w:val="0000FF"/>
      <w:u w:val="single"/>
    </w:rPr>
  </w:style>
  <w:style w:type="character" w:styleId="Strong">
    <w:name w:val="Strong"/>
    <w:uiPriority w:val="22"/>
    <w:qFormat/>
    <w:rsid w:val="00465519"/>
    <w:rPr>
      <w:b/>
      <w:bCs/>
    </w:rPr>
  </w:style>
  <w:style w:type="character" w:styleId="Emphasis">
    <w:name w:val="Emphasis"/>
    <w:uiPriority w:val="20"/>
    <w:qFormat/>
    <w:rsid w:val="00465519"/>
    <w:rPr>
      <w:i/>
      <w:iCs/>
    </w:rPr>
  </w:style>
  <w:style w:type="paragraph" w:styleId="NormalWeb">
    <w:name w:val="Normal (Web)"/>
    <w:basedOn w:val="Normal"/>
    <w:uiPriority w:val="99"/>
    <w:semiHidden/>
    <w:unhideWhenUsed/>
    <w:rsid w:val="00465519"/>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apple-converted-space">
    <w:name w:val="apple-converted-space"/>
    <w:rsid w:val="00465519"/>
  </w:style>
  <w:style w:type="paragraph" w:customStyle="1" w:styleId="Refbcrec">
    <w:name w:val="Ref bcrec"/>
    <w:basedOn w:val="Normal"/>
    <w:rsid w:val="00465519"/>
    <w:pPr>
      <w:spacing w:before="40" w:after="80" w:line="240" w:lineRule="auto"/>
      <w:ind w:left="567" w:hanging="567"/>
      <w:jc w:val="both"/>
    </w:pPr>
    <w:rPr>
      <w:rFonts w:ascii="Century Schoolbook" w:eastAsia="Times New Roman" w:hAnsi="Century Schoolbook"/>
      <w:color w:val="000000"/>
      <w:kern w:val="28"/>
      <w:sz w:val="18"/>
      <w:szCs w:val="18"/>
      <w:lang w:val="en-US"/>
    </w:rPr>
  </w:style>
  <w:style w:type="paragraph" w:customStyle="1" w:styleId="E-JOURNALTableCaption">
    <w:name w:val="E-JOURNAL_TableCaption"/>
    <w:basedOn w:val="Normal"/>
    <w:autoRedefine/>
    <w:qFormat/>
    <w:rsid w:val="00465519"/>
    <w:pPr>
      <w:spacing w:before="120" w:after="120" w:line="240" w:lineRule="atLeast"/>
      <w:jc w:val="center"/>
    </w:pPr>
    <w:rPr>
      <w:rFonts w:eastAsia="Times New Roman"/>
      <w:szCs w:val="24"/>
    </w:rPr>
  </w:style>
  <w:style w:type="paragraph" w:customStyle="1" w:styleId="E-JOURNALTable">
    <w:name w:val="E-JOURNAL_Table"/>
    <w:basedOn w:val="Normal"/>
    <w:qFormat/>
    <w:rsid w:val="00465519"/>
    <w:pPr>
      <w:spacing w:after="0" w:line="240" w:lineRule="atLeast"/>
      <w:jc w:val="center"/>
    </w:pPr>
    <w:rPr>
      <w:rFonts w:ascii="Times New Roman" w:eastAsia="Times New Roman" w:hAnsi="Times New Roman"/>
      <w:szCs w:val="24"/>
    </w:rPr>
  </w:style>
  <w:style w:type="paragraph" w:customStyle="1" w:styleId="E-JOURNALPictureCapture">
    <w:name w:val="E-JOURNAL_Picture Capture"/>
    <w:basedOn w:val="Normal"/>
    <w:autoRedefine/>
    <w:qFormat/>
    <w:rsid w:val="00465519"/>
    <w:pPr>
      <w:spacing w:before="120" w:after="0" w:line="240" w:lineRule="auto"/>
      <w:jc w:val="center"/>
    </w:pPr>
    <w:rPr>
      <w:rFonts w:eastAsia="Times New Roman"/>
      <w:b/>
      <w:color w:val="000000"/>
      <w:sz w:val="24"/>
      <w:szCs w:val="24"/>
    </w:rPr>
  </w:style>
  <w:style w:type="paragraph" w:customStyle="1" w:styleId="E-JOURNALPicture">
    <w:name w:val="E-JOURNAL_Picture"/>
    <w:basedOn w:val="E-JOURNALTable"/>
    <w:qFormat/>
    <w:rsid w:val="00465519"/>
    <w:rPr>
      <w:szCs w:val="22"/>
    </w:rPr>
  </w:style>
  <w:style w:type="paragraph" w:styleId="BalloonText">
    <w:name w:val="Balloon Text"/>
    <w:basedOn w:val="Normal"/>
    <w:link w:val="BalloonTextChar"/>
    <w:uiPriority w:val="99"/>
    <w:semiHidden/>
    <w:unhideWhenUsed/>
    <w:rsid w:val="0046551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65519"/>
    <w:rPr>
      <w:rFonts w:ascii="Tahoma" w:eastAsia="Calibri" w:hAnsi="Tahoma" w:cs="Tahoma"/>
      <w:sz w:val="16"/>
      <w:szCs w:val="16"/>
      <w:lang w:val="id-ID"/>
    </w:rPr>
  </w:style>
  <w:style w:type="character" w:styleId="PageNumber">
    <w:name w:val="page number"/>
    <w:basedOn w:val="DefaultParagraphFont"/>
    <w:uiPriority w:val="99"/>
    <w:semiHidden/>
    <w:unhideWhenUsed/>
    <w:rsid w:val="004A0B5A"/>
  </w:style>
  <w:style w:type="paragraph" w:styleId="ListParagraph">
    <w:name w:val="List Paragraph"/>
    <w:basedOn w:val="Normal"/>
    <w:link w:val="ListParagraphChar"/>
    <w:uiPriority w:val="34"/>
    <w:qFormat/>
    <w:rsid w:val="00E82F90"/>
    <w:pPr>
      <w:ind w:left="720"/>
      <w:contextualSpacing/>
    </w:pPr>
    <w:rPr>
      <w:rFonts w:asciiTheme="minorHAnsi" w:eastAsiaTheme="minorHAnsi" w:hAnsiTheme="minorHAnsi" w:cstheme="minorBidi"/>
      <w:lang w:val="en-US"/>
    </w:rPr>
  </w:style>
  <w:style w:type="table" w:styleId="TableGrid">
    <w:name w:val="Table Grid"/>
    <w:basedOn w:val="TableNormal"/>
    <w:uiPriority w:val="59"/>
    <w:rsid w:val="00E82F9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82F90"/>
    <w:rPr>
      <w:rFonts w:asciiTheme="minorHAnsi" w:eastAsiaTheme="minorHAnsi" w:hAnsiTheme="minorHAnsi" w:cstheme="minorBidi"/>
      <w:sz w:val="22"/>
      <w:szCs w:val="22"/>
    </w:rPr>
  </w:style>
  <w:style w:type="paragraph" w:customStyle="1" w:styleId="Default">
    <w:name w:val="Default"/>
    <w:rsid w:val="00E82F90"/>
    <w:pPr>
      <w:autoSpaceDE w:val="0"/>
      <w:autoSpaceDN w:val="0"/>
      <w:adjustRightInd w:val="0"/>
    </w:pPr>
    <w:rPr>
      <w:rFonts w:ascii="Times New Roman" w:eastAsiaTheme="minorHAnsi" w:hAnsi="Times New Roman"/>
      <w:color w:val="000000"/>
      <w:sz w:val="24"/>
      <w:szCs w:val="24"/>
      <w:lang w:val="id-ID"/>
    </w:rPr>
  </w:style>
  <w:style w:type="table" w:styleId="GridTable1Light-Accent6">
    <w:name w:val="Grid Table 1 Light Accent 6"/>
    <w:basedOn w:val="TableNormal"/>
    <w:uiPriority w:val="46"/>
    <w:rsid w:val="00E82F90"/>
    <w:rPr>
      <w:rFonts w:asciiTheme="minorHAnsi" w:eastAsiaTheme="minorHAnsi" w:hAnsiTheme="minorHAnsi" w:cstheme="minorBidi"/>
      <w:sz w:val="22"/>
      <w:szCs w:val="22"/>
      <w:lang w:val="id-ID"/>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82F90"/>
    <w:rPr>
      <w:rFonts w:asciiTheme="minorHAnsi" w:eastAsiaTheme="minorHAnsi" w:hAnsiTheme="minorHAnsi" w:cstheme="minorBidi"/>
      <w:sz w:val="22"/>
      <w:szCs w:val="22"/>
      <w:lang w:val="id-ID"/>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E82F90"/>
    <w:rPr>
      <w:rFonts w:asciiTheme="minorHAnsi" w:eastAsiaTheme="minorHAnsi" w:hAnsiTheme="minorHAnsi" w:cstheme="minorBidi"/>
      <w:sz w:val="22"/>
      <w:szCs w:val="22"/>
      <w:lang w:val="id-ID"/>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82F90"/>
    <w:rPr>
      <w:rFonts w:asciiTheme="minorHAnsi" w:eastAsiaTheme="minorHAnsi" w:hAnsiTheme="minorHAnsi" w:cstheme="minorBidi"/>
      <w:sz w:val="22"/>
      <w:szCs w:val="22"/>
      <w:lang w:val="id-ID"/>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PlainTable2">
    <w:name w:val="Plain Table 2"/>
    <w:basedOn w:val="TableNormal"/>
    <w:uiPriority w:val="42"/>
    <w:rsid w:val="00E82F90"/>
    <w:rPr>
      <w:rFonts w:asciiTheme="minorHAnsi" w:eastAsiaTheme="minorHAnsi" w:hAnsiTheme="minorHAnsi" w:cstheme="minorBidi"/>
      <w:sz w:val="22"/>
      <w:szCs w:val="22"/>
      <w:lang w:val="id-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istParagraphChar">
    <w:name w:val="List Paragraph Char"/>
    <w:basedOn w:val="DefaultParagraphFont"/>
    <w:link w:val="ListParagraph"/>
    <w:uiPriority w:val="34"/>
    <w:locked/>
    <w:rsid w:val="00E82F90"/>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doi.org/10.1177%2F1354068801007003003"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doi.org/10.1177%2F135406880809339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rafi.yahya@univrab.ac.id" TargetMode="External"/><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hyperlink" Target="http://ppid.kpu.go.id/?idkpu=1407&amp;idmenu=gallery"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amir.syamsuadi@univrab.ac.id" TargetMode="External"/><Relationship Id="rId22" Type="http://schemas.openxmlformats.org/officeDocument/2006/relationships/hyperlink" Target="http://www.rumahsuluh.or.id/signifikansi-kandidasi-partai-politi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500C37-BE57-4FBE-ABE6-A454B1DE0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2139</TotalTime>
  <Pages>1</Pages>
  <Words>8381</Words>
  <Characters>47772</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56041</CharactersWithSpaces>
  <SharedDoc>false</SharedDoc>
  <HLinks>
    <vt:vector size="18" baseType="variant">
      <vt:variant>
        <vt:i4>3080236</vt:i4>
      </vt:variant>
      <vt:variant>
        <vt:i4>6</vt:i4>
      </vt:variant>
      <vt:variant>
        <vt:i4>0</vt:i4>
      </vt:variant>
      <vt:variant>
        <vt:i4>5</vt:i4>
      </vt:variant>
      <vt:variant>
        <vt:lpwstr>http://www.transcanada.com/investor/annual_reports/2006/media/pdf/TransCanad a_2006_ Annual_Report.pdf</vt:lpwstr>
      </vt:variant>
      <vt:variant>
        <vt:lpwstr/>
      </vt:variant>
      <vt:variant>
        <vt:i4>1441888</vt:i4>
      </vt:variant>
      <vt:variant>
        <vt:i4>3</vt:i4>
      </vt:variant>
      <vt:variant>
        <vt:i4>0</vt:i4>
      </vt:variant>
      <vt:variant>
        <vt:i4>5</vt:i4>
      </vt:variant>
      <vt:variant>
        <vt:lpwstr>http://www.buzanworld.com/Mind_Maps.html</vt:lpwstr>
      </vt:variant>
      <vt:variant>
        <vt:lpwstr/>
      </vt:variant>
      <vt:variant>
        <vt:i4>3276876</vt:i4>
      </vt:variant>
      <vt:variant>
        <vt:i4>0</vt:i4>
      </vt:variant>
      <vt:variant>
        <vt:i4>0</vt:i4>
      </vt:variant>
      <vt:variant>
        <vt:i4>5</vt:i4>
      </vt:variant>
      <vt:variant>
        <vt:lpwstr>http://ojs/lib.swin.edu.au/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Amir Syamsuadi</cp:lastModifiedBy>
  <cp:revision>34</cp:revision>
  <cp:lastPrinted>2018-04-08T15:31:00Z</cp:lastPrinted>
  <dcterms:created xsi:type="dcterms:W3CDTF">2018-04-08T15:31:00Z</dcterms:created>
  <dcterms:modified xsi:type="dcterms:W3CDTF">2018-09-15T08:44:00Z</dcterms:modified>
</cp:coreProperties>
</file>