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36E21" w14:textId="3326F074" w:rsidR="009965EB" w:rsidRPr="009B0D6D" w:rsidRDefault="00A41090" w:rsidP="009965EB">
      <w:pPr>
        <w:pStyle w:val="Title"/>
        <w:spacing w:line="276" w:lineRule="auto"/>
        <w:rPr>
          <w:rFonts w:ascii="Arial Narrow" w:hAnsi="Arial Narrow"/>
          <w:caps/>
          <w:szCs w:val="28"/>
          <w:lang w:val="en-US"/>
        </w:rPr>
      </w:pPr>
      <w:r w:rsidRPr="009B0D6D">
        <w:rPr>
          <w:rFonts w:ascii="Arial Narrow" w:hAnsi="Arial Narrow"/>
          <w:szCs w:val="28"/>
          <w:lang w:val="en-US"/>
        </w:rPr>
        <w:t xml:space="preserve">FAKTOR KESIAPAN POLA KEPEMIMPINAN UNTUK MENUNJANG KEEFEKTIFAN ORGANISASI </w:t>
      </w:r>
    </w:p>
    <w:p w14:paraId="45DFFF62" w14:textId="77777777" w:rsidR="009965EB" w:rsidRPr="009B0D6D" w:rsidRDefault="009965EB" w:rsidP="009965EB">
      <w:pPr>
        <w:spacing w:after="0"/>
        <w:rPr>
          <w:rFonts w:ascii="Arial Narrow" w:hAnsi="Arial Narrow"/>
          <w:sz w:val="24"/>
          <w:szCs w:val="24"/>
        </w:rPr>
      </w:pPr>
    </w:p>
    <w:p w14:paraId="3D55313D" w14:textId="17F8C7CF" w:rsidR="009965EB" w:rsidRPr="009B0D6D" w:rsidRDefault="00EC4224" w:rsidP="009965EB">
      <w:pPr>
        <w:pStyle w:val="PlainText"/>
        <w:spacing w:line="276" w:lineRule="auto"/>
        <w:jc w:val="center"/>
        <w:rPr>
          <w:rFonts w:ascii="Arial Narrow" w:hAnsi="Arial Narrow" w:cs="Times New Roman"/>
          <w:b/>
          <w:bCs/>
          <w:sz w:val="24"/>
          <w:szCs w:val="24"/>
          <w:lang w:val="id-ID" w:eastAsia="zh-CN"/>
        </w:rPr>
      </w:pPr>
      <w:r w:rsidRPr="009B0D6D">
        <w:rPr>
          <w:rFonts w:ascii="Arial Narrow" w:hAnsi="Arial Narrow" w:cs="Times New Roman"/>
          <w:b/>
          <w:bCs/>
          <w:sz w:val="24"/>
          <w:szCs w:val="24"/>
          <w:lang w:eastAsia="zh-CN"/>
        </w:rPr>
        <w:t>Nurvi Oktiani</w:t>
      </w:r>
    </w:p>
    <w:p w14:paraId="084EB473" w14:textId="3D6CD1B5" w:rsidR="009965EB" w:rsidRPr="009B0D6D" w:rsidRDefault="004C4381" w:rsidP="009965EB">
      <w:pPr>
        <w:pStyle w:val="PlainText"/>
        <w:spacing w:line="276" w:lineRule="auto"/>
        <w:jc w:val="center"/>
        <w:rPr>
          <w:rFonts w:ascii="Arial Narrow" w:hAnsi="Arial Narrow" w:cs="Times New Roman"/>
          <w:sz w:val="24"/>
          <w:szCs w:val="24"/>
          <w:lang w:val="id-ID" w:eastAsia="zh-CN"/>
        </w:rPr>
      </w:pPr>
      <w:hyperlink r:id="rId8" w:history="1">
        <w:r w:rsidR="00EC4224" w:rsidRPr="009B0D6D">
          <w:rPr>
            <w:rStyle w:val="Hyperlink"/>
            <w:rFonts w:ascii="Arial Narrow" w:hAnsi="Arial Narrow" w:cs="Times New Roman"/>
            <w:sz w:val="24"/>
            <w:szCs w:val="24"/>
            <w:lang w:eastAsia="zh-CN"/>
          </w:rPr>
          <w:t>nurvi.nvk@bsi.ac.id</w:t>
        </w:r>
      </w:hyperlink>
      <w:r w:rsidR="00EC4224" w:rsidRPr="009B0D6D">
        <w:rPr>
          <w:rFonts w:ascii="Arial Narrow" w:hAnsi="Arial Narrow" w:cs="Times New Roman"/>
          <w:sz w:val="24"/>
          <w:szCs w:val="24"/>
          <w:lang w:eastAsia="zh-CN"/>
        </w:rPr>
        <w:t xml:space="preserve"> </w:t>
      </w:r>
    </w:p>
    <w:p w14:paraId="4E6D5799" w14:textId="43D0B590" w:rsidR="009965EB" w:rsidRPr="009B0D6D" w:rsidRDefault="00A41090" w:rsidP="009965EB">
      <w:pPr>
        <w:pStyle w:val="PlainText"/>
        <w:spacing w:line="276" w:lineRule="auto"/>
        <w:jc w:val="center"/>
        <w:rPr>
          <w:rFonts w:ascii="Arial Narrow" w:hAnsi="Arial Narrow" w:cs="Times New Roman"/>
          <w:sz w:val="24"/>
          <w:szCs w:val="24"/>
          <w:lang w:val="id-ID"/>
        </w:rPr>
      </w:pPr>
      <w:r w:rsidRPr="009B0D6D">
        <w:rPr>
          <w:rFonts w:ascii="Arial Narrow" w:hAnsi="Arial Narrow" w:cs="Times New Roman"/>
          <w:sz w:val="24"/>
          <w:szCs w:val="24"/>
          <w:lang w:eastAsia="zh-CN"/>
        </w:rPr>
        <w:t xml:space="preserve">Universitas Bina Sarana Informatika </w:t>
      </w:r>
    </w:p>
    <w:p w14:paraId="4014AC7F" w14:textId="77777777" w:rsidR="009965EB" w:rsidRPr="009B0D6D" w:rsidRDefault="009965EB" w:rsidP="009965EB">
      <w:pPr>
        <w:pStyle w:val="PlainText"/>
        <w:spacing w:line="276" w:lineRule="auto"/>
        <w:jc w:val="center"/>
        <w:rPr>
          <w:rFonts w:ascii="Arial Narrow" w:hAnsi="Arial Narrow" w:cs="Times New Roman"/>
          <w:sz w:val="24"/>
          <w:szCs w:val="24"/>
          <w:lang w:val="id-ID" w:eastAsia="zh-CN"/>
        </w:rPr>
      </w:pPr>
    </w:p>
    <w:p w14:paraId="742A5655" w14:textId="77777777" w:rsidR="009965EB" w:rsidRPr="009B0D6D" w:rsidRDefault="009965EB" w:rsidP="009965EB">
      <w:pPr>
        <w:pStyle w:val="PlainText"/>
        <w:tabs>
          <w:tab w:val="left" w:pos="1740"/>
        </w:tabs>
        <w:spacing w:line="276" w:lineRule="auto"/>
        <w:rPr>
          <w:rFonts w:ascii="Arial Narrow" w:hAnsi="Arial Narrow" w:cs="Times New Roman"/>
          <w:sz w:val="24"/>
          <w:szCs w:val="24"/>
          <w:lang w:eastAsia="zh-CN"/>
        </w:rPr>
      </w:pPr>
      <w:r w:rsidRPr="009B0D6D">
        <w:rPr>
          <w:rFonts w:ascii="Arial Narrow" w:hAnsi="Arial Narrow" w:cs="Times New Roman"/>
          <w:sz w:val="24"/>
          <w:szCs w:val="24"/>
          <w:lang w:eastAsia="zh-CN"/>
        </w:rPr>
        <w:tab/>
      </w:r>
    </w:p>
    <w:p w14:paraId="31E42548" w14:textId="345F2A74" w:rsidR="009B0D6D" w:rsidRPr="009B0D6D" w:rsidRDefault="009B0D6D" w:rsidP="009B0D6D">
      <w:pPr>
        <w:pStyle w:val="PlainText"/>
        <w:jc w:val="both"/>
        <w:rPr>
          <w:rFonts w:ascii="Arial Narrow" w:hAnsi="Arial Narrow" w:cs="Times New Roman"/>
          <w:b/>
          <w:bCs/>
          <w:sz w:val="24"/>
          <w:szCs w:val="24"/>
          <w:lang w:val="id-ID"/>
        </w:rPr>
      </w:pPr>
      <w:r w:rsidRPr="009B0D6D">
        <w:rPr>
          <w:rFonts w:ascii="Arial Narrow" w:hAnsi="Arial Narrow" w:cs="Times New Roman"/>
          <w:b/>
          <w:bCs/>
          <w:sz w:val="24"/>
          <w:szCs w:val="24"/>
          <w:lang w:val="id-ID"/>
        </w:rPr>
        <w:t>ABSTRACT</w:t>
      </w:r>
    </w:p>
    <w:p w14:paraId="1876FA7A" w14:textId="77777777" w:rsidR="009B0D6D" w:rsidRPr="009B0D6D" w:rsidRDefault="009B0D6D" w:rsidP="009B0D6D">
      <w:pPr>
        <w:pStyle w:val="PlainText"/>
        <w:jc w:val="both"/>
        <w:rPr>
          <w:rFonts w:ascii="Arial Narrow" w:hAnsi="Arial Narrow" w:cs="Times New Roman"/>
          <w:sz w:val="24"/>
          <w:szCs w:val="24"/>
          <w:lang w:val="id-ID"/>
        </w:rPr>
      </w:pPr>
      <w:r w:rsidRPr="009B0D6D">
        <w:rPr>
          <w:rFonts w:ascii="Arial Narrow" w:hAnsi="Arial Narrow" w:cs="Times New Roman"/>
          <w:sz w:val="24"/>
          <w:szCs w:val="24"/>
          <w:lang w:val="id-ID"/>
        </w:rPr>
        <w:t>Leadership is the most essential factor in a company, an observation has been made that an effective leadership can have an influence on organizational effectiveness, therefore readiness is needed for a leader to lead his company in order to create effectiveness in the organization, research uses quantitative research designs, data obtained through distributing questionnaires to 40 employees at PD Pasar Jaya HWI Lindeteves, West Jakarta, purposive sampling technique, data processing techniques using factor analysis through correlation matrix calculations, factor extraction and factor rotation, from data processing obtained from the Rotated component matrix above. It can be concluded that of the 14 indicators there are reduced to 4 factors only, which consists of factors that can form Leadership Pattern Readiness Level 1 (one) to 4 (four), for the future companies can apply the factors - these factors are to support the effectiveness of the organization accompanied by other factors such as the application of effective communication, good relationships with consumers, the ability of employees</w:t>
      </w:r>
    </w:p>
    <w:p w14:paraId="5D0A5723" w14:textId="2773D118" w:rsidR="009B0D6D" w:rsidRPr="009B0D6D" w:rsidRDefault="009B0D6D" w:rsidP="009B0D6D">
      <w:pPr>
        <w:pStyle w:val="PlainText"/>
        <w:spacing w:line="276" w:lineRule="auto"/>
        <w:jc w:val="both"/>
        <w:rPr>
          <w:rFonts w:ascii="Arial Narrow" w:hAnsi="Arial Narrow" w:cs="Times New Roman"/>
          <w:sz w:val="24"/>
          <w:szCs w:val="24"/>
          <w:lang w:val="id-ID"/>
        </w:rPr>
      </w:pPr>
      <w:r w:rsidRPr="009B0D6D">
        <w:rPr>
          <w:rFonts w:ascii="Arial Narrow" w:hAnsi="Arial Narrow" w:cs="Times New Roman"/>
          <w:sz w:val="24"/>
          <w:szCs w:val="24"/>
          <w:lang w:val="id-ID"/>
        </w:rPr>
        <w:t>Keywords: leadership patterns, effectiveness, organization, factor analysis</w:t>
      </w:r>
    </w:p>
    <w:p w14:paraId="49FEF13C" w14:textId="77777777" w:rsidR="009B0D6D" w:rsidRDefault="009B0D6D" w:rsidP="00B15C3A">
      <w:pPr>
        <w:pStyle w:val="PlainText"/>
        <w:spacing w:line="276" w:lineRule="auto"/>
        <w:jc w:val="both"/>
        <w:rPr>
          <w:rFonts w:ascii="Arial Narrow" w:hAnsi="Arial Narrow" w:cs="Times New Roman"/>
          <w:b/>
          <w:bCs/>
          <w:sz w:val="24"/>
          <w:szCs w:val="24"/>
          <w:lang w:val="id-ID"/>
        </w:rPr>
      </w:pPr>
    </w:p>
    <w:p w14:paraId="173EDEB0" w14:textId="21295718" w:rsidR="009965EB" w:rsidRPr="009B0D6D" w:rsidRDefault="009965EB" w:rsidP="00B15C3A">
      <w:pPr>
        <w:pStyle w:val="PlainText"/>
        <w:spacing w:line="276" w:lineRule="auto"/>
        <w:jc w:val="both"/>
        <w:rPr>
          <w:rFonts w:ascii="Arial Narrow" w:hAnsi="Arial Narrow" w:cs="Times New Roman"/>
          <w:b/>
          <w:bCs/>
          <w:sz w:val="24"/>
          <w:szCs w:val="24"/>
          <w:lang w:eastAsia="zh-CN"/>
        </w:rPr>
      </w:pPr>
      <w:r w:rsidRPr="009B0D6D">
        <w:rPr>
          <w:rFonts w:ascii="Arial Narrow" w:hAnsi="Arial Narrow" w:cs="Times New Roman"/>
          <w:b/>
          <w:bCs/>
          <w:sz w:val="24"/>
          <w:szCs w:val="24"/>
          <w:lang w:val="id-ID"/>
        </w:rPr>
        <w:t>ABSTRA</w:t>
      </w:r>
      <w:r w:rsidR="009C3A05" w:rsidRPr="009B0D6D">
        <w:rPr>
          <w:rFonts w:ascii="Arial Narrow" w:hAnsi="Arial Narrow" w:cs="Times New Roman"/>
          <w:b/>
          <w:bCs/>
          <w:sz w:val="24"/>
          <w:szCs w:val="24"/>
        </w:rPr>
        <w:t>K</w:t>
      </w:r>
    </w:p>
    <w:p w14:paraId="61F1B750" w14:textId="77777777" w:rsidR="009965EB" w:rsidRPr="009B0D6D" w:rsidRDefault="009965EB" w:rsidP="009965EB">
      <w:pPr>
        <w:spacing w:after="0"/>
        <w:rPr>
          <w:rFonts w:ascii="Arial Narrow" w:hAnsi="Arial Narrow"/>
          <w:sz w:val="24"/>
          <w:szCs w:val="24"/>
        </w:rPr>
      </w:pPr>
    </w:p>
    <w:p w14:paraId="4A9870F0" w14:textId="4A65A1DB" w:rsidR="006B0329" w:rsidRPr="009B0D6D" w:rsidRDefault="009C3A05" w:rsidP="009B0D6D">
      <w:pPr>
        <w:spacing w:after="0"/>
        <w:jc w:val="both"/>
        <w:rPr>
          <w:rFonts w:ascii="Arial Narrow" w:eastAsia="Times New Roman" w:hAnsi="Arial Narrow"/>
          <w:color w:val="333333"/>
          <w:sz w:val="24"/>
          <w:szCs w:val="24"/>
        </w:rPr>
      </w:pPr>
      <w:r w:rsidRPr="009B0D6D">
        <w:rPr>
          <w:rFonts w:ascii="Arial Narrow" w:hAnsi="Arial Narrow"/>
          <w:sz w:val="24"/>
          <w:szCs w:val="24"/>
        </w:rPr>
        <w:t xml:space="preserve">Kepemimpinan merupakan faktor yang paling esensial dalam suatu perusahaan, suatu observasi telah dilakukan bahwa suatu kepemimpinan yang efektif dapat memberikan pengaruh terhadap keefektifan organisasi, oleh sebab itu dibutuhkan kesiapan bagi seorang pemimpin dalam memimpin perusahaannya agar terciptanya keefektifan dalam organisasi, penelitian menggunakan desain penelitian kuantitatif, data diperoleh melalui penyebaran kuesioner pada 40 orang karyawan pada PD Pasar Jaya HWI Lindeteves Jakarta Barat, teknik pengambilan Purposive sampling, teknik pengolahan data dengan mengunakan analisis faktor melalui perhitungan matrik korelasi, ekstraksi faktor dan rotasi faktor, dari pengolahan data diperoleh </w:t>
      </w:r>
      <w:r w:rsidR="006B0329" w:rsidRPr="009B0D6D">
        <w:rPr>
          <w:rFonts w:ascii="Arial Narrow" w:eastAsia="Times New Roman" w:hAnsi="Arial Narrow"/>
          <w:color w:val="333333"/>
          <w:sz w:val="24"/>
          <w:szCs w:val="24"/>
        </w:rPr>
        <w:t>dari hasil Rotated component matrix diatas dapat disimpulkan bahwa dari 14 Indikator terdapat direduksi menjadi 4 faktor saja, dimana terdiri dari faktor – faktor yang dapat membentuk Kesiapan Pola Kepemimpinan Level  1 (satu) sampai 4(empat), untuk kedepannya prusahan dapat menerapkan faktor- faktor tersebut untuk menunjang keefektifan organisasi disertai dengan faktor lainnya  seperti penerapan komunikasi yang efektif, hubungan yang baik dengan konsumen, kemampuan karyawan</w:t>
      </w:r>
    </w:p>
    <w:p w14:paraId="06C5E4FF" w14:textId="415685A5" w:rsidR="009965EB" w:rsidRPr="009B0D6D" w:rsidRDefault="009965EB" w:rsidP="009B0D6D">
      <w:pPr>
        <w:spacing w:after="0"/>
        <w:jc w:val="both"/>
        <w:rPr>
          <w:rFonts w:ascii="Arial Narrow" w:hAnsi="Arial Narrow"/>
          <w:sz w:val="24"/>
          <w:szCs w:val="24"/>
          <w:lang w:val="en-US"/>
        </w:rPr>
      </w:pPr>
      <w:r w:rsidRPr="009B0D6D">
        <w:rPr>
          <w:rFonts w:ascii="Arial Narrow" w:hAnsi="Arial Narrow"/>
          <w:sz w:val="24"/>
          <w:szCs w:val="24"/>
        </w:rPr>
        <w:t xml:space="preserve">Keywords: </w:t>
      </w:r>
      <w:r w:rsidR="006B0329" w:rsidRPr="009B0D6D">
        <w:rPr>
          <w:rFonts w:ascii="Arial Narrow" w:hAnsi="Arial Narrow"/>
          <w:sz w:val="24"/>
          <w:szCs w:val="24"/>
          <w:lang w:val="en-US"/>
        </w:rPr>
        <w:t xml:space="preserve">Pola kepemimpinan, keefektifan, organisasi, analisis faktor </w:t>
      </w:r>
    </w:p>
    <w:p w14:paraId="50D16A7B" w14:textId="77777777" w:rsidR="009B0D6D" w:rsidRDefault="009B0D6D" w:rsidP="005D0B97">
      <w:pPr>
        <w:shd w:val="clear" w:color="auto" w:fill="FFFFFF"/>
        <w:spacing w:before="150" w:after="150" w:line="675" w:lineRule="atLeast"/>
        <w:outlineLvl w:val="0"/>
        <w:rPr>
          <w:rFonts w:ascii="Arial Narrow" w:eastAsia="Times New Roman" w:hAnsi="Arial Narrow"/>
          <w:b/>
          <w:bCs/>
          <w:color w:val="333333"/>
          <w:spacing w:val="-15"/>
          <w:kern w:val="36"/>
          <w:sz w:val="24"/>
          <w:szCs w:val="24"/>
          <w:lang w:val="en-US"/>
        </w:rPr>
      </w:pPr>
    </w:p>
    <w:p w14:paraId="78E13F6B" w14:textId="54796981" w:rsidR="009965EB" w:rsidRPr="009B0D6D" w:rsidRDefault="009B0D6D" w:rsidP="005D0B97">
      <w:pPr>
        <w:shd w:val="clear" w:color="auto" w:fill="FFFFFF"/>
        <w:spacing w:before="150" w:after="150" w:line="675" w:lineRule="atLeast"/>
        <w:outlineLvl w:val="0"/>
        <w:rPr>
          <w:rFonts w:ascii="Arial Narrow" w:eastAsia="Times New Roman" w:hAnsi="Arial Narrow"/>
          <w:b/>
          <w:bCs/>
          <w:color w:val="333333"/>
          <w:spacing w:val="-15"/>
          <w:kern w:val="36"/>
          <w:sz w:val="24"/>
          <w:szCs w:val="24"/>
          <w:lang w:val="en-US"/>
        </w:rPr>
      </w:pPr>
      <w:r w:rsidRPr="009B0D6D">
        <w:rPr>
          <w:rFonts w:ascii="Arial Narrow" w:eastAsia="Times New Roman" w:hAnsi="Arial Narrow"/>
          <w:b/>
          <w:bCs/>
          <w:color w:val="333333"/>
          <w:spacing w:val="-15"/>
          <w:kern w:val="36"/>
          <w:sz w:val="24"/>
          <w:szCs w:val="24"/>
          <w:lang w:val="en-US"/>
        </w:rPr>
        <w:lastRenderedPageBreak/>
        <w:t>INTRODUCTION</w:t>
      </w:r>
      <w:r w:rsidR="00550FFD" w:rsidRPr="009B0D6D">
        <w:rPr>
          <w:rFonts w:ascii="Arial Narrow" w:eastAsia="Times New Roman" w:hAnsi="Arial Narrow"/>
          <w:b/>
          <w:bCs/>
          <w:color w:val="333333"/>
          <w:spacing w:val="-15"/>
          <w:kern w:val="36"/>
          <w:sz w:val="24"/>
          <w:szCs w:val="24"/>
        </w:rPr>
        <w:t xml:space="preserve"> </w:t>
      </w:r>
      <w:r w:rsidR="009965EB" w:rsidRPr="009B0D6D">
        <w:rPr>
          <w:rFonts w:ascii="Arial Narrow" w:eastAsia="Times New Roman" w:hAnsi="Arial Narrow"/>
          <w:b/>
          <w:bCs/>
          <w:color w:val="333333"/>
          <w:spacing w:val="-15"/>
          <w:kern w:val="36"/>
          <w:sz w:val="24"/>
          <w:szCs w:val="24"/>
        </w:rPr>
        <w:t xml:space="preserve"> </w:t>
      </w:r>
    </w:p>
    <w:p w14:paraId="17388131" w14:textId="5BC7DF88" w:rsidR="00550FFD" w:rsidRPr="009B0D6D" w:rsidRDefault="00550FFD" w:rsidP="00550FFD">
      <w:pPr>
        <w:shd w:val="clear" w:color="auto" w:fill="FFFFFF"/>
        <w:spacing w:after="150" w:line="360" w:lineRule="auto"/>
        <w:ind w:firstLine="720"/>
        <w:jc w:val="both"/>
        <w:rPr>
          <w:rFonts w:ascii="Arial Narrow" w:eastAsia="Times New Roman" w:hAnsi="Arial Narrow"/>
          <w:color w:val="333333"/>
          <w:sz w:val="24"/>
          <w:szCs w:val="24"/>
          <w:lang w:val="en-US"/>
        </w:rPr>
      </w:pPr>
      <w:r w:rsidRPr="009B0D6D">
        <w:rPr>
          <w:rFonts w:ascii="Arial Narrow" w:eastAsia="Times New Roman" w:hAnsi="Arial Narrow"/>
          <w:color w:val="333333"/>
          <w:sz w:val="24"/>
          <w:szCs w:val="24"/>
          <w:lang w:val="en-US"/>
        </w:rPr>
        <w:t xml:space="preserve">Kepemimpinan merupakan salah satu dari bahagian yang paling esensial  dari suatu perusahaan untuk mempertahankan  bisnis mereka, serta menghadapi masalah yang disebabkan oleh pertumbuhan serta percepatan ekonomi , oleh sebab itu pimpinan yang bertanggung jawab dalam dalam hal pengontrolan dan mengambil alih kegiatan ataupun aktivitas operasional perusahaan dan seorang pemimpin yang baik akan mampu mensetting rasa optimis terhadap pencapaian tujuan perusahaan dan sementara itu, pimpinan akan berusaha untuk menjalankan perusahaan melalui strategi yang efektif </w:t>
      </w:r>
      <w:r w:rsidR="00765973" w:rsidRPr="009B0D6D">
        <w:rPr>
          <w:rFonts w:ascii="Arial Narrow" w:eastAsia="Times New Roman" w:hAnsi="Arial Narrow"/>
          <w:color w:val="333333"/>
          <w:sz w:val="24"/>
          <w:szCs w:val="24"/>
          <w:lang w:val="en-US"/>
        </w:rPr>
        <w:fldChar w:fldCharType="begin" w:fldLock="1"/>
      </w:r>
      <w:r w:rsidR="00214529" w:rsidRPr="009B0D6D">
        <w:rPr>
          <w:rFonts w:ascii="Arial Narrow" w:eastAsia="Times New Roman" w:hAnsi="Arial Narrow"/>
          <w:color w:val="333333"/>
          <w:sz w:val="24"/>
          <w:szCs w:val="24"/>
          <w:lang w:val="en-US"/>
        </w:rPr>
        <w:instrText>ADDIN CSL_CITATION {"citationItems":[{"id":"ITEM-1","itemData":{"author":[{"dropping-particle":"","family":"Hao","given":"Moo Jun","non-dropping-particle":"","parse-names":false,"suffix":""},{"dropping-particle":"","family":"Yazdanifard","given":"Rashad","non-dropping-particle":"","parse-names":false,"suffix":""}],"container-title":"Global Journal of Management and Business Research : A Administration and Management","id":"ITEM-1","issue":"9","issued":{"date-parts":[["2015"]]},"page":"1-6","title":"How Effective Leadership can Facilitate Change","type":"article-journal","volume":"15"},"uris":["http://www.mendeley.com/documents/?uuid=1d7db071-3999-45f7-acd6-e8a8f06db561"]}],"mendeley":{"formattedCitation":"(Hao &amp; Yazdanifard, 2015)","plainTextFormattedCitation":"(Hao &amp; Yazdanifard, 2015)","previouslyFormattedCitation":"(Hao and Yazdanifard 2015)"},"properties":{"noteIndex":0},"schema":"https://github.com/citation-style-language/schema/raw/master/csl-citation.json"}</w:instrText>
      </w:r>
      <w:r w:rsidR="00765973" w:rsidRPr="009B0D6D">
        <w:rPr>
          <w:rFonts w:ascii="Arial Narrow" w:eastAsia="Times New Roman" w:hAnsi="Arial Narrow"/>
          <w:color w:val="333333"/>
          <w:sz w:val="24"/>
          <w:szCs w:val="24"/>
          <w:lang w:val="en-US"/>
        </w:rPr>
        <w:fldChar w:fldCharType="separate"/>
      </w:r>
      <w:r w:rsidR="00214529" w:rsidRPr="009B0D6D">
        <w:rPr>
          <w:rFonts w:ascii="Arial Narrow" w:eastAsia="Times New Roman" w:hAnsi="Arial Narrow"/>
          <w:noProof/>
          <w:color w:val="333333"/>
          <w:sz w:val="24"/>
          <w:szCs w:val="24"/>
          <w:lang w:val="en-US"/>
        </w:rPr>
        <w:t>(Hao &amp; Yazdanifard, 2015)</w:t>
      </w:r>
      <w:r w:rsidR="00765973" w:rsidRPr="009B0D6D">
        <w:rPr>
          <w:rFonts w:ascii="Arial Narrow" w:eastAsia="Times New Roman" w:hAnsi="Arial Narrow"/>
          <w:color w:val="333333"/>
          <w:sz w:val="24"/>
          <w:szCs w:val="24"/>
          <w:lang w:val="en-US"/>
        </w:rPr>
        <w:fldChar w:fldCharType="end"/>
      </w:r>
    </w:p>
    <w:p w14:paraId="6DC0FE27" w14:textId="74058ABF" w:rsidR="00550FFD" w:rsidRPr="009B0D6D" w:rsidRDefault="00550FFD" w:rsidP="00550FFD">
      <w:pPr>
        <w:shd w:val="clear" w:color="auto" w:fill="FFFFFF"/>
        <w:spacing w:after="150" w:line="360" w:lineRule="auto"/>
        <w:ind w:firstLine="720"/>
        <w:jc w:val="both"/>
        <w:rPr>
          <w:rFonts w:ascii="Arial Narrow" w:eastAsia="Times New Roman" w:hAnsi="Arial Narrow"/>
          <w:color w:val="333333"/>
          <w:sz w:val="24"/>
          <w:szCs w:val="24"/>
          <w:lang w:val="en-US"/>
        </w:rPr>
      </w:pPr>
      <w:r w:rsidRPr="009B0D6D">
        <w:rPr>
          <w:rFonts w:ascii="Arial Narrow" w:eastAsia="Times New Roman" w:hAnsi="Arial Narrow"/>
          <w:color w:val="333333"/>
          <w:sz w:val="24"/>
          <w:szCs w:val="24"/>
          <w:lang w:val="en-US"/>
        </w:rPr>
        <w:t xml:space="preserve">Suatu pola kepemimpinan yang efektif dapat diobeservasi melalui beberapa indicator, dimana suatu kepemimpinan yang efektif dapat memberikan pengaruh terhadap kinerja karyawan dan akhirnya mempengaruhi kinerja organisasi sehingga dapat diartikan bahwa antara keduanya, dan merupakan suatu bagian yang terpenting bilamana perusahaan dapat lebih memahami dari pengaruh pola kepemimpinan ini terhadap kinerja karyawan </w:t>
      </w:r>
      <w:r w:rsidR="006B0329" w:rsidRPr="009B0D6D">
        <w:rPr>
          <w:rFonts w:ascii="Arial Narrow" w:eastAsia="Times New Roman" w:hAnsi="Arial Narrow"/>
          <w:color w:val="333333"/>
          <w:sz w:val="24"/>
          <w:szCs w:val="24"/>
          <w:lang w:val="en-ID"/>
        </w:rPr>
        <w:fldChar w:fldCharType="begin" w:fldLock="1"/>
      </w:r>
      <w:r w:rsidR="00214529" w:rsidRPr="009B0D6D">
        <w:rPr>
          <w:rFonts w:ascii="Arial Narrow" w:eastAsia="Times New Roman" w:hAnsi="Arial Narrow"/>
          <w:color w:val="333333"/>
          <w:sz w:val="24"/>
          <w:szCs w:val="24"/>
          <w:lang w:val="en-ID"/>
        </w:rPr>
        <w:instrText>ADDIN CSL_CITATION {"citationItems":[{"id":"ITEM-1","itemData":{"DOI":"10.11118/actaun201664061971","ISSN":"12118516","abstract":"The position of a manager is always associated with the need for efficient management of subordinates. Successful managers lead their subordinates efficiently due to the fact that they can properly diagnose competence of subordinates for the desired performance. In this context, it can be assumed that in the case of these managers there are factors that can positively affect their ability to successfully identify the appropriate leadership style. The ambition of this paper is to identify just such factors based on the analysis of data obtained from primary research on a sample of 149 respondents. The analysis included five factors that showed a premise that they could have an impact on the efficiency of the leadership style of managers: Sex, the level of management, management area, the nature of the economic activity of an organization, and the number of direct subordinates. The major finding of the testing is the proved significant correlation between the level of management of a manager and the efficiency of their management style.","author":[{"dropping-particle":"","family":"Kuchynková","given":"Ladislava","non-dropping-particle":"","parse-names":false,"suffix":""}],"container-title":"Acta Universitatis Agriculturae et Silviculturae Mendelianae Brunensis","id":"ITEM-1","issue":"6","issued":{"date-parts":[["2016"]]},"page":"1971-1979","title":"Identification of factors associated with leadership-style efficiency of managers","type":"article-journal","volume":"64"},"uris":["http://www.mendeley.com/documents/?uuid=b992d88b-d8ff-4424-86a5-4080353c6b49"]}],"mendeley":{"formattedCitation":"(Kuchynková, 2016)","plainTextFormattedCitation":"(Kuchynková, 2016)","previouslyFormattedCitation":"(Kuchynková 2016)"},"properties":{"noteIndex":0},"schema":"https://github.com/citation-style-language/schema/raw/master/csl-citation.json"}</w:instrText>
      </w:r>
      <w:r w:rsidR="006B0329" w:rsidRPr="009B0D6D">
        <w:rPr>
          <w:rFonts w:ascii="Arial Narrow" w:eastAsia="Times New Roman" w:hAnsi="Arial Narrow"/>
          <w:color w:val="333333"/>
          <w:sz w:val="24"/>
          <w:szCs w:val="24"/>
          <w:lang w:val="en-ID"/>
        </w:rPr>
        <w:fldChar w:fldCharType="separate"/>
      </w:r>
      <w:r w:rsidR="00214529" w:rsidRPr="009B0D6D">
        <w:rPr>
          <w:rFonts w:ascii="Arial Narrow" w:eastAsia="Times New Roman" w:hAnsi="Arial Narrow"/>
          <w:noProof/>
          <w:color w:val="333333"/>
          <w:sz w:val="24"/>
          <w:szCs w:val="24"/>
          <w:lang w:val="en-ID"/>
        </w:rPr>
        <w:t>(Kuchynková, 2016)</w:t>
      </w:r>
      <w:r w:rsidR="006B0329" w:rsidRPr="009B0D6D">
        <w:rPr>
          <w:rFonts w:ascii="Arial Narrow" w:eastAsia="Times New Roman" w:hAnsi="Arial Narrow"/>
          <w:color w:val="333333"/>
          <w:sz w:val="24"/>
          <w:szCs w:val="24"/>
          <w:lang w:val="en-US"/>
        </w:rPr>
        <w:fldChar w:fldCharType="end"/>
      </w:r>
    </w:p>
    <w:p w14:paraId="1FE317B4" w14:textId="1E166645" w:rsidR="00550FFD" w:rsidRPr="009B0D6D" w:rsidRDefault="00550FFD" w:rsidP="00550FFD">
      <w:pPr>
        <w:shd w:val="clear" w:color="auto" w:fill="FFFFFF"/>
        <w:spacing w:after="150" w:line="360" w:lineRule="auto"/>
        <w:ind w:firstLine="720"/>
        <w:jc w:val="both"/>
        <w:rPr>
          <w:rFonts w:ascii="Arial Narrow" w:eastAsia="Times New Roman" w:hAnsi="Arial Narrow"/>
          <w:color w:val="333333"/>
          <w:sz w:val="24"/>
          <w:szCs w:val="24"/>
          <w:lang w:val="en-US"/>
        </w:rPr>
      </w:pPr>
      <w:r w:rsidRPr="009B0D6D">
        <w:rPr>
          <w:rFonts w:ascii="Arial Narrow" w:eastAsia="Times New Roman" w:hAnsi="Arial Narrow"/>
          <w:color w:val="333333"/>
          <w:sz w:val="24"/>
          <w:szCs w:val="24"/>
          <w:lang w:val="en-US"/>
        </w:rPr>
        <w:t xml:space="preserve">Proses pengelolaan gaya kepemimpinan dapat dilihat bagaimana pemimpin dapat memberikan pengaruh kepada bawahannya atau Follower, efektivitas kepemimpinan telah didefinisikan sebagai suatu fungsi bagi seorang pemimpin yang memiliki suatu peran dalam memberikan benefit atau keuntungan bagi perusahaan dan juga bawahan (karyawannya) berdasarkan definisi diatas yang menyatakan bahwa seorang pimpinan pada akhirnya memberikan keuntungan bagi perusahaan secara umum bagi organisasi , serta juga memiliki suatu kewajiban dalam memberikan motivasi, peningkatan kinerja bawahan (karyawan)dan juga memelihara nama baik perusahaan </w:t>
      </w:r>
      <w:r w:rsidR="00765973" w:rsidRPr="009B0D6D">
        <w:rPr>
          <w:rFonts w:ascii="Arial Narrow" w:eastAsia="Times New Roman" w:hAnsi="Arial Narrow"/>
          <w:color w:val="333333"/>
          <w:sz w:val="24"/>
          <w:szCs w:val="24"/>
          <w:lang w:val="en-US"/>
        </w:rPr>
        <w:fldChar w:fldCharType="begin" w:fldLock="1"/>
      </w:r>
      <w:r w:rsidR="00214529" w:rsidRPr="009B0D6D">
        <w:rPr>
          <w:rFonts w:ascii="Arial Narrow" w:eastAsia="Times New Roman" w:hAnsi="Arial Narrow"/>
          <w:color w:val="333333"/>
          <w:sz w:val="24"/>
          <w:szCs w:val="24"/>
          <w:lang w:val="en-US"/>
        </w:rPr>
        <w:instrText>ADDIN CSL_CITATION {"citationItems":[{"id":"ITEM-1","itemData":{"ISBN":"9789058923318","author":[{"dropping-particle":"","family":"Visser","given":"Victoria","non-dropping-particle":"","parse-names":false,"suffix":""}],"id":"ITEM-1","issued":{"date-parts":[["2013"]]},"number-of-pages":"72","publisher":"Erasmus Universiteit Rotterdam","publisher-place":"Rotterdam","title":"Leader Affect and Leadership Effectiveness How Leader Affective Displays Influence Follower Outcomes","type":"book"},"uris":["http://www.mendeley.com/documents/?uuid=197e0bbe-31f0-4387-988e-18db9ec1014f"]}],"mendeley":{"formattedCitation":"(Visser, 2013)","plainTextFormattedCitation":"(Visser, 2013)","previouslyFormattedCitation":"(Visser 2013)"},"properties":{"noteIndex":0},"schema":"https://github.com/citation-style-language/schema/raw/master/csl-citation.json"}</w:instrText>
      </w:r>
      <w:r w:rsidR="00765973" w:rsidRPr="009B0D6D">
        <w:rPr>
          <w:rFonts w:ascii="Arial Narrow" w:eastAsia="Times New Roman" w:hAnsi="Arial Narrow"/>
          <w:color w:val="333333"/>
          <w:sz w:val="24"/>
          <w:szCs w:val="24"/>
          <w:lang w:val="en-US"/>
        </w:rPr>
        <w:fldChar w:fldCharType="separate"/>
      </w:r>
      <w:r w:rsidR="00214529" w:rsidRPr="009B0D6D">
        <w:rPr>
          <w:rFonts w:ascii="Arial Narrow" w:eastAsia="Times New Roman" w:hAnsi="Arial Narrow"/>
          <w:noProof/>
          <w:color w:val="333333"/>
          <w:sz w:val="24"/>
          <w:szCs w:val="24"/>
          <w:lang w:val="en-US"/>
        </w:rPr>
        <w:t>(Visser, 2013)</w:t>
      </w:r>
      <w:r w:rsidR="00765973" w:rsidRPr="009B0D6D">
        <w:rPr>
          <w:rFonts w:ascii="Arial Narrow" w:eastAsia="Times New Roman" w:hAnsi="Arial Narrow"/>
          <w:color w:val="333333"/>
          <w:sz w:val="24"/>
          <w:szCs w:val="24"/>
          <w:lang w:val="en-US"/>
        </w:rPr>
        <w:fldChar w:fldCharType="end"/>
      </w:r>
    </w:p>
    <w:p w14:paraId="54699E70" w14:textId="7D0835A4" w:rsidR="00550FFD" w:rsidRPr="009B0D6D" w:rsidRDefault="00550FFD" w:rsidP="00550FFD">
      <w:pPr>
        <w:shd w:val="clear" w:color="auto" w:fill="FFFFFF"/>
        <w:spacing w:after="150" w:line="360" w:lineRule="auto"/>
        <w:ind w:firstLine="720"/>
        <w:jc w:val="both"/>
        <w:rPr>
          <w:rFonts w:ascii="Arial Narrow" w:eastAsia="Times New Roman" w:hAnsi="Arial Narrow"/>
          <w:color w:val="333333"/>
          <w:sz w:val="24"/>
          <w:szCs w:val="24"/>
          <w:lang w:val="en-US"/>
        </w:rPr>
      </w:pPr>
      <w:r w:rsidRPr="009B0D6D">
        <w:rPr>
          <w:rFonts w:ascii="Arial Narrow" w:eastAsia="Times New Roman" w:hAnsi="Arial Narrow"/>
          <w:color w:val="333333"/>
          <w:sz w:val="24"/>
          <w:szCs w:val="24"/>
          <w:lang w:val="en-US"/>
        </w:rPr>
        <w:t xml:space="preserve">Suatu pola kepemimpinan tidak akan terlepas dari tingkah laku yang di tampilkan secara langsung oleh seorang pimpinan, tingkah laku dari seorang pimpinan akan berhubungan langsung dengan peningkatan dan menfasilitasi suatu proses perubahan,  </w:t>
      </w:r>
      <w:r w:rsidR="00A07807" w:rsidRPr="009B0D6D">
        <w:rPr>
          <w:rFonts w:ascii="Arial Narrow" w:eastAsia="Times New Roman" w:hAnsi="Arial Narrow"/>
          <w:color w:val="333333"/>
          <w:sz w:val="24"/>
          <w:szCs w:val="24"/>
          <w:lang w:val="en-US"/>
        </w:rPr>
        <w:fldChar w:fldCharType="begin" w:fldLock="1"/>
      </w:r>
      <w:r w:rsidR="00214529" w:rsidRPr="009B0D6D">
        <w:rPr>
          <w:rFonts w:ascii="Arial Narrow" w:eastAsia="Times New Roman" w:hAnsi="Arial Narrow"/>
          <w:color w:val="333333"/>
          <w:sz w:val="24"/>
          <w:szCs w:val="24"/>
          <w:lang w:val="en-US"/>
        </w:rPr>
        <w:instrText>ADDIN CSL_CITATION {"citationItems":[{"id":"ITEM-1","itemData":{"DOI":"10.5465/amp.2012.0088","ISSN":"15589080","abstract":"Extensive research on leadership behavior during the past half century has yielded many different behavior taxonomies and a lack of clear results about effective behaviors. One purpose of this article is to describe what has been learned about effective leadership behavior in organizations. A hierarchical taxonomy with four meta-categories and 15 specific component behaviors was used to interpret results in the diverse and extensive literature and to identify conditions that influence the effectiveness of these behaviors. Limitations and potential extensions of the hierarchical taxonomy are discussed, and suggestions for improving research on effective leadership behavior are provided.","author":[{"dropping-particle":"","family":"Yukl","given":"Gary","non-dropping-particle":"","parse-names":false,"suffix":""}],"container-title":"Academy of Management Perspectives","id":"ITEM-1","issue":"4","issued":{"date-parts":[["2016"]]},"page":"66-85","title":"Effective leadership behavior: What we know and what questions need more attention","type":"article-journal","volume":"26"},"uris":["http://www.mendeley.com/documents/?uuid=c8c87c68-b3e1-4e84-afbb-a92abef26413"]}],"mendeley":{"formattedCitation":"(Yukl, 2016)","plainTextFormattedCitation":"(Yukl, 2016)","previouslyFormattedCitation":"(Yukl 2016)"},"properties":{"noteIndex":0},"schema":"https://github.com/citation-style-language/schema/raw/master/csl-citation.json"}</w:instrText>
      </w:r>
      <w:r w:rsidR="00A07807" w:rsidRPr="009B0D6D">
        <w:rPr>
          <w:rFonts w:ascii="Arial Narrow" w:eastAsia="Times New Roman" w:hAnsi="Arial Narrow"/>
          <w:color w:val="333333"/>
          <w:sz w:val="24"/>
          <w:szCs w:val="24"/>
          <w:lang w:val="en-US"/>
        </w:rPr>
        <w:fldChar w:fldCharType="separate"/>
      </w:r>
      <w:r w:rsidR="00214529" w:rsidRPr="009B0D6D">
        <w:rPr>
          <w:rFonts w:ascii="Arial Narrow" w:eastAsia="Times New Roman" w:hAnsi="Arial Narrow"/>
          <w:noProof/>
          <w:color w:val="333333"/>
          <w:sz w:val="24"/>
          <w:szCs w:val="24"/>
          <w:lang w:val="en-US"/>
        </w:rPr>
        <w:t>(Yukl, 2016)</w:t>
      </w:r>
      <w:r w:rsidR="00A07807" w:rsidRPr="009B0D6D">
        <w:rPr>
          <w:rFonts w:ascii="Arial Narrow" w:eastAsia="Times New Roman" w:hAnsi="Arial Narrow"/>
          <w:color w:val="333333"/>
          <w:sz w:val="24"/>
          <w:szCs w:val="24"/>
          <w:lang w:val="en-US"/>
        </w:rPr>
        <w:fldChar w:fldCharType="end"/>
      </w:r>
      <w:r w:rsidR="00A07807" w:rsidRPr="009B0D6D">
        <w:rPr>
          <w:rFonts w:ascii="Arial Narrow" w:eastAsia="Times New Roman" w:hAnsi="Arial Narrow"/>
          <w:color w:val="333333"/>
          <w:sz w:val="24"/>
          <w:szCs w:val="24"/>
          <w:lang w:val="en-US"/>
        </w:rPr>
        <w:t xml:space="preserve"> </w:t>
      </w:r>
      <w:r w:rsidRPr="009B0D6D">
        <w:rPr>
          <w:rFonts w:ascii="Arial Narrow" w:eastAsia="Times New Roman" w:hAnsi="Arial Narrow"/>
          <w:color w:val="333333"/>
          <w:sz w:val="24"/>
          <w:szCs w:val="24"/>
          <w:lang w:val="en-US"/>
        </w:rPr>
        <w:t xml:space="preserve">Leadership atau yang lebih dikenal dengan istilah kepemimpinan merupakan suatu proses pengaruh social yang mana memberikan pengaruh dalam mencari cara ataupun strategi yang mana melibatkan seluruh subordinat (pengikut dan bawahan) dan seorang pemimpin dapat diartikan sebagai seorang  pemimpin dapat didefinisikan sebagai seorang yang mendelegasikan atau memberikan pengaruh satu sama lain dan bertindak sesuai dengan tujuan yang spesifik., karena pada masa sekarang ini organisasi membutuhkan seorang pemimpin yang mengarahkan </w:t>
      </w:r>
      <w:r w:rsidRPr="009B0D6D">
        <w:rPr>
          <w:rFonts w:ascii="Arial Narrow" w:eastAsia="Times New Roman" w:hAnsi="Arial Narrow"/>
          <w:color w:val="333333"/>
          <w:sz w:val="24"/>
          <w:szCs w:val="24"/>
          <w:lang w:val="en-US"/>
        </w:rPr>
        <w:lastRenderedPageBreak/>
        <w:t xml:space="preserve">kepada keefektifan organisasi dan mengetahui mengenai kompleksitas dan perubahan lingkungan yang sangat cepat </w:t>
      </w:r>
      <w:r w:rsidR="00A07807" w:rsidRPr="009B0D6D">
        <w:rPr>
          <w:rFonts w:ascii="Arial Narrow" w:eastAsia="Times New Roman" w:hAnsi="Arial Narrow"/>
          <w:color w:val="333333"/>
          <w:sz w:val="24"/>
          <w:szCs w:val="24"/>
          <w:lang w:val="en-US"/>
        </w:rPr>
        <w:fldChar w:fldCharType="begin" w:fldLock="1"/>
      </w:r>
      <w:r w:rsidR="00214529" w:rsidRPr="009B0D6D">
        <w:rPr>
          <w:rFonts w:ascii="Arial Narrow" w:eastAsia="Times New Roman" w:hAnsi="Arial Narrow"/>
          <w:color w:val="333333"/>
          <w:sz w:val="24"/>
          <w:szCs w:val="24"/>
          <w:lang w:val="en-US"/>
        </w:rPr>
        <w:instrText>ADDIN CSL_CITATION {"citationItems":[{"id":"ITEM-1","itemData":{"DOI":"10.4324/9781315081168-3","ISSN":"1551-8418","PMID":"7866791","author":[{"dropping-particle":"","family":"Nanjundeswaraswamy","given":"T.S","non-dropping-particle":"","parse-names":false,"suffix":""},{"dropping-particle":"","family":"Swamy","given":"D.R","non-dropping-particle":"","parse-names":false,"suffix":""}],"container-title":"Advances In Management","id":"ITEM-1","issue":"7","issued":{"date-parts":[["2014"]]},"page":"57 - 62","title":"Leadership styles.","type":"article-journal","volume":"2"},"uris":["http://www.mendeley.com/documents/?uuid=be0b2791-da3a-4959-aef0-d5c7b08b5aa5"]}],"mendeley":{"formattedCitation":"(Nanjundeswaraswamy &amp; Swamy, 2014)","plainTextFormattedCitation":"(Nanjundeswaraswamy &amp; Swamy, 2014)","previouslyFormattedCitation":"(Nanjundeswaraswamy and Swamy 2014)"},"properties":{"noteIndex":0},"schema":"https://github.com/citation-style-language/schema/raw/master/csl-citation.json"}</w:instrText>
      </w:r>
      <w:r w:rsidR="00A07807" w:rsidRPr="009B0D6D">
        <w:rPr>
          <w:rFonts w:ascii="Arial Narrow" w:eastAsia="Times New Roman" w:hAnsi="Arial Narrow"/>
          <w:color w:val="333333"/>
          <w:sz w:val="24"/>
          <w:szCs w:val="24"/>
          <w:lang w:val="en-US"/>
        </w:rPr>
        <w:fldChar w:fldCharType="separate"/>
      </w:r>
      <w:r w:rsidR="00214529" w:rsidRPr="009B0D6D">
        <w:rPr>
          <w:rFonts w:ascii="Arial Narrow" w:eastAsia="Times New Roman" w:hAnsi="Arial Narrow"/>
          <w:noProof/>
          <w:color w:val="333333"/>
          <w:sz w:val="24"/>
          <w:szCs w:val="24"/>
          <w:lang w:val="en-US"/>
        </w:rPr>
        <w:t>(Nanjundeswaraswamy &amp; Swamy, 2014)</w:t>
      </w:r>
      <w:r w:rsidR="00A07807" w:rsidRPr="009B0D6D">
        <w:rPr>
          <w:rFonts w:ascii="Arial Narrow" w:eastAsia="Times New Roman" w:hAnsi="Arial Narrow"/>
          <w:color w:val="333333"/>
          <w:sz w:val="24"/>
          <w:szCs w:val="24"/>
          <w:lang w:val="en-US"/>
        </w:rPr>
        <w:fldChar w:fldCharType="end"/>
      </w:r>
      <w:r w:rsidRPr="009B0D6D">
        <w:rPr>
          <w:rFonts w:ascii="Arial Narrow" w:eastAsia="Times New Roman" w:hAnsi="Arial Narrow"/>
          <w:color w:val="333333"/>
          <w:sz w:val="24"/>
          <w:szCs w:val="24"/>
          <w:lang w:val="en-US"/>
        </w:rPr>
        <w:t xml:space="preserve">   </w:t>
      </w:r>
    </w:p>
    <w:p w14:paraId="72F01F4D" w14:textId="7D2F9D49" w:rsidR="00550FFD" w:rsidRPr="009B0D6D" w:rsidRDefault="00550FFD" w:rsidP="00550FFD">
      <w:pPr>
        <w:shd w:val="clear" w:color="auto" w:fill="FFFFFF"/>
        <w:spacing w:after="150" w:line="360" w:lineRule="auto"/>
        <w:ind w:firstLine="720"/>
        <w:jc w:val="both"/>
        <w:rPr>
          <w:rFonts w:ascii="Arial Narrow" w:eastAsia="Times New Roman" w:hAnsi="Arial Narrow"/>
          <w:color w:val="333333"/>
          <w:sz w:val="24"/>
          <w:szCs w:val="24"/>
          <w:lang w:val="en-US"/>
        </w:rPr>
      </w:pPr>
      <w:r w:rsidRPr="009B0D6D">
        <w:rPr>
          <w:rFonts w:ascii="Arial Narrow" w:eastAsia="Times New Roman" w:hAnsi="Arial Narrow"/>
          <w:color w:val="333333"/>
          <w:sz w:val="24"/>
          <w:szCs w:val="24"/>
          <w:lang w:val="en-US"/>
        </w:rPr>
        <w:t>Leadership merupakan semacam kekuatan yang mana dapat diartikan seseorang yang memiliki suatu kemampuan untuk mempengaruhi ataupun merubah suatu nilai, kepercayaan, tingkah laku dan kepribadian orang lain</w:t>
      </w:r>
      <w:r w:rsidR="003D49C8" w:rsidRPr="009B0D6D">
        <w:rPr>
          <w:rFonts w:ascii="Arial Narrow" w:eastAsia="Times New Roman" w:hAnsi="Arial Narrow"/>
          <w:color w:val="333333"/>
          <w:sz w:val="24"/>
          <w:szCs w:val="24"/>
          <w:lang w:val="en-US"/>
        </w:rPr>
        <w:fldChar w:fldCharType="begin" w:fldLock="1"/>
      </w:r>
      <w:r w:rsidR="00214529" w:rsidRPr="009B0D6D">
        <w:rPr>
          <w:rFonts w:ascii="Arial Narrow" w:eastAsia="Times New Roman" w:hAnsi="Arial Narrow"/>
          <w:color w:val="333333"/>
          <w:sz w:val="24"/>
          <w:szCs w:val="24"/>
          <w:lang w:val="en-US"/>
        </w:rPr>
        <w:instrText>ADDIN CSL_CITATION {"citationItems":[{"id":"ITEM-1","itemData":{"author":[{"dropping-particle":"","family":"Hao","given":"Moo Jun","non-dropping-particle":"","parse-names":false,"suffix":""},{"dropping-particle":"","family":"Yazdanifard","given":"Rashad","non-dropping-particle":"","parse-names":false,"suffix":""}],"container-title":"Global Journal of Management and Business Research : A Administration and Management","id":"ITEM-1","issue":"9","issued":{"date-parts":[["2015"]]},"page":"1-6","title":"How Effective Leadership can Facilitate Change","type":"article-journal","volume":"15"},"uris":["http://www.mendeley.com/documents/?uuid=1d7db071-3999-45f7-acd6-e8a8f06db561"]}],"mendeley":{"formattedCitation":"(Hao &amp; Yazdanifard, 2015)","plainTextFormattedCitation":"(Hao &amp; Yazdanifard, 2015)","previouslyFormattedCitation":"(Hao and Yazdanifard 2015)"},"properties":{"noteIndex":0},"schema":"https://github.com/citation-style-language/schema/raw/master/csl-citation.json"}</w:instrText>
      </w:r>
      <w:r w:rsidR="003D49C8" w:rsidRPr="009B0D6D">
        <w:rPr>
          <w:rFonts w:ascii="Arial Narrow" w:eastAsia="Times New Roman" w:hAnsi="Arial Narrow"/>
          <w:color w:val="333333"/>
          <w:sz w:val="24"/>
          <w:szCs w:val="24"/>
          <w:lang w:val="en-US"/>
        </w:rPr>
        <w:fldChar w:fldCharType="separate"/>
      </w:r>
      <w:r w:rsidR="00214529" w:rsidRPr="009B0D6D">
        <w:rPr>
          <w:rFonts w:ascii="Arial Narrow" w:eastAsia="Times New Roman" w:hAnsi="Arial Narrow"/>
          <w:noProof/>
          <w:color w:val="333333"/>
          <w:sz w:val="24"/>
          <w:szCs w:val="24"/>
          <w:lang w:val="en-US"/>
        </w:rPr>
        <w:t>(Hao &amp; Yazdanifard, 2015)</w:t>
      </w:r>
      <w:r w:rsidR="003D49C8" w:rsidRPr="009B0D6D">
        <w:rPr>
          <w:rFonts w:ascii="Arial Narrow" w:eastAsia="Times New Roman" w:hAnsi="Arial Narrow"/>
          <w:color w:val="333333"/>
          <w:sz w:val="24"/>
          <w:szCs w:val="24"/>
          <w:lang w:val="en-US"/>
        </w:rPr>
        <w:fldChar w:fldCharType="end"/>
      </w:r>
      <w:r w:rsidRPr="009B0D6D">
        <w:rPr>
          <w:rFonts w:ascii="Arial Narrow" w:eastAsia="Times New Roman" w:hAnsi="Arial Narrow"/>
          <w:color w:val="333333"/>
          <w:sz w:val="24"/>
          <w:szCs w:val="24"/>
          <w:lang w:val="en-US"/>
        </w:rPr>
        <w:t xml:space="preserve">, seorang pemimpin  yang memiliki kekuatan dalam pola kepemimpinan akan menjadi suatu contoh atau puanutan yang baik (role model) terhadap keryawan, karena seorang pemimpin yang memiliki kemampuan mencapai suatu tujuan dengan cara efektif, akan menerima akan memperoleh suatu hasil yang terbaik dari pencapaiannya, dan akan mendapat pengakuan dari subordinate atau atau dari keryawan. Lebih daripada hal tersebut </w:t>
      </w:r>
      <w:r w:rsidR="003D49C8" w:rsidRPr="009B0D6D">
        <w:rPr>
          <w:rFonts w:ascii="Arial Narrow" w:eastAsia="Times New Roman" w:hAnsi="Arial Narrow"/>
          <w:color w:val="333333"/>
          <w:sz w:val="24"/>
          <w:szCs w:val="24"/>
          <w:lang w:val="en-US"/>
        </w:rPr>
        <w:fldChar w:fldCharType="begin" w:fldLock="1"/>
      </w:r>
      <w:r w:rsidR="00214529" w:rsidRPr="009B0D6D">
        <w:rPr>
          <w:rFonts w:ascii="Arial Narrow" w:eastAsia="Times New Roman" w:hAnsi="Arial Narrow"/>
          <w:color w:val="333333"/>
          <w:sz w:val="24"/>
          <w:szCs w:val="24"/>
          <w:lang w:val="en-US"/>
        </w:rPr>
        <w:instrText>ADDIN CSL_CITATION {"citationItems":[{"id":"ITEM-1","itemData":{"DOI":"10.4172/2223-5833.1000156","ISSN":"2223-5833","abstract":"Introduction Continuously organization requirements replicate the fact that leadership is very crucial in any kind of organization. Imperfect leadership may encounter various problems whereas perfect leadership may lead to smooth functioning, motivated employees and overall effectiveness in the performance of organization, without changing other factors in the organization. Leadership is always being vital and vivid from time to time and organization to organization. One leader may produce better results in specific organization but may not be so efficient for other organization. Reasons could be many for instance his working style, his people interaction pattern, fitness of leader with the organization structure; culture; and other related factors or may be alone his personality. But for sure it does make influence on the overall effectiveness and performance of organization. Erkutlu [1] suggests that leaders with their style of handling and dealing people and concerns do impact the subordinates and to get outcome from them. Considering ideas of employee, following communication pattern which brings clarity, punishing and rewarding people they deserve, motivation to employees are the ways of relationship-oriented leader which results in transformation of behavior of employees. Ekeland [2], in any organization ways of performing and processes and structure used to adopt by people are predetermined, and the one who decides and make it to implementation is the leader. Leadership can be defined as the process of influencing people, as leader conforms that objectives get achieved by efforts and coordination of all employees and for which he motivate people and also ensures the culture which is apt to perform. Leadership is a group event, Yulk [3]. Leaders use different styles with subordinates to influence the situation and make impact on employees. Therefore they impact the performance. Best fitted behavior to people and organization will result in increasing the performance. Leadership paradigms is being changing and organization do not have the leaders matching this new thoughts of subordinates they face problems to reach objectives. Such leaders are productive but only for short span. Therefore the requirement of leadership with changed pattern and values of employees and fitness to organization should also change to ensure desired performance.","author":[{"dropping-particle":"","family":"John","given":"S.","non-dropping-particle":"","parse-names":false,"suffix":""},{"dropping-particle":"","family":"Chattopadhyay","given":"P.","non-dropping-particle":"","parse-names":false,"suffix":""}],"container-title":"Arabian Journal of Business and Management Review","id":"ITEM-1","issue":"6","issued":{"date-parts":[["2015"]]},"page":"156","title":"Factors impacting leadership effectiveness: A literature review","type":"article-journal","volume":"5"},"uris":["http://www.mendeley.com/documents/?uuid=5056b55b-4ba7-40a5-8f0e-e5f83c5a8303"]}],"mendeley":{"formattedCitation":"(John &amp; Chattopadhyay, 2015)","plainTextFormattedCitation":"(John &amp; Chattopadhyay, 2015)","previouslyFormattedCitation":"(John and Chattopadhyay 2015)"},"properties":{"noteIndex":0},"schema":"https://github.com/citation-style-language/schema/raw/master/csl-citation.json"}</w:instrText>
      </w:r>
      <w:r w:rsidR="003D49C8" w:rsidRPr="009B0D6D">
        <w:rPr>
          <w:rFonts w:ascii="Arial Narrow" w:eastAsia="Times New Roman" w:hAnsi="Arial Narrow"/>
          <w:color w:val="333333"/>
          <w:sz w:val="24"/>
          <w:szCs w:val="24"/>
          <w:lang w:val="en-US"/>
        </w:rPr>
        <w:fldChar w:fldCharType="separate"/>
      </w:r>
      <w:r w:rsidR="00214529" w:rsidRPr="009B0D6D">
        <w:rPr>
          <w:rFonts w:ascii="Arial Narrow" w:eastAsia="Times New Roman" w:hAnsi="Arial Narrow"/>
          <w:noProof/>
          <w:color w:val="333333"/>
          <w:sz w:val="24"/>
          <w:szCs w:val="24"/>
          <w:lang w:val="en-US"/>
        </w:rPr>
        <w:t>(John &amp; Chattopadhyay, 2015)</w:t>
      </w:r>
      <w:r w:rsidR="003D49C8" w:rsidRPr="009B0D6D">
        <w:rPr>
          <w:rFonts w:ascii="Arial Narrow" w:eastAsia="Times New Roman" w:hAnsi="Arial Narrow"/>
          <w:color w:val="333333"/>
          <w:sz w:val="24"/>
          <w:szCs w:val="24"/>
          <w:lang w:val="en-US"/>
        </w:rPr>
        <w:fldChar w:fldCharType="end"/>
      </w:r>
    </w:p>
    <w:p w14:paraId="5408052B" w14:textId="77777777" w:rsidR="007B3D61" w:rsidRPr="009B0D6D" w:rsidRDefault="007B3D61" w:rsidP="007B3D61">
      <w:pPr>
        <w:numPr>
          <w:ilvl w:val="0"/>
          <w:numId w:val="1"/>
        </w:numPr>
        <w:shd w:val="clear" w:color="auto" w:fill="FFFFFF"/>
        <w:spacing w:after="150" w:line="360" w:lineRule="auto"/>
        <w:ind w:left="426"/>
        <w:jc w:val="both"/>
        <w:rPr>
          <w:rFonts w:ascii="Arial Narrow" w:eastAsia="Times New Roman" w:hAnsi="Arial Narrow"/>
          <w:color w:val="333333"/>
          <w:sz w:val="24"/>
          <w:szCs w:val="24"/>
          <w:lang w:val="en-ID"/>
        </w:rPr>
      </w:pPr>
      <w:bookmarkStart w:id="0" w:name="_Hlk61598846"/>
      <w:r w:rsidRPr="009B0D6D">
        <w:rPr>
          <w:rFonts w:ascii="Arial Narrow" w:eastAsia="Times New Roman" w:hAnsi="Arial Narrow"/>
          <w:color w:val="333333"/>
          <w:sz w:val="24"/>
          <w:szCs w:val="24"/>
          <w:lang w:val="en-ID"/>
        </w:rPr>
        <w:t xml:space="preserve">Faktor kesiapan Pola kepemimpinan Level 1 (Preparedness Level 1) atau  dimana Pola kepemimpinan yang diperlukan dalam  melengkapi kekurangan karyawan dalam peningkatan kepercayaan diri dan motivasi dan suatu usaha untuk pencapaian tanggung jawab karyawan yang terdiri dari </w:t>
      </w:r>
    </w:p>
    <w:p w14:paraId="52BB1784" w14:textId="77777777" w:rsidR="007B3D61" w:rsidRPr="009B0D6D" w:rsidRDefault="007B3D61" w:rsidP="007B3D61">
      <w:pPr>
        <w:numPr>
          <w:ilvl w:val="0"/>
          <w:numId w:val="1"/>
        </w:numPr>
        <w:shd w:val="clear" w:color="auto" w:fill="FFFFFF"/>
        <w:spacing w:after="150" w:line="360" w:lineRule="auto"/>
        <w:ind w:left="426"/>
        <w:jc w:val="both"/>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 xml:space="preserve">Faktor kesiapan Pola kepemimpinan Level 2 (Preparedness Level 2) dimana kemampuan yang dibutuhkan oleh seoarang pimpinan dalam peningkatan Skill atau kemampuan karyawan dilingkungan kerja sehingga karyawan memiliki kepercayaaan yang luar biasa terhadap diri mereka sendiri, sehingga adanya peningkatan kinerja yang dilakukan oleh karyawan </w:t>
      </w:r>
    </w:p>
    <w:p w14:paraId="6E81F512" w14:textId="77777777" w:rsidR="007B3D61" w:rsidRPr="009B0D6D" w:rsidRDefault="007B3D61" w:rsidP="007B3D61">
      <w:pPr>
        <w:numPr>
          <w:ilvl w:val="0"/>
          <w:numId w:val="1"/>
        </w:numPr>
        <w:shd w:val="clear" w:color="auto" w:fill="FFFFFF"/>
        <w:spacing w:after="150" w:line="360" w:lineRule="auto"/>
        <w:ind w:left="426"/>
        <w:jc w:val="both"/>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 xml:space="preserve">Faktor Kesiapan Pola Kepemimpinan Level 3 (Preparedness Level 3) dimana kemampuan yang harus dimiliki oleh pimpinan dalam usaha peningkatan ke mampuan karyawan agar mereka mampu bekerja secara independent dan mengetahui pekerjaan ataupun job description dan job specification masing – masing </w:t>
      </w:r>
    </w:p>
    <w:p w14:paraId="0AA3B6BE" w14:textId="63DDEE7B" w:rsidR="007B3D61" w:rsidRPr="009B0D6D" w:rsidRDefault="007B3D61" w:rsidP="007B3D61">
      <w:pPr>
        <w:numPr>
          <w:ilvl w:val="0"/>
          <w:numId w:val="1"/>
        </w:numPr>
        <w:shd w:val="clear" w:color="auto" w:fill="FFFFFF"/>
        <w:spacing w:after="150" w:line="360" w:lineRule="auto"/>
        <w:ind w:left="426"/>
        <w:jc w:val="both"/>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 xml:space="preserve">Faktor kesiapan pola kepemimpinan Level 4 (Preparedness Level 4) dimana kemampuan yang dimiliki oleh pimpinan dalam upaya peningkatan kinerja karyawan dimana disini karyawan mampu melaksanakan pekerjaaan dan bertanggung jawab secara penuh tanpa adanya Zero Defect( kegagalan dalam melakukan pekerjaan atau meminimalisir resiko pekerjaan) selain itu pada level ini dibutuhkan suatu pengembangan inisiatif dan inovasi dari karyawan agar lebih maturity </w:t>
      </w:r>
    </w:p>
    <w:p w14:paraId="5412D1EE" w14:textId="122F583F" w:rsidR="003D49C8" w:rsidRPr="009B0D6D" w:rsidRDefault="003D49C8" w:rsidP="003D49C8">
      <w:pPr>
        <w:shd w:val="clear" w:color="auto" w:fill="FFFFFF"/>
        <w:spacing w:after="150" w:line="360" w:lineRule="auto"/>
        <w:jc w:val="both"/>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Dalam proses pe</w:t>
      </w:r>
      <w:r w:rsidR="00944CF1" w:rsidRPr="009B0D6D">
        <w:rPr>
          <w:rFonts w:ascii="Arial Narrow" w:eastAsia="Times New Roman" w:hAnsi="Arial Narrow"/>
          <w:color w:val="333333"/>
          <w:sz w:val="24"/>
          <w:szCs w:val="24"/>
          <w:lang w:val="en-ID"/>
        </w:rPr>
        <w:t xml:space="preserve">ningkatan efektifitas organisasi, peran serta kesiapan kepemimpinan sangat dibutuhkan hal ini dinyatakan oleh </w:t>
      </w:r>
      <w:r w:rsidR="00944CF1" w:rsidRPr="009B0D6D">
        <w:rPr>
          <w:rFonts w:ascii="Arial Narrow" w:eastAsia="Times New Roman" w:hAnsi="Arial Narrow"/>
          <w:color w:val="333333"/>
          <w:sz w:val="24"/>
          <w:szCs w:val="24"/>
          <w:lang w:val="en-ID"/>
        </w:rPr>
        <w:fldChar w:fldCharType="begin" w:fldLock="1"/>
      </w:r>
      <w:r w:rsidR="00214529" w:rsidRPr="009B0D6D">
        <w:rPr>
          <w:rFonts w:ascii="Arial Narrow" w:eastAsia="Times New Roman" w:hAnsi="Arial Narrow"/>
          <w:color w:val="333333"/>
          <w:sz w:val="24"/>
          <w:szCs w:val="24"/>
          <w:lang w:val="en-ID"/>
        </w:rPr>
        <w:instrText>ADDIN CSL_CITATION {"citationItems":[{"id":"ITEM-1","itemData":{"DOI":"10.18178/joebm.2017.5.11.535","abstract":"The current world crisis is not a financial crisis but a crisis of decision-making. Making decisions is guided by the values and the question is about the values of the current \"leaders\". This study aims to examine qualities and leadership features that need to be discussed. One of these aspects is effective leadership which does not suffer in terms of techniques, but in the subject of categorical values. Another aspect is leadership which often relies on the image rather than on responsibility and work. A further concept is the rethink of certain management-management vision. Also, this study shows the Albanian environment by explaining the colors of Albanian leadership between myth and reality. Many organizations have fallen into disrespectful leadership by leaders, according to them, are the leaders who bring growth or decline of effectiveness in the organization. Naturally, the question arises. \"What role does the leader play in enhancing the organization's effectiveness?\" Does the style of leadership guide the structure and culture of the organization? These and other issues are addressed in the theoretical part and then for case study we have taken in examination the \"Plus Communication\" company. For the \"Plus\" organization the sample size is 100 questionnaires that were distributed randomly (all employees have the same probability to complete the questionnaire compiled.","author":[{"dropping-particle":"","family":"","given":"","non-dropping-particle":"","parse-names":false,"suffix":""},{"dropping-particle":"","family":"Meraku","given":"Anjeza","non-dropping-particle":"","parse-names":false,"suffix":""}],"container-title":"Journal of Economics, Business and Management","id":"ITEM-1","issue":"11","issued":{"date-parts":[["2017"]]},"page":"336-340","title":"Role of Leadership in Organizational Effectiveness","type":"article-journal","volume":"5"},"uris":["http://www.mendeley.com/documents/?uuid=d20786de-ba10-4151-8116-e55b652e9742"]}],"mendeley":{"formattedCitation":"(Meraku, 2017)","plainTextFormattedCitation":"(Meraku, 2017)","previouslyFormattedCitation":"(Meraku 2017)"},"properties":{"noteIndex":0},"schema":"https://github.com/citation-style-language/schema/raw/master/csl-citation.json"}</w:instrText>
      </w:r>
      <w:r w:rsidR="00944CF1" w:rsidRPr="009B0D6D">
        <w:rPr>
          <w:rFonts w:ascii="Arial Narrow" w:eastAsia="Times New Roman" w:hAnsi="Arial Narrow"/>
          <w:color w:val="333333"/>
          <w:sz w:val="24"/>
          <w:szCs w:val="24"/>
          <w:lang w:val="en-ID"/>
        </w:rPr>
        <w:fldChar w:fldCharType="separate"/>
      </w:r>
      <w:r w:rsidR="00214529" w:rsidRPr="009B0D6D">
        <w:rPr>
          <w:rFonts w:ascii="Arial Narrow" w:eastAsia="Times New Roman" w:hAnsi="Arial Narrow"/>
          <w:noProof/>
          <w:color w:val="333333"/>
          <w:sz w:val="24"/>
          <w:szCs w:val="24"/>
          <w:lang w:val="en-ID"/>
        </w:rPr>
        <w:t>(Meraku, 2017)</w:t>
      </w:r>
      <w:r w:rsidR="00944CF1" w:rsidRPr="009B0D6D">
        <w:rPr>
          <w:rFonts w:ascii="Arial Narrow" w:eastAsia="Times New Roman" w:hAnsi="Arial Narrow"/>
          <w:color w:val="333333"/>
          <w:sz w:val="24"/>
          <w:szCs w:val="24"/>
          <w:lang w:val="en-ID"/>
        </w:rPr>
        <w:fldChar w:fldCharType="end"/>
      </w:r>
      <w:r w:rsidR="00944CF1" w:rsidRPr="009B0D6D">
        <w:rPr>
          <w:rFonts w:ascii="Arial Narrow" w:eastAsia="Times New Roman" w:hAnsi="Arial Narrow"/>
          <w:color w:val="333333"/>
          <w:sz w:val="24"/>
          <w:szCs w:val="24"/>
          <w:lang w:val="en-ID"/>
        </w:rPr>
        <w:t xml:space="preserve"> suatu pencapaian keefektifan organisasi dapat diperoleh melalui proses penerimaan dan dukungan dari visi dan misi yang disampaikan ataupun yang direncanakan oleh pimpinan, </w:t>
      </w:r>
      <w:r w:rsidR="00944CF1" w:rsidRPr="009B0D6D">
        <w:rPr>
          <w:rFonts w:ascii="Arial Narrow" w:eastAsia="Times New Roman" w:hAnsi="Arial Narrow"/>
          <w:color w:val="333333"/>
          <w:sz w:val="24"/>
          <w:szCs w:val="24"/>
          <w:lang w:val="en-ID"/>
        </w:rPr>
        <w:lastRenderedPageBreak/>
        <w:t>dan juga kesiapan pimpinan, jika pimpinan tidak merasa siap maka setiap proses kerja, strategi dan proyek yang kemungkinan dilakukan dengan perencanaan sesempurna mungkin, maka tidak dapat terealisasi</w:t>
      </w:r>
      <w:r w:rsidR="002D3587" w:rsidRPr="009B0D6D">
        <w:rPr>
          <w:rFonts w:ascii="Arial Narrow" w:eastAsia="Times New Roman" w:hAnsi="Arial Narrow"/>
          <w:color w:val="333333"/>
          <w:sz w:val="24"/>
          <w:szCs w:val="24"/>
          <w:lang w:val="en-ID"/>
        </w:rPr>
        <w:t xml:space="preserve">, sedangkan literatur lain </w:t>
      </w:r>
      <w:r w:rsidR="003F6760" w:rsidRPr="009B0D6D">
        <w:rPr>
          <w:rFonts w:ascii="Arial Narrow" w:eastAsia="Times New Roman" w:hAnsi="Arial Narrow"/>
          <w:color w:val="333333"/>
          <w:sz w:val="24"/>
          <w:szCs w:val="24"/>
          <w:lang w:val="en-ID"/>
        </w:rPr>
        <w:fldChar w:fldCharType="begin" w:fldLock="1"/>
      </w:r>
      <w:r w:rsidR="00214529" w:rsidRPr="009B0D6D">
        <w:rPr>
          <w:rFonts w:ascii="Arial Narrow" w:eastAsia="Times New Roman" w:hAnsi="Arial Narrow"/>
          <w:color w:val="333333"/>
          <w:sz w:val="24"/>
          <w:szCs w:val="24"/>
          <w:lang w:val="en-ID"/>
        </w:rPr>
        <w:instrText>ADDIN CSL_CITATION {"citationItems":[{"id":"ITEM-1","itemData":{"DOI":"10.1016/j.procs.2017.11.343","ISSN":"18770509","abstract":"The present study focuses upon identifying the determinant of organizational effectiveness with focus on the emerging concept of entrepreneurial leadership. It was hypothesized that executives and non-executives would differ significantly with each other on the variables under study. There would be a significant positive contribution of attributes of entrepreneurial leadership on organizational effectiveness irrespective of organizations' typology. The sample of 410 respondents from both public and private organizations working in the manufacturing sector in India participated in the study. The findings of the study reveal that executives and non-executives of both organizations differ significantly on directed discovery, creative integration of networks and arena building. The quantum of difference in employees of private organizations was low. The findings are important to design interventions on entrepreneurial leadership attributes for enhancing organizational effectiveness.","author":[{"dropping-particle":"","family":"Mishra","given":"Prachee","non-dropping-particle":"","parse-names":false,"suffix":""},{"dropping-particle":"","family":"Misra","given":"Rajnish Kumar","non-dropping-particle":"","parse-names":false,"suffix":""}],"container-title":"Procedia Computer Science","id":"ITEM-1","issued":{"date-parts":[["2017"]]},"page":"71-78","publisher":"Elsevier B.V.","title":"Entrepreneurial Leadership and Organizational Effectiveness: A Comparative Study of Executives and Non-executives","type":"paper-conference","volume":"122"},"uris":["http://www.mendeley.com/documents/?uuid=6da5b7a5-1e5f-4cb5-a883-a1c634a1d8e8"]}],"mendeley":{"formattedCitation":"(Mishra &amp; Misra, 2017)","plainTextFormattedCitation":"(Mishra &amp; Misra, 2017)","previouslyFormattedCitation":"(Mishra and Misra 2017)"},"properties":{"noteIndex":0},"schema":"https://github.com/citation-style-language/schema/raw/master/csl-citation.json"}</w:instrText>
      </w:r>
      <w:r w:rsidR="003F6760" w:rsidRPr="009B0D6D">
        <w:rPr>
          <w:rFonts w:ascii="Arial Narrow" w:eastAsia="Times New Roman" w:hAnsi="Arial Narrow"/>
          <w:color w:val="333333"/>
          <w:sz w:val="24"/>
          <w:szCs w:val="24"/>
          <w:lang w:val="en-ID"/>
        </w:rPr>
        <w:fldChar w:fldCharType="separate"/>
      </w:r>
      <w:r w:rsidR="00214529" w:rsidRPr="009B0D6D">
        <w:rPr>
          <w:rFonts w:ascii="Arial Narrow" w:eastAsia="Times New Roman" w:hAnsi="Arial Narrow"/>
          <w:noProof/>
          <w:color w:val="333333"/>
          <w:sz w:val="24"/>
          <w:szCs w:val="24"/>
          <w:lang w:val="en-ID"/>
        </w:rPr>
        <w:t>(Mishra &amp; Misra, 2017)</w:t>
      </w:r>
      <w:r w:rsidR="003F6760" w:rsidRPr="009B0D6D">
        <w:rPr>
          <w:rFonts w:ascii="Arial Narrow" w:eastAsia="Times New Roman" w:hAnsi="Arial Narrow"/>
          <w:color w:val="333333"/>
          <w:sz w:val="24"/>
          <w:szCs w:val="24"/>
          <w:lang w:val="en-ID"/>
        </w:rPr>
        <w:fldChar w:fldCharType="end"/>
      </w:r>
      <w:r w:rsidR="0074419B" w:rsidRPr="009B0D6D">
        <w:rPr>
          <w:rFonts w:ascii="Arial Narrow" w:eastAsia="Times New Roman" w:hAnsi="Arial Narrow"/>
          <w:color w:val="333333"/>
          <w:sz w:val="24"/>
          <w:szCs w:val="24"/>
          <w:lang w:val="en-ID"/>
        </w:rPr>
        <w:t xml:space="preserve"> dalam suatu konsep keefektifan organisasi  dapat disimpulkan terdiri dari beberapa kriteria diantaranya fleksibilitas organisasi, penyesuaian dan penyelesaian permasalahan dan tekanan dari dalam dan luar organisasi, produktivitass, dan kriteria ini bisa digenerilisasi untuk semua organisasi, </w:t>
      </w:r>
      <w:r w:rsidR="00AF3405" w:rsidRPr="009B0D6D">
        <w:rPr>
          <w:rFonts w:ascii="Arial Narrow" w:eastAsia="Times New Roman" w:hAnsi="Arial Narrow"/>
          <w:color w:val="333333"/>
          <w:sz w:val="24"/>
          <w:szCs w:val="24"/>
          <w:lang w:val="en-ID"/>
        </w:rPr>
        <w:t xml:space="preserve">kriteria lain juga ditekankan kepada penyelesaian konflik, peran serta semua komponen dalam organisasi , hubungan ketenagakerjaan, kepemimpinan, serta evaluasi dari indicator- indicator dari organisasi yang efektif, sedangkan literatur lain menyatakan bahwa </w:t>
      </w:r>
      <w:r w:rsidR="00AF3405" w:rsidRPr="009B0D6D">
        <w:rPr>
          <w:rFonts w:ascii="Arial Narrow" w:eastAsia="Times New Roman" w:hAnsi="Arial Narrow"/>
          <w:color w:val="333333"/>
          <w:sz w:val="24"/>
          <w:szCs w:val="24"/>
          <w:lang w:val="en-ID"/>
        </w:rPr>
        <w:fldChar w:fldCharType="begin" w:fldLock="1"/>
      </w:r>
      <w:r w:rsidR="00214529" w:rsidRPr="009B0D6D">
        <w:rPr>
          <w:rFonts w:ascii="Arial Narrow" w:eastAsia="Times New Roman" w:hAnsi="Arial Narrow"/>
          <w:color w:val="333333"/>
          <w:sz w:val="24"/>
          <w:szCs w:val="24"/>
          <w:lang w:val="en-ID"/>
        </w:rPr>
        <w:instrText>ADDIN CSL_CITATION {"citationItems":[{"id":"ITEM-1","itemData":{"DOI":"10.26417/ejms.v5i1.p170-176","ISSN":"2414-8377","abstract":"Through an empirical and theoretical analysis, the study will demonstrate the relationship existing between the leadership style and organizational effectiveness, taking into account that the leadership model explored in this study will be the model provided by Bass and Avolio (1994), represented by the transactional, transformational and laissez-faire style. Impact and behavior of each style on the employees’ motivation, increase of the business organization revenues and finally on the enhancement of organizational effectiveness. The research methodology selected for this study is the quantitative one, where a number of about 450 employees in the secondary banking system in Albania are planned to be interviewed. The measuring instrument will be divided in 4 sections and after data collection, the variable analysis will be realized via SPSS program, which enables the implementation of ANOVA test, Chi-square (χ2), means, standard deviations, frequencies and correlations between the key variables to prove the study hypothesis. Finally, this scientific study will be closed with the relevant conclusions and recommendations.","author":[{"dropping-particle":"","family":"Shoraj","given":"Phd. Dritan","non-dropping-particle":"","parse-names":false,"suffix":""},{"dropping-particle":"","family":"Memetaj","given":"Msc. Marionela","non-dropping-particle":"","parse-names":false,"suffix":""}],"container-title":"European Journal of Multidisciplinary Studies","id":"ITEM-1","issue":"5","issued":{"date-parts":[["2017"]]},"page":"170","title":"Impact of Leadership Versus Organizational Effectiveness in the Secondary Banking Sector in Albania","type":"article-journal","volume":"2"},"uris":["http://www.mendeley.com/documents/?uuid=a2959cc2-95e4-4838-84bb-8594d277644b"]}],"mendeley":{"formattedCitation":"(Shoraj &amp; Memetaj, 2017)","plainTextFormattedCitation":"(Shoraj &amp; Memetaj, 2017)","previouslyFormattedCitation":"(Shoraj and Memetaj 2017)"},"properties":{"noteIndex":0},"schema":"https://github.com/citation-style-language/schema/raw/master/csl-citation.json"}</w:instrText>
      </w:r>
      <w:r w:rsidR="00AF3405" w:rsidRPr="009B0D6D">
        <w:rPr>
          <w:rFonts w:ascii="Arial Narrow" w:eastAsia="Times New Roman" w:hAnsi="Arial Narrow"/>
          <w:color w:val="333333"/>
          <w:sz w:val="24"/>
          <w:szCs w:val="24"/>
          <w:lang w:val="en-ID"/>
        </w:rPr>
        <w:fldChar w:fldCharType="separate"/>
      </w:r>
      <w:r w:rsidR="00214529" w:rsidRPr="009B0D6D">
        <w:rPr>
          <w:rFonts w:ascii="Arial Narrow" w:eastAsia="Times New Roman" w:hAnsi="Arial Narrow"/>
          <w:noProof/>
          <w:color w:val="333333"/>
          <w:sz w:val="24"/>
          <w:szCs w:val="24"/>
          <w:lang w:val="en-ID"/>
        </w:rPr>
        <w:t>(Shoraj &amp; Memetaj, 2017)</w:t>
      </w:r>
      <w:r w:rsidR="00AF3405" w:rsidRPr="009B0D6D">
        <w:rPr>
          <w:rFonts w:ascii="Arial Narrow" w:eastAsia="Times New Roman" w:hAnsi="Arial Narrow"/>
          <w:color w:val="333333"/>
          <w:sz w:val="24"/>
          <w:szCs w:val="24"/>
          <w:lang w:val="en-ID"/>
        </w:rPr>
        <w:fldChar w:fldCharType="end"/>
      </w:r>
      <w:r w:rsidR="00AF3405" w:rsidRPr="009B0D6D">
        <w:rPr>
          <w:rFonts w:ascii="Arial Narrow" w:eastAsia="Times New Roman" w:hAnsi="Arial Narrow"/>
          <w:color w:val="333333"/>
          <w:sz w:val="24"/>
          <w:szCs w:val="24"/>
          <w:lang w:val="en-ID"/>
        </w:rPr>
        <w:t xml:space="preserve"> secara konsekwensinya suatu dukungan yang baik akan men</w:t>
      </w:r>
      <w:r w:rsidR="002F3581" w:rsidRPr="009B0D6D">
        <w:rPr>
          <w:rFonts w:ascii="Arial Narrow" w:eastAsia="Times New Roman" w:hAnsi="Arial Narrow"/>
          <w:color w:val="333333"/>
          <w:sz w:val="24"/>
          <w:szCs w:val="24"/>
          <w:lang w:val="en-ID"/>
        </w:rPr>
        <w:t xml:space="preserve">ingkatkan keefektifan organisasi, dengan kata lain suatu pendekatan  dapat diindentifikasikan melalui komponen tingkah laku (behavior) kepemimpinan sebagai suatu bentuk ideal, memberikan pengaruh yang ideal, inspirasi dan motivasi , dan memiliki analisis dan intelektual </w:t>
      </w:r>
      <w:r w:rsidR="00BE20E2" w:rsidRPr="009B0D6D">
        <w:rPr>
          <w:rFonts w:ascii="Arial Narrow" w:eastAsia="Times New Roman" w:hAnsi="Arial Narrow"/>
          <w:color w:val="333333"/>
          <w:sz w:val="24"/>
          <w:szCs w:val="24"/>
          <w:lang w:val="en-ID"/>
        </w:rPr>
        <w:t>, suatu pola kepemimpinan merupakan suatu seni dalam mempengaruhi pihak lain dalam hal ini adalah karyawan dalam memaksimumkan kinerja mereka dalam penyelesaian dari banyak tugas , dan proyek, selain itu kepemimpinan dapat dianggap sebagai suatu proses dari mempengaruhi aktivitas suatu kelompok dalam organisasi yang mengusahakan suatu pencapaian tujuan organisasi , dengan adanya pola – pola kepemimpinan ini dapat mempengaruhi keefektifan organisasi dan kinerja karyawan</w:t>
      </w:r>
      <w:r w:rsidR="00BE20E2" w:rsidRPr="009B0D6D">
        <w:rPr>
          <w:rFonts w:ascii="Arial Narrow" w:eastAsia="Times New Roman" w:hAnsi="Arial Narrow"/>
          <w:color w:val="333333"/>
          <w:sz w:val="24"/>
          <w:szCs w:val="24"/>
          <w:lang w:val="en-ID"/>
        </w:rPr>
        <w:fldChar w:fldCharType="begin" w:fldLock="1"/>
      </w:r>
      <w:r w:rsidR="00214529" w:rsidRPr="009B0D6D">
        <w:rPr>
          <w:rFonts w:ascii="Arial Narrow" w:eastAsia="Times New Roman" w:hAnsi="Arial Narrow"/>
          <w:color w:val="333333"/>
          <w:sz w:val="24"/>
          <w:szCs w:val="24"/>
          <w:lang w:val="en-ID"/>
        </w:rPr>
        <w:instrText>ADDIN CSL_CITATION {"citationItems":[{"id":"ITEM-1","itemData":{"ISSN":"2667-517X","abstract":"In an increasingly unpredictable and competitively volatile dynamic economy and rapidly changing business environment, organizations are required a new type of management-an entrepreneurial leadership which is significantly differs from the classical business leadership concept in behavioral norms. As a manager, an organization's leader realizes legitimate powers and status authority to effectively solve organizational problems and as an entrepreneurial leader uses the power of personal influence on subordinates. Thus, the entrepreneurial leadership style has more opportunities to effectively manage the organization than just a manager or simply an informal leader with no status authority. SME's are considered as the fundamental part of nations' economy and it is imperative to perceive how the role of entrepreneurial leadership may affect on the organizational performance. Taking this into consideration, the research paper is seeking to examine the relationship of entrepreneurial leadership and organizational performance by quantitative analysis of 87 participants of SME's in the United Arab Emirates. The study provided an indicative relationship between entrepreneurial leadership variables and organizational performance where the key findings reveal that entrepreneurially mindset leaders benefit more from this style of leadership to improve and enhance robustly their organizational performance.","author":[{"dropping-particle":"","family":"Sandybayev","given":"A.","non-dropping-particle":"","parse-names":false,"suffix":""}],"container-title":"International Journal of Economics and Management","id":"ITEM-1","issue":"1","issued":{"date-parts":[["2019"]]},"page":"47-55","title":"Impact of Effective Entrepreneurial Leadership Style on Organizational Performance: Critical Review","type":"article-journal","volume":"1"},"uris":["http://www.mendeley.com/documents/?uuid=094b7c40-cdc1-4bad-8d91-30f0fc71f4c6"]}],"mendeley":{"formattedCitation":"(Sandybayev, 2019)","plainTextFormattedCitation":"(Sandybayev, 2019)","previouslyFormattedCitation":"(Sandybayev 2019)"},"properties":{"noteIndex":0},"schema":"https://github.com/citation-style-language/schema/raw/master/csl-citation.json"}</w:instrText>
      </w:r>
      <w:r w:rsidR="00BE20E2" w:rsidRPr="009B0D6D">
        <w:rPr>
          <w:rFonts w:ascii="Arial Narrow" w:eastAsia="Times New Roman" w:hAnsi="Arial Narrow"/>
          <w:color w:val="333333"/>
          <w:sz w:val="24"/>
          <w:szCs w:val="24"/>
          <w:lang w:val="en-ID"/>
        </w:rPr>
        <w:fldChar w:fldCharType="separate"/>
      </w:r>
      <w:r w:rsidR="00214529" w:rsidRPr="009B0D6D">
        <w:rPr>
          <w:rFonts w:ascii="Arial Narrow" w:eastAsia="Times New Roman" w:hAnsi="Arial Narrow"/>
          <w:noProof/>
          <w:color w:val="333333"/>
          <w:sz w:val="24"/>
          <w:szCs w:val="24"/>
          <w:lang w:val="en-ID"/>
        </w:rPr>
        <w:t>(Sandybayev, 2019)</w:t>
      </w:r>
      <w:r w:rsidR="00BE20E2" w:rsidRPr="009B0D6D">
        <w:rPr>
          <w:rFonts w:ascii="Arial Narrow" w:eastAsia="Times New Roman" w:hAnsi="Arial Narrow"/>
          <w:color w:val="333333"/>
          <w:sz w:val="24"/>
          <w:szCs w:val="24"/>
          <w:lang w:val="en-ID"/>
        </w:rPr>
        <w:fldChar w:fldCharType="end"/>
      </w:r>
      <w:r w:rsidR="00BE20E2" w:rsidRPr="009B0D6D">
        <w:rPr>
          <w:rFonts w:ascii="Arial Narrow" w:eastAsia="Times New Roman" w:hAnsi="Arial Narrow"/>
          <w:color w:val="333333"/>
          <w:sz w:val="24"/>
          <w:szCs w:val="24"/>
          <w:lang w:val="en-ID"/>
        </w:rPr>
        <w:t xml:space="preserve"> </w:t>
      </w:r>
      <w:r w:rsidR="00AF3405" w:rsidRPr="009B0D6D">
        <w:rPr>
          <w:rFonts w:ascii="Arial Narrow" w:eastAsia="Times New Roman" w:hAnsi="Arial Narrow"/>
          <w:color w:val="333333"/>
          <w:sz w:val="24"/>
          <w:szCs w:val="24"/>
          <w:lang w:val="en-ID"/>
        </w:rPr>
        <w:t xml:space="preserve">                 </w:t>
      </w:r>
    </w:p>
    <w:bookmarkEnd w:id="0"/>
    <w:p w14:paraId="42DED058" w14:textId="38CDCE07" w:rsidR="009965EB" w:rsidRPr="009B0D6D" w:rsidRDefault="009965EB" w:rsidP="00CD26AC">
      <w:pPr>
        <w:shd w:val="clear" w:color="auto" w:fill="FFFFFF"/>
        <w:spacing w:after="150" w:line="240" w:lineRule="auto"/>
        <w:rPr>
          <w:rFonts w:ascii="Arial Narrow" w:eastAsia="Times New Roman" w:hAnsi="Arial Narrow"/>
          <w:b/>
          <w:bCs/>
          <w:color w:val="333333"/>
          <w:sz w:val="21"/>
          <w:szCs w:val="21"/>
          <w:lang w:val="en-US"/>
        </w:rPr>
      </w:pPr>
      <w:r w:rsidRPr="009B0D6D">
        <w:rPr>
          <w:rFonts w:ascii="Arial Narrow" w:eastAsia="Times New Roman" w:hAnsi="Arial Narrow"/>
          <w:b/>
          <w:bCs/>
          <w:color w:val="333333"/>
          <w:spacing w:val="-15"/>
          <w:kern w:val="36"/>
          <w:sz w:val="24"/>
          <w:szCs w:val="24"/>
        </w:rPr>
        <w:t>MET</w:t>
      </w:r>
      <w:r w:rsidR="009B0D6D">
        <w:rPr>
          <w:rFonts w:ascii="Arial Narrow" w:eastAsia="Times New Roman" w:hAnsi="Arial Narrow"/>
          <w:b/>
          <w:bCs/>
          <w:color w:val="333333"/>
          <w:spacing w:val="-15"/>
          <w:kern w:val="36"/>
          <w:sz w:val="24"/>
          <w:szCs w:val="24"/>
          <w:lang w:val="en-US"/>
        </w:rPr>
        <w:t>H</w:t>
      </w:r>
      <w:r w:rsidR="00BE20E2" w:rsidRPr="009B0D6D">
        <w:rPr>
          <w:rFonts w:ascii="Arial Narrow" w:eastAsia="Times New Roman" w:hAnsi="Arial Narrow"/>
          <w:b/>
          <w:bCs/>
          <w:color w:val="333333"/>
          <w:spacing w:val="-15"/>
          <w:kern w:val="36"/>
          <w:sz w:val="24"/>
          <w:szCs w:val="24"/>
          <w:lang w:val="en-US"/>
        </w:rPr>
        <w:t>OD</w:t>
      </w:r>
      <w:r w:rsidR="009B0D6D">
        <w:rPr>
          <w:rFonts w:ascii="Arial Narrow" w:eastAsia="Times New Roman" w:hAnsi="Arial Narrow"/>
          <w:b/>
          <w:bCs/>
          <w:color w:val="333333"/>
          <w:spacing w:val="-15"/>
          <w:kern w:val="36"/>
          <w:sz w:val="24"/>
          <w:szCs w:val="24"/>
          <w:lang w:val="en-US"/>
        </w:rPr>
        <w:t>S</w:t>
      </w:r>
    </w:p>
    <w:p w14:paraId="1C072022" w14:textId="7A6493DC" w:rsidR="00BE20E2" w:rsidRPr="009B0D6D" w:rsidRDefault="001B3A42" w:rsidP="00EC4224">
      <w:pPr>
        <w:shd w:val="clear" w:color="auto" w:fill="FFFFFF"/>
        <w:spacing w:after="150" w:line="360" w:lineRule="auto"/>
        <w:ind w:firstLine="720"/>
        <w:jc w:val="both"/>
        <w:rPr>
          <w:rFonts w:ascii="Arial Narrow" w:eastAsia="Times New Roman" w:hAnsi="Arial Narrow"/>
          <w:color w:val="333333"/>
          <w:sz w:val="24"/>
          <w:szCs w:val="24"/>
          <w:lang w:val="en-US"/>
        </w:rPr>
      </w:pPr>
      <w:r w:rsidRPr="009B0D6D">
        <w:rPr>
          <w:rFonts w:ascii="Arial Narrow" w:eastAsia="Times New Roman" w:hAnsi="Arial Narrow"/>
          <w:color w:val="333333"/>
          <w:sz w:val="24"/>
          <w:szCs w:val="24"/>
          <w:lang w:val="en-US"/>
        </w:rPr>
        <w:t xml:space="preserve">Penelitian dilakukan dengan desain penelitian kuantitatif, data diperoleh melalui penyebaran kuesioner kepada pegawai pada PD Pasar Jaya HWI Lindeteves Jakarta barat, responden berjumlah 40 orang, Teknik pengambilan sampel menggunakan purposive sampling, metode pengolahan data dengan menggunakan analisis faktor dimana dilakukan melalui perhitungan </w:t>
      </w:r>
      <w:r w:rsidR="009C3A05" w:rsidRPr="009B0D6D">
        <w:rPr>
          <w:rFonts w:ascii="Arial Narrow" w:eastAsia="Times New Roman" w:hAnsi="Arial Narrow"/>
          <w:color w:val="333333"/>
          <w:sz w:val="24"/>
          <w:szCs w:val="24"/>
          <w:lang w:val="en-US"/>
        </w:rPr>
        <w:t xml:space="preserve">matrik korelasi, ekstraksi faktor dan rotasi faktor </w:t>
      </w:r>
    </w:p>
    <w:p w14:paraId="412F8BF8" w14:textId="77777777" w:rsidR="006E4070" w:rsidRDefault="006E4070" w:rsidP="005D0B97">
      <w:pPr>
        <w:shd w:val="clear" w:color="auto" w:fill="FFFFFF"/>
        <w:spacing w:before="150" w:after="150" w:line="360" w:lineRule="auto"/>
        <w:outlineLvl w:val="0"/>
        <w:rPr>
          <w:rFonts w:ascii="Arial Narrow" w:eastAsia="Times New Roman" w:hAnsi="Arial Narrow"/>
          <w:b/>
          <w:bCs/>
          <w:color w:val="333333"/>
          <w:spacing w:val="-15"/>
          <w:kern w:val="36"/>
          <w:sz w:val="24"/>
          <w:szCs w:val="24"/>
          <w:lang w:val="en-US"/>
        </w:rPr>
      </w:pPr>
    </w:p>
    <w:p w14:paraId="01BD68C5" w14:textId="2CAB42D4" w:rsidR="009965EB" w:rsidRPr="009B0D6D" w:rsidRDefault="009B0D6D" w:rsidP="005D0B97">
      <w:pPr>
        <w:shd w:val="clear" w:color="auto" w:fill="FFFFFF"/>
        <w:spacing w:before="150" w:after="150" w:line="360" w:lineRule="auto"/>
        <w:outlineLvl w:val="0"/>
        <w:rPr>
          <w:rFonts w:ascii="Arial Narrow" w:hAnsi="Arial Narrow"/>
          <w:b/>
          <w:bCs/>
          <w:sz w:val="24"/>
          <w:szCs w:val="24"/>
          <w:lang w:val="en-US" w:eastAsia="zh-CN"/>
        </w:rPr>
      </w:pPr>
      <w:r>
        <w:rPr>
          <w:rFonts w:ascii="Arial Narrow" w:eastAsia="Times New Roman" w:hAnsi="Arial Narrow"/>
          <w:b/>
          <w:bCs/>
          <w:color w:val="333333"/>
          <w:spacing w:val="-15"/>
          <w:kern w:val="36"/>
          <w:sz w:val="24"/>
          <w:szCs w:val="24"/>
          <w:lang w:val="en-US"/>
        </w:rPr>
        <w:t>RESULT</w:t>
      </w:r>
      <w:r w:rsidR="006E4070">
        <w:rPr>
          <w:rFonts w:ascii="Arial Narrow" w:eastAsia="Times New Roman" w:hAnsi="Arial Narrow"/>
          <w:b/>
          <w:bCs/>
          <w:color w:val="333333"/>
          <w:spacing w:val="-15"/>
          <w:kern w:val="36"/>
          <w:sz w:val="24"/>
          <w:szCs w:val="24"/>
          <w:lang w:val="en-US"/>
        </w:rPr>
        <w:t>S AND DISCUSSION</w:t>
      </w:r>
    </w:p>
    <w:p w14:paraId="5FCF938F" w14:textId="2D0D0B88" w:rsidR="003042A1" w:rsidRPr="009B0D6D" w:rsidRDefault="003042A1" w:rsidP="005D0B97">
      <w:pPr>
        <w:shd w:val="clear" w:color="auto" w:fill="FFFFFF"/>
        <w:spacing w:before="150" w:after="150" w:line="360" w:lineRule="auto"/>
        <w:outlineLvl w:val="0"/>
        <w:rPr>
          <w:rFonts w:ascii="Arial Narrow" w:hAnsi="Arial Narrow"/>
          <w:sz w:val="24"/>
          <w:szCs w:val="24"/>
          <w:lang w:val="en-US" w:eastAsia="zh-CN"/>
        </w:rPr>
      </w:pPr>
      <w:r w:rsidRPr="009B0D6D">
        <w:rPr>
          <w:rFonts w:ascii="Arial Narrow" w:hAnsi="Arial Narrow"/>
          <w:sz w:val="24"/>
          <w:szCs w:val="24"/>
          <w:lang w:val="en-US" w:eastAsia="zh-CN"/>
        </w:rPr>
        <w:tab/>
        <w:t xml:space="preserve">Perhitungan analisa faktor dapat dilakukan melalui menghitung matrik korelasi untuk mengetahui syarat kecukupan, melakukan ekstraksi faktor dan Rotasi Faktor </w:t>
      </w:r>
    </w:p>
    <w:p w14:paraId="6880233D" w14:textId="16D4DC44" w:rsidR="003042A1" w:rsidRPr="009B0D6D" w:rsidRDefault="003042A1" w:rsidP="003042A1">
      <w:pPr>
        <w:shd w:val="clear" w:color="auto" w:fill="FFFFFF"/>
        <w:spacing w:after="0" w:line="360" w:lineRule="auto"/>
        <w:outlineLvl w:val="0"/>
        <w:rPr>
          <w:rFonts w:ascii="Arial Narrow" w:hAnsi="Arial Narrow"/>
          <w:sz w:val="24"/>
          <w:szCs w:val="24"/>
          <w:lang w:val="en-US" w:eastAsia="zh-CN"/>
        </w:rPr>
      </w:pPr>
      <w:r w:rsidRPr="009B0D6D">
        <w:rPr>
          <w:rFonts w:ascii="Arial Narrow" w:hAnsi="Arial Narrow"/>
          <w:sz w:val="24"/>
          <w:szCs w:val="24"/>
          <w:lang w:val="en-US" w:eastAsia="zh-CN"/>
        </w:rPr>
        <w:t xml:space="preserve">Perhitungan Matrik Korelasi </w:t>
      </w:r>
    </w:p>
    <w:p w14:paraId="0CDEC5CB" w14:textId="5A1201CC" w:rsidR="00443D2C" w:rsidRPr="009B0D6D" w:rsidRDefault="00443D2C" w:rsidP="003042A1">
      <w:pPr>
        <w:shd w:val="clear" w:color="auto" w:fill="FFFFFF"/>
        <w:spacing w:after="0" w:line="360" w:lineRule="auto"/>
        <w:outlineLvl w:val="0"/>
        <w:rPr>
          <w:rFonts w:ascii="Arial Narrow" w:hAnsi="Arial Narrow"/>
          <w:sz w:val="24"/>
          <w:szCs w:val="24"/>
          <w:lang w:val="en-US" w:eastAsia="zh-CN"/>
        </w:rPr>
      </w:pPr>
      <w:r w:rsidRPr="009B0D6D">
        <w:rPr>
          <w:rFonts w:ascii="Arial Narrow" w:hAnsi="Arial Narrow"/>
          <w:sz w:val="24"/>
          <w:szCs w:val="24"/>
          <w:lang w:val="en-US" w:eastAsia="zh-CN"/>
        </w:rPr>
        <w:lastRenderedPageBreak/>
        <w:tab/>
        <w:t xml:space="preserve">Merupakan keputusan pertama yang harus diambil dalam upaya menganalisa apakah data yang diterima mencukupi atau memenuhi persyaratan didalam faktor, dan ukuran yang </w:t>
      </w:r>
      <w:r w:rsidR="007B3D61" w:rsidRPr="009B0D6D">
        <w:rPr>
          <w:rFonts w:ascii="Arial Narrow" w:hAnsi="Arial Narrow"/>
          <w:sz w:val="24"/>
          <w:szCs w:val="24"/>
          <w:lang w:val="en-US" w:eastAsia="zh-CN"/>
        </w:rPr>
        <w:t xml:space="preserve">yang digunakan adalah Kaiser – Meyer Olkin (KMO) dimana metode KMO ini digunakan untuk mengukur syarat kecukupan data untuk analisis faktor </w:t>
      </w:r>
    </w:p>
    <w:p w14:paraId="6A9BA271" w14:textId="77DE86B3" w:rsidR="00550FFD" w:rsidRPr="009B0D6D" w:rsidRDefault="00550FFD" w:rsidP="003042A1">
      <w:pPr>
        <w:shd w:val="clear" w:color="auto" w:fill="FFFFFF"/>
        <w:spacing w:after="0" w:line="360" w:lineRule="auto"/>
        <w:ind w:firstLine="720"/>
        <w:jc w:val="both"/>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 xml:space="preserve">Dalam KMO and Bartlett’s Test dapat digambarkan bahwa syarat kecukupun yang pertama adalah dari KMO MSA (Kaiser- Meyer </w:t>
      </w:r>
      <w:r w:rsidR="00F45614" w:rsidRPr="009B0D6D">
        <w:rPr>
          <w:rFonts w:ascii="Arial Narrow" w:eastAsia="Times New Roman" w:hAnsi="Arial Narrow"/>
          <w:color w:val="333333"/>
          <w:sz w:val="24"/>
          <w:szCs w:val="24"/>
          <w:lang w:val="en-ID"/>
        </w:rPr>
        <w:t xml:space="preserve">   </w:t>
      </w:r>
      <w:r w:rsidRPr="009B0D6D">
        <w:rPr>
          <w:rFonts w:ascii="Arial Narrow" w:eastAsia="Times New Roman" w:hAnsi="Arial Narrow"/>
          <w:color w:val="333333"/>
          <w:sz w:val="24"/>
          <w:szCs w:val="24"/>
          <w:lang w:val="en-ID"/>
        </w:rPr>
        <w:t xml:space="preserve"> syarat kecukupan untuk Barlett test, jika dilihat dimana jika nilai KMO MSA diatas maka diperoleh nilai sebesar 0,593 dan dapat diartikan data tersebut memenuhi syarat kecukupan untuk analisis faktor nilai KMO MSA sebesar 0.593 sehingga proses analisis factor dapat dilanjutkan selain itu nilai Barlett Test mencapai nilai 250.783, dengan nilai signifikan : (0.000) sehingga dengan metode Barlett telah memenuhi persyaratan analisis Faktor , berikut akan ditampilkan tabel KMO and Barlett’s test </w:t>
      </w:r>
      <w:r w:rsidR="00C04F46" w:rsidRPr="009B0D6D">
        <w:rPr>
          <w:rFonts w:ascii="Arial Narrow" w:eastAsia="Times New Roman" w:hAnsi="Arial Narrow"/>
          <w:color w:val="333333"/>
          <w:sz w:val="24"/>
          <w:szCs w:val="24"/>
          <w:lang w:val="en-ID"/>
        </w:rPr>
        <w:t>:</w:t>
      </w:r>
    </w:p>
    <w:p w14:paraId="2EE26C67" w14:textId="77777777" w:rsidR="00CE3639" w:rsidRPr="009B0D6D" w:rsidRDefault="00CE3639" w:rsidP="003042A1">
      <w:pPr>
        <w:shd w:val="clear" w:color="auto" w:fill="FFFFFF"/>
        <w:spacing w:after="0" w:line="360" w:lineRule="auto"/>
        <w:ind w:firstLine="720"/>
        <w:jc w:val="both"/>
        <w:rPr>
          <w:rFonts w:ascii="Arial Narrow" w:eastAsia="Times New Roman" w:hAnsi="Arial Narrow"/>
          <w:color w:val="333333"/>
          <w:sz w:val="24"/>
          <w:szCs w:val="24"/>
          <w:lang w:val="en-ID"/>
        </w:rPr>
      </w:pPr>
    </w:p>
    <w:tbl>
      <w:tblPr>
        <w:tblW w:w="5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89"/>
        <w:gridCol w:w="2349"/>
        <w:gridCol w:w="1042"/>
      </w:tblGrid>
      <w:tr w:rsidR="00C04F46" w:rsidRPr="009B0D6D" w14:paraId="716A5B12" w14:textId="77777777" w:rsidTr="004815C2">
        <w:trPr>
          <w:cantSplit/>
          <w:jc w:val="center"/>
        </w:trPr>
        <w:tc>
          <w:tcPr>
            <w:tcW w:w="5885" w:type="dxa"/>
            <w:gridSpan w:val="3"/>
            <w:tcBorders>
              <w:top w:val="nil"/>
              <w:left w:val="nil"/>
              <w:bottom w:val="single" w:sz="4" w:space="0" w:color="auto"/>
              <w:right w:val="nil"/>
            </w:tcBorders>
            <w:shd w:val="clear" w:color="auto" w:fill="FFFFFF"/>
            <w:vAlign w:val="center"/>
            <w:hideMark/>
          </w:tcPr>
          <w:p w14:paraId="262B97C6" w14:textId="601292FC" w:rsidR="00C04F46" w:rsidRPr="009B0D6D" w:rsidRDefault="00C04F46" w:rsidP="00C04F46">
            <w:pPr>
              <w:autoSpaceDE w:val="0"/>
              <w:autoSpaceDN w:val="0"/>
              <w:adjustRightInd w:val="0"/>
              <w:spacing w:after="0" w:line="320" w:lineRule="atLeast"/>
              <w:ind w:left="60" w:right="60"/>
              <w:jc w:val="center"/>
              <w:rPr>
                <w:rFonts w:ascii="Arial Narrow" w:eastAsia="Malgun Gothic" w:hAnsi="Arial Narrow" w:cs="Arial"/>
                <w:color w:val="000000"/>
                <w:sz w:val="18"/>
                <w:szCs w:val="18"/>
                <w:lang w:val="en-ID" w:eastAsia="ko-KR"/>
              </w:rPr>
            </w:pPr>
            <w:r w:rsidRPr="009B0D6D">
              <w:rPr>
                <w:rFonts w:ascii="Arial Narrow" w:eastAsia="Malgun Gothic" w:hAnsi="Arial Narrow" w:cs="Arial"/>
                <w:color w:val="000000"/>
                <w:sz w:val="18"/>
                <w:szCs w:val="18"/>
                <w:lang w:val="en-ID" w:eastAsia="ko-KR"/>
              </w:rPr>
              <w:t>Tabel</w:t>
            </w:r>
            <w:r w:rsidR="004815C2" w:rsidRPr="009B0D6D">
              <w:rPr>
                <w:rFonts w:ascii="Arial Narrow" w:eastAsia="Malgun Gothic" w:hAnsi="Arial Narrow" w:cs="Arial"/>
                <w:color w:val="000000"/>
                <w:sz w:val="18"/>
                <w:szCs w:val="18"/>
                <w:lang w:val="en-ID" w:eastAsia="ko-KR"/>
              </w:rPr>
              <w:t xml:space="preserve"> 1. </w:t>
            </w:r>
            <w:r w:rsidRPr="009B0D6D">
              <w:rPr>
                <w:rFonts w:ascii="Arial Narrow" w:eastAsia="Malgun Gothic" w:hAnsi="Arial Narrow" w:cs="Arial"/>
                <w:color w:val="000000"/>
                <w:sz w:val="18"/>
                <w:szCs w:val="18"/>
                <w:lang w:val="en-ID" w:eastAsia="ko-KR"/>
              </w:rPr>
              <w:t xml:space="preserve"> KMO and Bartlett's Test</w:t>
            </w:r>
          </w:p>
        </w:tc>
      </w:tr>
      <w:tr w:rsidR="00C04F46" w:rsidRPr="009B0D6D" w14:paraId="2C97F7C8" w14:textId="77777777" w:rsidTr="004815C2">
        <w:trPr>
          <w:cantSplit/>
          <w:jc w:val="center"/>
        </w:trPr>
        <w:tc>
          <w:tcPr>
            <w:tcW w:w="484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34C112" w14:textId="77777777" w:rsidR="00C04F46" w:rsidRPr="009B0D6D" w:rsidRDefault="00C04F46" w:rsidP="00C04F46">
            <w:pPr>
              <w:autoSpaceDE w:val="0"/>
              <w:autoSpaceDN w:val="0"/>
              <w:adjustRightInd w:val="0"/>
              <w:spacing w:after="0" w:line="320" w:lineRule="atLeast"/>
              <w:ind w:left="60" w:right="60"/>
              <w:rPr>
                <w:rFonts w:ascii="Arial Narrow" w:eastAsia="Malgun Gothic" w:hAnsi="Arial Narrow" w:cs="Arial"/>
                <w:color w:val="000000"/>
                <w:sz w:val="18"/>
                <w:szCs w:val="18"/>
                <w:lang w:val="en-ID" w:eastAsia="ko-KR"/>
              </w:rPr>
            </w:pPr>
            <w:r w:rsidRPr="009B0D6D">
              <w:rPr>
                <w:rFonts w:ascii="Arial Narrow" w:eastAsia="Malgun Gothic" w:hAnsi="Arial Narrow" w:cs="Arial"/>
                <w:color w:val="000000"/>
                <w:sz w:val="18"/>
                <w:szCs w:val="18"/>
                <w:lang w:val="en-ID" w:eastAsia="ko-KR"/>
              </w:rPr>
              <w:t>Kaiser-Meyer-Olkin Measure of Sampling Adequacy.</w:t>
            </w:r>
          </w:p>
        </w:tc>
        <w:tc>
          <w:tcPr>
            <w:tcW w:w="10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DF8902" w14:textId="77777777" w:rsidR="00C04F46" w:rsidRPr="009B0D6D" w:rsidRDefault="00C04F46" w:rsidP="00C04F46">
            <w:pPr>
              <w:autoSpaceDE w:val="0"/>
              <w:autoSpaceDN w:val="0"/>
              <w:adjustRightInd w:val="0"/>
              <w:spacing w:after="0" w:line="320" w:lineRule="atLeast"/>
              <w:ind w:left="60" w:right="60"/>
              <w:jc w:val="right"/>
              <w:rPr>
                <w:rFonts w:ascii="Arial Narrow" w:eastAsia="Malgun Gothic" w:hAnsi="Arial Narrow" w:cs="Arial"/>
                <w:color w:val="000000"/>
                <w:sz w:val="18"/>
                <w:szCs w:val="18"/>
                <w:lang w:val="en-ID" w:eastAsia="ko-KR"/>
              </w:rPr>
            </w:pPr>
            <w:r w:rsidRPr="009B0D6D">
              <w:rPr>
                <w:rFonts w:ascii="Arial Narrow" w:eastAsia="Malgun Gothic" w:hAnsi="Arial Narrow" w:cs="Arial"/>
                <w:color w:val="000000"/>
                <w:sz w:val="18"/>
                <w:szCs w:val="18"/>
                <w:lang w:val="en-ID" w:eastAsia="ko-KR"/>
              </w:rPr>
              <w:t>.593</w:t>
            </w:r>
          </w:p>
        </w:tc>
      </w:tr>
      <w:tr w:rsidR="00C04F46" w:rsidRPr="009B0D6D" w14:paraId="332C1839" w14:textId="77777777" w:rsidTr="004815C2">
        <w:trPr>
          <w:cantSplit/>
          <w:jc w:val="center"/>
        </w:trPr>
        <w:tc>
          <w:tcPr>
            <w:tcW w:w="249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D097644" w14:textId="77777777" w:rsidR="00C04F46" w:rsidRPr="009B0D6D" w:rsidRDefault="00C04F46" w:rsidP="00C04F46">
            <w:pPr>
              <w:autoSpaceDE w:val="0"/>
              <w:autoSpaceDN w:val="0"/>
              <w:adjustRightInd w:val="0"/>
              <w:spacing w:after="0" w:line="320" w:lineRule="atLeast"/>
              <w:ind w:left="60" w:right="60"/>
              <w:rPr>
                <w:rFonts w:ascii="Arial Narrow" w:eastAsia="Malgun Gothic" w:hAnsi="Arial Narrow" w:cs="Arial"/>
                <w:color w:val="000000"/>
                <w:sz w:val="18"/>
                <w:szCs w:val="18"/>
                <w:lang w:val="en-ID" w:eastAsia="ko-KR"/>
              </w:rPr>
            </w:pPr>
            <w:r w:rsidRPr="009B0D6D">
              <w:rPr>
                <w:rFonts w:ascii="Arial Narrow" w:eastAsia="Malgun Gothic" w:hAnsi="Arial Narrow" w:cs="Arial"/>
                <w:color w:val="000000"/>
                <w:sz w:val="18"/>
                <w:szCs w:val="18"/>
                <w:lang w:val="en-ID" w:eastAsia="ko-KR"/>
              </w:rPr>
              <w:t>Bartlett's Test of Sphericity</w:t>
            </w:r>
          </w:p>
        </w:tc>
        <w:tc>
          <w:tcPr>
            <w:tcW w:w="2351" w:type="dxa"/>
            <w:tcBorders>
              <w:top w:val="single" w:sz="4" w:space="0" w:color="auto"/>
              <w:left w:val="single" w:sz="4" w:space="0" w:color="auto"/>
              <w:bottom w:val="single" w:sz="4" w:space="0" w:color="auto"/>
              <w:right w:val="single" w:sz="4" w:space="0" w:color="auto"/>
            </w:tcBorders>
            <w:shd w:val="clear" w:color="auto" w:fill="FFFFFF"/>
            <w:hideMark/>
          </w:tcPr>
          <w:p w14:paraId="4F0AFAE6" w14:textId="77777777" w:rsidR="00C04F46" w:rsidRPr="009B0D6D" w:rsidRDefault="00C04F46" w:rsidP="00C04F46">
            <w:pPr>
              <w:autoSpaceDE w:val="0"/>
              <w:autoSpaceDN w:val="0"/>
              <w:adjustRightInd w:val="0"/>
              <w:spacing w:after="0" w:line="320" w:lineRule="atLeast"/>
              <w:ind w:left="60" w:right="60"/>
              <w:rPr>
                <w:rFonts w:ascii="Arial Narrow" w:eastAsia="Malgun Gothic" w:hAnsi="Arial Narrow" w:cs="Arial"/>
                <w:color w:val="000000"/>
                <w:sz w:val="18"/>
                <w:szCs w:val="18"/>
                <w:lang w:val="en-ID" w:eastAsia="ko-KR"/>
              </w:rPr>
            </w:pPr>
            <w:r w:rsidRPr="009B0D6D">
              <w:rPr>
                <w:rFonts w:ascii="Arial Narrow" w:eastAsia="Malgun Gothic" w:hAnsi="Arial Narrow" w:cs="Arial"/>
                <w:color w:val="000000"/>
                <w:sz w:val="18"/>
                <w:szCs w:val="18"/>
                <w:lang w:val="en-ID" w:eastAsia="ko-KR"/>
              </w:rPr>
              <w:t>Approx. Chi-Square</w:t>
            </w:r>
          </w:p>
        </w:tc>
        <w:tc>
          <w:tcPr>
            <w:tcW w:w="10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82E7B" w14:textId="77777777" w:rsidR="00C04F46" w:rsidRPr="009B0D6D" w:rsidRDefault="00C04F46" w:rsidP="00C04F46">
            <w:pPr>
              <w:autoSpaceDE w:val="0"/>
              <w:autoSpaceDN w:val="0"/>
              <w:adjustRightInd w:val="0"/>
              <w:spacing w:after="0" w:line="320" w:lineRule="atLeast"/>
              <w:ind w:left="60" w:right="60"/>
              <w:jc w:val="right"/>
              <w:rPr>
                <w:rFonts w:ascii="Arial Narrow" w:eastAsia="Malgun Gothic" w:hAnsi="Arial Narrow" w:cs="Arial"/>
                <w:color w:val="000000"/>
                <w:sz w:val="18"/>
                <w:szCs w:val="18"/>
                <w:lang w:val="en-ID" w:eastAsia="ko-KR"/>
              </w:rPr>
            </w:pPr>
            <w:r w:rsidRPr="009B0D6D">
              <w:rPr>
                <w:rFonts w:ascii="Arial Narrow" w:eastAsia="Malgun Gothic" w:hAnsi="Arial Narrow" w:cs="Arial"/>
                <w:color w:val="000000"/>
                <w:sz w:val="18"/>
                <w:szCs w:val="18"/>
                <w:lang w:val="en-ID" w:eastAsia="ko-KR"/>
              </w:rPr>
              <w:t>250.783</w:t>
            </w:r>
          </w:p>
        </w:tc>
      </w:tr>
      <w:tr w:rsidR="00C04F46" w:rsidRPr="009B0D6D" w14:paraId="26803412" w14:textId="77777777" w:rsidTr="004815C2">
        <w:trPr>
          <w:cantSplit/>
          <w:jc w:val="center"/>
        </w:trPr>
        <w:tc>
          <w:tcPr>
            <w:tcW w:w="5885" w:type="dxa"/>
            <w:vMerge/>
            <w:tcBorders>
              <w:top w:val="single" w:sz="4" w:space="0" w:color="auto"/>
              <w:left w:val="single" w:sz="4" w:space="0" w:color="auto"/>
              <w:bottom w:val="single" w:sz="4" w:space="0" w:color="auto"/>
              <w:right w:val="single" w:sz="4" w:space="0" w:color="auto"/>
            </w:tcBorders>
            <w:vAlign w:val="center"/>
            <w:hideMark/>
          </w:tcPr>
          <w:p w14:paraId="3DAA2025" w14:textId="77777777" w:rsidR="00C04F46" w:rsidRPr="009B0D6D" w:rsidRDefault="00C04F46" w:rsidP="00C04F46">
            <w:pPr>
              <w:spacing w:after="0" w:line="240" w:lineRule="auto"/>
              <w:rPr>
                <w:rFonts w:ascii="Arial Narrow" w:eastAsia="Malgun Gothic" w:hAnsi="Arial Narrow" w:cs="Arial"/>
                <w:color w:val="000000"/>
                <w:sz w:val="18"/>
                <w:szCs w:val="18"/>
                <w:lang w:val="en-ID" w:eastAsia="ko-KR"/>
              </w:rPr>
            </w:pPr>
          </w:p>
        </w:tc>
        <w:tc>
          <w:tcPr>
            <w:tcW w:w="2351" w:type="dxa"/>
            <w:tcBorders>
              <w:top w:val="single" w:sz="4" w:space="0" w:color="auto"/>
              <w:left w:val="single" w:sz="4" w:space="0" w:color="auto"/>
              <w:bottom w:val="single" w:sz="4" w:space="0" w:color="auto"/>
              <w:right w:val="single" w:sz="4" w:space="0" w:color="auto"/>
            </w:tcBorders>
            <w:shd w:val="clear" w:color="auto" w:fill="FFFFFF"/>
            <w:hideMark/>
          </w:tcPr>
          <w:p w14:paraId="429FF253" w14:textId="77777777" w:rsidR="00C04F46" w:rsidRPr="009B0D6D" w:rsidRDefault="00C04F46" w:rsidP="00C04F46">
            <w:pPr>
              <w:autoSpaceDE w:val="0"/>
              <w:autoSpaceDN w:val="0"/>
              <w:adjustRightInd w:val="0"/>
              <w:spacing w:after="0" w:line="320" w:lineRule="atLeast"/>
              <w:ind w:left="60" w:right="60"/>
              <w:rPr>
                <w:rFonts w:ascii="Arial Narrow" w:eastAsia="Malgun Gothic" w:hAnsi="Arial Narrow" w:cs="Arial"/>
                <w:color w:val="000000"/>
                <w:sz w:val="18"/>
                <w:szCs w:val="18"/>
                <w:lang w:val="en-ID" w:eastAsia="ko-KR"/>
              </w:rPr>
            </w:pPr>
            <w:r w:rsidRPr="009B0D6D">
              <w:rPr>
                <w:rFonts w:ascii="Arial Narrow" w:eastAsia="Malgun Gothic" w:hAnsi="Arial Narrow" w:cs="Arial"/>
                <w:color w:val="000000"/>
                <w:sz w:val="18"/>
                <w:szCs w:val="18"/>
                <w:lang w:val="en-ID" w:eastAsia="ko-KR"/>
              </w:rPr>
              <w:t>df</w:t>
            </w:r>
          </w:p>
        </w:tc>
        <w:tc>
          <w:tcPr>
            <w:tcW w:w="10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202D8D" w14:textId="77777777" w:rsidR="00C04F46" w:rsidRPr="009B0D6D" w:rsidRDefault="00C04F46" w:rsidP="00C04F46">
            <w:pPr>
              <w:autoSpaceDE w:val="0"/>
              <w:autoSpaceDN w:val="0"/>
              <w:adjustRightInd w:val="0"/>
              <w:spacing w:after="0" w:line="320" w:lineRule="atLeast"/>
              <w:ind w:left="60" w:right="60"/>
              <w:jc w:val="right"/>
              <w:rPr>
                <w:rFonts w:ascii="Arial Narrow" w:eastAsia="Malgun Gothic" w:hAnsi="Arial Narrow" w:cs="Arial"/>
                <w:color w:val="000000"/>
                <w:sz w:val="18"/>
                <w:szCs w:val="18"/>
                <w:lang w:val="en-ID" w:eastAsia="ko-KR"/>
              </w:rPr>
            </w:pPr>
            <w:r w:rsidRPr="009B0D6D">
              <w:rPr>
                <w:rFonts w:ascii="Arial Narrow" w:eastAsia="Malgun Gothic" w:hAnsi="Arial Narrow" w:cs="Arial"/>
                <w:color w:val="000000"/>
                <w:sz w:val="18"/>
                <w:szCs w:val="18"/>
                <w:lang w:val="en-ID" w:eastAsia="ko-KR"/>
              </w:rPr>
              <w:t>91</w:t>
            </w:r>
          </w:p>
        </w:tc>
      </w:tr>
      <w:tr w:rsidR="00C04F46" w:rsidRPr="009B0D6D" w14:paraId="2CA42533" w14:textId="77777777" w:rsidTr="004815C2">
        <w:trPr>
          <w:cantSplit/>
          <w:jc w:val="center"/>
        </w:trPr>
        <w:tc>
          <w:tcPr>
            <w:tcW w:w="5885" w:type="dxa"/>
            <w:vMerge/>
            <w:tcBorders>
              <w:top w:val="single" w:sz="4" w:space="0" w:color="auto"/>
              <w:left w:val="single" w:sz="4" w:space="0" w:color="auto"/>
              <w:bottom w:val="single" w:sz="4" w:space="0" w:color="auto"/>
              <w:right w:val="single" w:sz="4" w:space="0" w:color="auto"/>
            </w:tcBorders>
            <w:vAlign w:val="center"/>
            <w:hideMark/>
          </w:tcPr>
          <w:p w14:paraId="1F5A52B5" w14:textId="77777777" w:rsidR="00C04F46" w:rsidRPr="009B0D6D" w:rsidRDefault="00C04F46" w:rsidP="00C04F46">
            <w:pPr>
              <w:spacing w:after="0" w:line="240" w:lineRule="auto"/>
              <w:rPr>
                <w:rFonts w:ascii="Arial Narrow" w:eastAsia="Malgun Gothic" w:hAnsi="Arial Narrow" w:cs="Arial"/>
                <w:color w:val="000000"/>
                <w:sz w:val="18"/>
                <w:szCs w:val="18"/>
                <w:lang w:val="en-ID" w:eastAsia="ko-KR"/>
              </w:rPr>
            </w:pPr>
          </w:p>
        </w:tc>
        <w:tc>
          <w:tcPr>
            <w:tcW w:w="2351" w:type="dxa"/>
            <w:tcBorders>
              <w:top w:val="single" w:sz="4" w:space="0" w:color="auto"/>
              <w:left w:val="single" w:sz="4" w:space="0" w:color="auto"/>
              <w:bottom w:val="single" w:sz="4" w:space="0" w:color="auto"/>
              <w:right w:val="single" w:sz="4" w:space="0" w:color="auto"/>
            </w:tcBorders>
            <w:shd w:val="clear" w:color="auto" w:fill="FFFFFF"/>
            <w:hideMark/>
          </w:tcPr>
          <w:p w14:paraId="6723BE1F" w14:textId="77777777" w:rsidR="00C04F46" w:rsidRPr="009B0D6D" w:rsidRDefault="00C04F46" w:rsidP="00C04F46">
            <w:pPr>
              <w:autoSpaceDE w:val="0"/>
              <w:autoSpaceDN w:val="0"/>
              <w:adjustRightInd w:val="0"/>
              <w:spacing w:after="0" w:line="320" w:lineRule="atLeast"/>
              <w:ind w:left="60" w:right="60"/>
              <w:rPr>
                <w:rFonts w:ascii="Arial Narrow" w:eastAsia="Malgun Gothic" w:hAnsi="Arial Narrow" w:cs="Arial"/>
                <w:color w:val="000000"/>
                <w:sz w:val="18"/>
                <w:szCs w:val="18"/>
                <w:lang w:val="en-ID" w:eastAsia="ko-KR"/>
              </w:rPr>
            </w:pPr>
            <w:r w:rsidRPr="009B0D6D">
              <w:rPr>
                <w:rFonts w:ascii="Arial Narrow" w:eastAsia="Malgun Gothic" w:hAnsi="Arial Narrow" w:cs="Arial"/>
                <w:color w:val="000000"/>
                <w:sz w:val="18"/>
                <w:szCs w:val="18"/>
                <w:lang w:val="en-ID" w:eastAsia="ko-KR"/>
              </w:rPr>
              <w:t>Sig.</w:t>
            </w:r>
          </w:p>
        </w:tc>
        <w:tc>
          <w:tcPr>
            <w:tcW w:w="10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19954" w14:textId="77777777" w:rsidR="00C04F46" w:rsidRPr="009B0D6D" w:rsidRDefault="00C04F46" w:rsidP="00C04F46">
            <w:pPr>
              <w:autoSpaceDE w:val="0"/>
              <w:autoSpaceDN w:val="0"/>
              <w:adjustRightInd w:val="0"/>
              <w:spacing w:after="0" w:line="320" w:lineRule="atLeast"/>
              <w:ind w:left="60" w:right="60"/>
              <w:jc w:val="right"/>
              <w:rPr>
                <w:rFonts w:ascii="Arial Narrow" w:eastAsia="Malgun Gothic" w:hAnsi="Arial Narrow" w:cs="Arial"/>
                <w:color w:val="000000"/>
                <w:sz w:val="18"/>
                <w:szCs w:val="18"/>
                <w:lang w:val="en-ID" w:eastAsia="ko-KR"/>
              </w:rPr>
            </w:pPr>
            <w:r w:rsidRPr="009B0D6D">
              <w:rPr>
                <w:rFonts w:ascii="Arial Narrow" w:eastAsia="Malgun Gothic" w:hAnsi="Arial Narrow" w:cs="Arial"/>
                <w:color w:val="000000"/>
                <w:sz w:val="18"/>
                <w:szCs w:val="18"/>
                <w:lang w:val="en-ID" w:eastAsia="ko-KR"/>
              </w:rPr>
              <w:t>.000</w:t>
            </w:r>
          </w:p>
        </w:tc>
      </w:tr>
    </w:tbl>
    <w:p w14:paraId="1F80C4D8" w14:textId="77777777" w:rsidR="00EC4224" w:rsidRPr="009B0D6D" w:rsidRDefault="00EC4224" w:rsidP="004815C2">
      <w:pPr>
        <w:shd w:val="clear" w:color="auto" w:fill="FFFFFF"/>
        <w:spacing w:after="150" w:line="360" w:lineRule="auto"/>
        <w:ind w:firstLine="720"/>
        <w:jc w:val="both"/>
        <w:rPr>
          <w:rFonts w:ascii="Arial Narrow" w:eastAsia="Times New Roman" w:hAnsi="Arial Narrow"/>
          <w:color w:val="333333"/>
          <w:sz w:val="24"/>
          <w:szCs w:val="24"/>
          <w:lang w:val="en-ID"/>
        </w:rPr>
      </w:pPr>
    </w:p>
    <w:p w14:paraId="6280DDD9" w14:textId="77777777" w:rsidR="004815C2" w:rsidRPr="009B0D6D" w:rsidRDefault="004815C2" w:rsidP="004815C2">
      <w:pPr>
        <w:shd w:val="clear" w:color="auto" w:fill="FFFFFF"/>
        <w:spacing w:after="150" w:line="360" w:lineRule="auto"/>
        <w:ind w:firstLine="720"/>
        <w:jc w:val="both"/>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 xml:space="preserve">Dalam KMO and Bartlett’s Test dapat digambarkan bahwa syarat kecukupun yang pertama adalah dari KMO MSA (Kaiser- Meyer -Olkin Measure of Sampling Adequate) dan Barlett’s test dimana jika KMO MSA lebih besar 0.5 maka memenuhi syarat kecukupan untuk Barlett test, jika dilihat dimana jika nilai KMO MSA diatas maka diperoleh nilai sebesar 0,593 dan dapat diartikan data tersebut memenuhi syarat kecukupan untuk analisis faktor nilai KMO MSA sebesar 0.593 sehingga proses analisis factor dapat dilanjutkan selain itu nilai Barlett Test mencapai nilai 250.783, dengan nilai signifikan : (0.000) sehingga dengan metode Barlett telah memenuhi persyaratan analisis Faktor </w:t>
      </w:r>
    </w:p>
    <w:p w14:paraId="7FDBD1B6" w14:textId="2F0934D2" w:rsidR="007B3D61" w:rsidRPr="009B0D6D" w:rsidRDefault="007B3D61" w:rsidP="007B3D61">
      <w:pPr>
        <w:shd w:val="clear" w:color="auto" w:fill="FFFFFF"/>
        <w:spacing w:after="0" w:line="360" w:lineRule="auto"/>
        <w:jc w:val="both"/>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 xml:space="preserve">Ekstraksi Faktor </w:t>
      </w:r>
    </w:p>
    <w:p w14:paraId="0F3C1FF4" w14:textId="46ABA671" w:rsidR="007B3D61" w:rsidRPr="009B0D6D" w:rsidRDefault="007B3D61" w:rsidP="007B3D61">
      <w:pPr>
        <w:shd w:val="clear" w:color="auto" w:fill="FFFFFF"/>
        <w:spacing w:after="0" w:line="360" w:lineRule="auto"/>
        <w:jc w:val="both"/>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ab/>
        <w:t xml:space="preserve">Metode ini digunakan </w:t>
      </w:r>
      <w:r w:rsidR="00EC4224" w:rsidRPr="009B0D6D">
        <w:rPr>
          <w:rFonts w:ascii="Arial Narrow" w:eastAsia="Times New Roman" w:hAnsi="Arial Narrow"/>
          <w:color w:val="333333"/>
          <w:sz w:val="24"/>
          <w:szCs w:val="24"/>
          <w:lang w:val="en-ID"/>
        </w:rPr>
        <w:t xml:space="preserve">untuk mereduksi data dari berbagai berbagai indicator untuk menghasilkan faktor yang mampu menjelaskan korelasi antara faktor , hal ini dinyatakan dalam total variance explained </w:t>
      </w:r>
      <w:r w:rsidR="00214529" w:rsidRPr="009B0D6D">
        <w:rPr>
          <w:rFonts w:ascii="Arial Narrow" w:eastAsia="Times New Roman" w:hAnsi="Arial Narrow"/>
          <w:color w:val="333333"/>
          <w:sz w:val="24"/>
          <w:szCs w:val="24"/>
          <w:lang w:val="en-ID"/>
        </w:rPr>
        <w:fldChar w:fldCharType="begin" w:fldLock="1"/>
      </w:r>
      <w:r w:rsidR="00214529" w:rsidRPr="009B0D6D">
        <w:rPr>
          <w:rFonts w:ascii="Arial Narrow" w:eastAsia="Times New Roman" w:hAnsi="Arial Narrow"/>
          <w:color w:val="333333"/>
          <w:sz w:val="24"/>
          <w:szCs w:val="24"/>
          <w:lang w:val="en-ID"/>
        </w:rPr>
        <w:instrText>ADDIN CSL_CITATION {"citationItems":[{"id":"ITEM-1","itemData":{"ISBN":"979.704.300.2","author":[{"dropping-particle":"","family":"Ghozali","given":"Imam","non-dropping-particle":"","parse-names":false,"suffix":""}],"id":"ITEM-1","issued":{"date-parts":[["2012"]]},"number-of-pages":"103 - 166","publisher":"Badan Penerbit Universitas Diponegoro","publisher-place":"Semarang","title":"Aplikasi Analisis Multivariate dengan Program IBM SPSS","type":"book"},"uris":["http://www.mendeley.com/documents/?uuid=ca4a0f3c-45ca-498f-9160-d6eed5cd8e2f"]}],"mendeley":{"formattedCitation":"(Ghozali, 2012)","plainTextFormattedCitation":"(Ghozali, 2012)","previouslyFormattedCitation":"(Ghozali 2012)"},"properties":{"noteIndex":0},"schema":"https://github.com/citation-style-language/schema/raw/master/csl-citation.json"}</w:instrText>
      </w:r>
      <w:r w:rsidR="00214529" w:rsidRPr="009B0D6D">
        <w:rPr>
          <w:rFonts w:ascii="Arial Narrow" w:eastAsia="Times New Roman" w:hAnsi="Arial Narrow"/>
          <w:color w:val="333333"/>
          <w:sz w:val="24"/>
          <w:szCs w:val="24"/>
          <w:lang w:val="en-ID"/>
        </w:rPr>
        <w:fldChar w:fldCharType="separate"/>
      </w:r>
      <w:r w:rsidR="00214529" w:rsidRPr="009B0D6D">
        <w:rPr>
          <w:rFonts w:ascii="Arial Narrow" w:eastAsia="Times New Roman" w:hAnsi="Arial Narrow"/>
          <w:noProof/>
          <w:color w:val="333333"/>
          <w:sz w:val="24"/>
          <w:szCs w:val="24"/>
          <w:lang w:val="en-ID"/>
        </w:rPr>
        <w:t>(Ghozali, 2012)</w:t>
      </w:r>
      <w:r w:rsidR="00214529" w:rsidRPr="009B0D6D">
        <w:rPr>
          <w:rFonts w:ascii="Arial Narrow" w:eastAsia="Times New Roman" w:hAnsi="Arial Narrow"/>
          <w:color w:val="333333"/>
          <w:sz w:val="24"/>
          <w:szCs w:val="24"/>
          <w:lang w:val="en-ID"/>
        </w:rPr>
        <w:fldChar w:fldCharType="end"/>
      </w:r>
    </w:p>
    <w:tbl>
      <w:tblPr>
        <w:tblW w:w="76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64"/>
        <w:gridCol w:w="847"/>
        <w:gridCol w:w="1192"/>
        <w:gridCol w:w="1205"/>
        <w:gridCol w:w="964"/>
        <w:gridCol w:w="1192"/>
        <w:gridCol w:w="1208"/>
      </w:tblGrid>
      <w:tr w:rsidR="004815C2" w:rsidRPr="009B0D6D" w14:paraId="1404FB9F" w14:textId="77777777" w:rsidTr="004815C2">
        <w:trPr>
          <w:cantSplit/>
          <w:trHeight w:val="549"/>
          <w:jc w:val="center"/>
        </w:trPr>
        <w:tc>
          <w:tcPr>
            <w:tcW w:w="7672" w:type="dxa"/>
            <w:gridSpan w:val="7"/>
            <w:tcBorders>
              <w:top w:val="nil"/>
              <w:left w:val="nil"/>
              <w:bottom w:val="single" w:sz="4" w:space="0" w:color="auto"/>
              <w:right w:val="nil"/>
            </w:tcBorders>
            <w:shd w:val="clear" w:color="auto" w:fill="FFFFFF"/>
            <w:vAlign w:val="center"/>
          </w:tcPr>
          <w:p w14:paraId="771FA4DF" w14:textId="66932AED" w:rsidR="004815C2" w:rsidRPr="009B0D6D" w:rsidRDefault="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lang w:val="en-US"/>
              </w:rPr>
              <w:t xml:space="preserve">Tabel </w:t>
            </w:r>
            <w:proofErr w:type="gramStart"/>
            <w:r w:rsidRPr="009B0D6D">
              <w:rPr>
                <w:rFonts w:ascii="Arial Narrow" w:hAnsi="Arial Narrow" w:cs="Arial"/>
                <w:color w:val="000000"/>
                <w:sz w:val="18"/>
                <w:szCs w:val="18"/>
                <w:lang w:val="en-US"/>
              </w:rPr>
              <w:t>2.</w:t>
            </w:r>
            <w:r w:rsidRPr="009B0D6D">
              <w:rPr>
                <w:rFonts w:ascii="Arial Narrow" w:hAnsi="Arial Narrow" w:cs="Arial"/>
                <w:color w:val="000000"/>
                <w:sz w:val="18"/>
                <w:szCs w:val="18"/>
              </w:rPr>
              <w:t>Total</w:t>
            </w:r>
            <w:proofErr w:type="gramEnd"/>
            <w:r w:rsidRPr="009B0D6D">
              <w:rPr>
                <w:rFonts w:ascii="Arial Narrow" w:hAnsi="Arial Narrow" w:cs="Arial"/>
                <w:color w:val="000000"/>
                <w:sz w:val="18"/>
                <w:szCs w:val="18"/>
              </w:rPr>
              <w:t xml:space="preserve"> Variance Explained</w:t>
            </w:r>
          </w:p>
        </w:tc>
      </w:tr>
      <w:tr w:rsidR="004815C2" w:rsidRPr="009B0D6D" w14:paraId="6A9BBA17" w14:textId="77777777" w:rsidTr="004815C2">
        <w:trPr>
          <w:cantSplit/>
          <w:trHeight w:val="274"/>
          <w:jc w:val="center"/>
        </w:trPr>
        <w:tc>
          <w:tcPr>
            <w:tcW w:w="1064"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1E35B8F0"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Component</w:t>
            </w:r>
          </w:p>
        </w:tc>
        <w:tc>
          <w:tcPr>
            <w:tcW w:w="3244"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0E048F2E"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Initial Eigenvalues</w:t>
            </w:r>
          </w:p>
        </w:tc>
        <w:tc>
          <w:tcPr>
            <w:tcW w:w="3362"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5FF58FD5"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Extraction Sums of Squared Loadings</w:t>
            </w:r>
          </w:p>
        </w:tc>
      </w:tr>
      <w:tr w:rsidR="004815C2" w:rsidRPr="009B0D6D" w14:paraId="22BFD67B" w14:textId="77777777" w:rsidTr="004815C2">
        <w:trPr>
          <w:cantSplit/>
          <w:trHeight w:val="293"/>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33EEAC8" w14:textId="77777777" w:rsidR="004815C2" w:rsidRPr="009B0D6D" w:rsidRDefault="004815C2" w:rsidP="004815C2">
            <w:pPr>
              <w:spacing w:after="0" w:line="240" w:lineRule="auto"/>
              <w:jc w:val="center"/>
              <w:rPr>
                <w:rFonts w:ascii="Arial Narrow" w:hAnsi="Arial Narrow" w:cs="Arial"/>
                <w:color w:val="000000"/>
                <w:sz w:val="18"/>
                <w:szCs w:val="18"/>
                <w:lang w:val="en-ID"/>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C1E01C"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Total</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BF69E9"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 of Variance</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94F0462"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Cumulative %</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67FD4A"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Total</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6CE9FA"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 of Variance</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C5923D1"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Cumulative %</w:t>
            </w:r>
          </w:p>
        </w:tc>
      </w:tr>
      <w:tr w:rsidR="004815C2" w:rsidRPr="009B0D6D" w14:paraId="26B16AB8" w14:textId="77777777" w:rsidTr="004815C2">
        <w:trPr>
          <w:cantSplit/>
          <w:trHeight w:val="274"/>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3493E016"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lastRenderedPageBreak/>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0876B3"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4.514</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BE682C"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32.246</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F5434"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32.246</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DF7CC"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4.514</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8540F"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32.246</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D7C2C"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32.246</w:t>
            </w:r>
          </w:p>
        </w:tc>
      </w:tr>
      <w:tr w:rsidR="004815C2" w:rsidRPr="009B0D6D" w14:paraId="0BB9F762" w14:textId="77777777" w:rsidTr="004815C2">
        <w:trPr>
          <w:cantSplit/>
          <w:trHeight w:val="274"/>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7F57DA4C"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EA46C"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2.117</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D6A52B"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15.120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8B259B"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47.365</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E93FB"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2.117</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FFAF3"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15.120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AEBEE"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47.365</w:t>
            </w:r>
          </w:p>
        </w:tc>
      </w:tr>
      <w:tr w:rsidR="004815C2" w:rsidRPr="009B0D6D" w14:paraId="48279236" w14:textId="77777777" w:rsidTr="004815C2">
        <w:trPr>
          <w:cantSplit/>
          <w:trHeight w:val="274"/>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78542FFB"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1B807"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1.797</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DCA86"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12.838</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F3253"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60.203</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A641C"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1.797</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F445D"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12.838</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E747C"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60.203</w:t>
            </w:r>
          </w:p>
        </w:tc>
      </w:tr>
      <w:tr w:rsidR="004815C2" w:rsidRPr="009B0D6D" w14:paraId="65849901" w14:textId="77777777" w:rsidTr="004815C2">
        <w:trPr>
          <w:cantSplit/>
          <w:trHeight w:val="274"/>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3121014D"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BBF16"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1.477</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EA036"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10.554</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4FCB3"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70.757</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F4B00"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1.477</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D0F06"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10.554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632B9"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70.757</w:t>
            </w:r>
          </w:p>
        </w:tc>
      </w:tr>
      <w:tr w:rsidR="004815C2" w:rsidRPr="009B0D6D" w14:paraId="2CA8044B" w14:textId="77777777" w:rsidTr="004815C2">
        <w:trPr>
          <w:cantSplit/>
          <w:trHeight w:val="274"/>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2AEEA53D"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5E1E4"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.961</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F79B4E"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6.866</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0DD102"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77.623</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5618131D"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74A2341F"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0DB67B62"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r>
      <w:tr w:rsidR="004815C2" w:rsidRPr="009B0D6D" w14:paraId="087FE83A" w14:textId="77777777" w:rsidTr="004815C2">
        <w:trPr>
          <w:cantSplit/>
          <w:trHeight w:val="256"/>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44B972BC"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7366B3"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.750</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790AE"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5.358</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65122"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82.981</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76534ACF"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7469CFA5"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1A4FF53D"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r>
      <w:tr w:rsidR="004815C2" w:rsidRPr="009B0D6D" w14:paraId="7E6140E2" w14:textId="77777777" w:rsidTr="004815C2">
        <w:trPr>
          <w:cantSplit/>
          <w:trHeight w:val="274"/>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2DFC9BFD"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9051D"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.708</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45F8F6"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5.054</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6CBD87"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88.035</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13AF9473"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51DEC04A"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6983BFC8"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r>
      <w:tr w:rsidR="004815C2" w:rsidRPr="009B0D6D" w14:paraId="1E2FC5C8" w14:textId="77777777" w:rsidTr="004815C2">
        <w:trPr>
          <w:cantSplit/>
          <w:trHeight w:val="274"/>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74030726"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6301F"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.555</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0DDB8"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3.964</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6A820"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91.999</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4D8C83A7"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22A38811"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76A7CB50"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r>
      <w:tr w:rsidR="004815C2" w:rsidRPr="009B0D6D" w14:paraId="0CC2E55D" w14:textId="77777777" w:rsidTr="004815C2">
        <w:trPr>
          <w:cantSplit/>
          <w:trHeight w:val="274"/>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29C35E1A"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FDDA1F"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.358</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5A677"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2.560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FD67B"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94.559</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10040FD1"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06DF8452"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47E3E487"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r>
      <w:tr w:rsidR="004815C2" w:rsidRPr="009B0D6D" w14:paraId="32E823F3" w14:textId="77777777" w:rsidTr="004815C2">
        <w:trPr>
          <w:cantSplit/>
          <w:trHeight w:val="274"/>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2BE5DDDA"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CCF76"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.238</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2F9E7C"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1.700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FD2DC"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96.259</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31A93DA1"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44AE1F22"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66ED266D"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r>
      <w:tr w:rsidR="004815C2" w:rsidRPr="009B0D6D" w14:paraId="463FEBD1" w14:textId="77777777" w:rsidTr="004815C2">
        <w:trPr>
          <w:cantSplit/>
          <w:trHeight w:val="274"/>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0EB800E4"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6D59D"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.171</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DB702"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1.223</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2B2CD"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97.482</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6BB22B9A"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2D3F9793"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7BA6BA24"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r>
      <w:tr w:rsidR="004815C2" w:rsidRPr="009B0D6D" w14:paraId="4B8C227D" w14:textId="77777777" w:rsidTr="004815C2">
        <w:trPr>
          <w:cantSplit/>
          <w:trHeight w:val="274"/>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1D468AC4"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652E0"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.157</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E634C4"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1.119</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3116E"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98.601</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034074B8"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5ACA5C75"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2049D564"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r>
      <w:tr w:rsidR="004815C2" w:rsidRPr="009B0D6D" w14:paraId="5E90FE44" w14:textId="77777777" w:rsidTr="004815C2">
        <w:trPr>
          <w:cantSplit/>
          <w:trHeight w:val="274"/>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5A13E1FC"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172D0"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.118</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E6F7A"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.845</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773F7"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99.446</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22A879A3"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344F30D1"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5D108A28"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r>
      <w:tr w:rsidR="004815C2" w:rsidRPr="009B0D6D" w14:paraId="01C452A5" w14:textId="77777777" w:rsidTr="004815C2">
        <w:trPr>
          <w:cantSplit/>
          <w:trHeight w:val="274"/>
          <w:jc w:val="center"/>
        </w:trPr>
        <w:tc>
          <w:tcPr>
            <w:tcW w:w="1064" w:type="dxa"/>
            <w:tcBorders>
              <w:top w:val="single" w:sz="4" w:space="0" w:color="auto"/>
              <w:left w:val="single" w:sz="4" w:space="0" w:color="auto"/>
              <w:bottom w:val="single" w:sz="4" w:space="0" w:color="auto"/>
              <w:right w:val="single" w:sz="4" w:space="0" w:color="auto"/>
            </w:tcBorders>
            <w:shd w:val="clear" w:color="auto" w:fill="FFFFFF"/>
            <w:hideMark/>
          </w:tcPr>
          <w:p w14:paraId="7B775975"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FC6C8"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.078</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9A212"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.554</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B8E50" w14:textId="77777777" w:rsidR="004815C2" w:rsidRPr="009B0D6D" w:rsidRDefault="004815C2" w:rsidP="004815C2">
            <w:pPr>
              <w:autoSpaceDE w:val="0"/>
              <w:autoSpaceDN w:val="0"/>
              <w:adjustRightInd w:val="0"/>
              <w:spacing w:after="0" w:line="320" w:lineRule="atLeast"/>
              <w:ind w:left="60" w:right="60"/>
              <w:jc w:val="center"/>
              <w:rPr>
                <w:rFonts w:ascii="Arial Narrow" w:hAnsi="Arial Narrow" w:cs="Arial"/>
                <w:color w:val="000000"/>
                <w:sz w:val="18"/>
                <w:szCs w:val="18"/>
              </w:rPr>
            </w:pPr>
            <w:r w:rsidRPr="009B0D6D">
              <w:rPr>
                <w:rFonts w:ascii="Arial Narrow" w:hAnsi="Arial Narrow" w:cs="Arial"/>
                <w:color w:val="000000"/>
                <w:sz w:val="18"/>
                <w:szCs w:val="18"/>
              </w:rPr>
              <w:t>100.000</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500F83FB"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7E4703C1"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0567FF93" w14:textId="77777777" w:rsidR="004815C2" w:rsidRPr="009B0D6D" w:rsidRDefault="004815C2" w:rsidP="004815C2">
            <w:pPr>
              <w:autoSpaceDE w:val="0"/>
              <w:autoSpaceDN w:val="0"/>
              <w:adjustRightInd w:val="0"/>
              <w:spacing w:after="0" w:line="240" w:lineRule="auto"/>
              <w:jc w:val="center"/>
              <w:rPr>
                <w:rFonts w:ascii="Arial Narrow" w:hAnsi="Arial Narrow"/>
                <w:sz w:val="18"/>
                <w:szCs w:val="18"/>
              </w:rPr>
            </w:pPr>
          </w:p>
        </w:tc>
      </w:tr>
      <w:tr w:rsidR="004815C2" w:rsidRPr="009B0D6D" w14:paraId="06742959" w14:textId="77777777" w:rsidTr="004815C2">
        <w:trPr>
          <w:cantSplit/>
          <w:trHeight w:val="256"/>
          <w:jc w:val="center"/>
        </w:trPr>
        <w:tc>
          <w:tcPr>
            <w:tcW w:w="7672" w:type="dxa"/>
            <w:gridSpan w:val="7"/>
            <w:tcBorders>
              <w:top w:val="nil"/>
              <w:left w:val="nil"/>
              <w:bottom w:val="nil"/>
              <w:right w:val="nil"/>
            </w:tcBorders>
            <w:shd w:val="clear" w:color="auto" w:fill="FFFFFF"/>
            <w:hideMark/>
          </w:tcPr>
          <w:p w14:paraId="36A581DF" w14:textId="77777777" w:rsidR="004815C2" w:rsidRPr="009B0D6D" w:rsidRDefault="004815C2" w:rsidP="004815C2">
            <w:pPr>
              <w:shd w:val="clear" w:color="auto" w:fill="FFFFFF"/>
              <w:spacing w:after="150" w:line="360" w:lineRule="auto"/>
              <w:rPr>
                <w:rFonts w:ascii="Arial Narrow" w:eastAsia="Times New Roman" w:hAnsi="Arial Narrow"/>
                <w:color w:val="333333"/>
                <w:sz w:val="18"/>
                <w:szCs w:val="18"/>
                <w:lang w:val="en-ID"/>
              </w:rPr>
            </w:pPr>
            <w:r w:rsidRPr="009B0D6D">
              <w:rPr>
                <w:rFonts w:ascii="Arial Narrow" w:eastAsia="Times New Roman" w:hAnsi="Arial Narrow"/>
                <w:color w:val="333333"/>
                <w:sz w:val="18"/>
                <w:szCs w:val="18"/>
                <w:lang w:val="en-ID"/>
              </w:rPr>
              <w:t>Extraction Method: Principal Component Analysis.</w:t>
            </w:r>
          </w:p>
        </w:tc>
      </w:tr>
    </w:tbl>
    <w:p w14:paraId="3162ECF0" w14:textId="77777777" w:rsidR="004815C2" w:rsidRPr="009B0D6D" w:rsidRDefault="004815C2" w:rsidP="004815C2">
      <w:pPr>
        <w:shd w:val="clear" w:color="auto" w:fill="FFFFFF"/>
        <w:spacing w:after="150" w:line="360" w:lineRule="auto"/>
        <w:ind w:firstLine="720"/>
        <w:jc w:val="both"/>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 xml:space="preserve">Pada tampilan Total Variance Explained menjelaskan tentang besarnya varian yang dapat dijelaskan oleh factor yang terbentuk, bila total , dalam (Widaryono: ) bila total iniatial Eigenvalues &gt;/ 1, maka dapat diartikan bahwa factor tersebut dapat menjelaskan indicator yang disebutkan dengan baik, dalam table variance explained diatas dapat kita lihat bahwa total Initial Eigenvalues besar dari 1 dimana bernilai 4.514 sehingga dapat diartikan bahwa indicator gaya kepemimpinan dapat dijelaskan dengan baik  terhadap kinerja karyawan, dan berdasarkan nilai initial eigenvalues diatas maka dapat diperoleh 4 (empat) Faktor seperti pada tampilan Rotated Component Matrix, jika dilihat dari kolom Extraction Sums Of Squared Loading dimana dapat diartikan bahwa seberapa besar factor tersebut terbentuk dan menjelaskan varian indicator yang ada dimana jika 14 indikator tersebut dijadikan 1 (satu) factor maka factor tersebut mampu menjelaskan varian indicator sebesar 32.246%, dan jika dari 12 indikator tersebut dijadikan empat(4) factor maka factor tersebut mampu menjelaskan indicator sebesar 70.757% dimana untuk factor pertama mampu memnjelaskan 32..246%, factor kedua 15.120 %, factor ketiga 12.388%, dan factor ke empat 10.554% </w:t>
      </w:r>
    </w:p>
    <w:p w14:paraId="5294DACB" w14:textId="339A75DD" w:rsidR="00A41090" w:rsidRPr="009B0D6D" w:rsidRDefault="00A41090" w:rsidP="00A41090">
      <w:pPr>
        <w:shd w:val="clear" w:color="auto" w:fill="FFFFFF"/>
        <w:spacing w:after="150" w:line="360" w:lineRule="auto"/>
        <w:jc w:val="both"/>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 xml:space="preserve">Rotasi Faktor </w:t>
      </w:r>
    </w:p>
    <w:p w14:paraId="47A86A23" w14:textId="675D86BD" w:rsidR="00A41090" w:rsidRPr="009B0D6D" w:rsidRDefault="00A41090" w:rsidP="00A41090">
      <w:pPr>
        <w:shd w:val="clear" w:color="auto" w:fill="FFFFFF"/>
        <w:spacing w:after="150" w:line="360" w:lineRule="auto"/>
        <w:jc w:val="both"/>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ab/>
        <w:t>Setelah melakukan ekstraksi faktor langkah selanjutnya adalah melakukan</w:t>
      </w:r>
      <w:r w:rsidR="001A43E9" w:rsidRPr="009B0D6D">
        <w:rPr>
          <w:rFonts w:ascii="Arial Narrow" w:eastAsia="Times New Roman" w:hAnsi="Arial Narrow"/>
          <w:color w:val="333333"/>
          <w:sz w:val="24"/>
          <w:szCs w:val="24"/>
          <w:lang w:val="en-ID"/>
        </w:rPr>
        <w:t xml:space="preserve"> rotasi faktor dimana bertujuan untuk memperoleh struktur faktor yang lebih sederhana agar mudah diinterprestasikan, dimana hasil metode rotasi digunakan dengan </w:t>
      </w:r>
      <w:r w:rsidR="00941316" w:rsidRPr="009B0D6D">
        <w:rPr>
          <w:rFonts w:ascii="Arial Narrow" w:eastAsia="Times New Roman" w:hAnsi="Arial Narrow"/>
          <w:color w:val="333333"/>
          <w:sz w:val="24"/>
          <w:szCs w:val="24"/>
          <w:lang w:val="en-ID"/>
        </w:rPr>
        <w:t xml:space="preserve">metode varimax dan Quartimax </w:t>
      </w:r>
    </w:p>
    <w:p w14:paraId="228A6B46" w14:textId="0BD2E1A4" w:rsidR="007B3D61" w:rsidRPr="009B0D6D" w:rsidRDefault="007B3D61" w:rsidP="007B3D61">
      <w:pPr>
        <w:shd w:val="clear" w:color="auto" w:fill="FFFFFF"/>
        <w:spacing w:after="150" w:line="360" w:lineRule="auto"/>
        <w:ind w:firstLine="720"/>
        <w:jc w:val="center"/>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 xml:space="preserve">Tabel 3 Rotated Component Matrix </w:t>
      </w:r>
    </w:p>
    <w:tbl>
      <w:tblPr>
        <w:tblW w:w="8105" w:type="dxa"/>
        <w:jc w:val="center"/>
        <w:tblLook w:val="04A0" w:firstRow="1" w:lastRow="0" w:firstColumn="1" w:lastColumn="0" w:noHBand="0" w:noVBand="1"/>
      </w:tblPr>
      <w:tblGrid>
        <w:gridCol w:w="2476"/>
        <w:gridCol w:w="1448"/>
        <w:gridCol w:w="1393"/>
        <w:gridCol w:w="1393"/>
        <w:gridCol w:w="1395"/>
      </w:tblGrid>
      <w:tr w:rsidR="0013235E" w:rsidRPr="009B0D6D" w14:paraId="2FA5C616" w14:textId="77777777" w:rsidTr="0013235E">
        <w:trPr>
          <w:cantSplit/>
          <w:trHeight w:val="275"/>
          <w:jc w:val="center"/>
        </w:trPr>
        <w:tc>
          <w:tcPr>
            <w:tcW w:w="2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D60C84" w14:textId="77777777" w:rsidR="0013235E" w:rsidRPr="009B0D6D" w:rsidRDefault="0013235E" w:rsidP="0013235E">
            <w:pPr>
              <w:spacing w:after="0" w:line="240" w:lineRule="auto"/>
              <w:rPr>
                <w:rFonts w:ascii="Arial Narrow" w:eastAsia="Times New Roman" w:hAnsi="Arial Narrow"/>
                <w:color w:val="000000"/>
                <w:sz w:val="18"/>
                <w:szCs w:val="18"/>
                <w:lang w:val="en-US" w:eastAsia="ko-KR"/>
              </w:rPr>
            </w:pPr>
            <w:r w:rsidRPr="009B0D6D">
              <w:rPr>
                <w:rFonts w:ascii="Arial Narrow" w:eastAsia="Times New Roman" w:hAnsi="Arial Narrow"/>
                <w:color w:val="000000"/>
                <w:sz w:val="18"/>
                <w:szCs w:val="18"/>
                <w:lang w:eastAsia="ko-KR"/>
              </w:rPr>
              <w:lastRenderedPageBreak/>
              <w:t> </w:t>
            </w:r>
          </w:p>
        </w:tc>
        <w:tc>
          <w:tcPr>
            <w:tcW w:w="5629" w:type="dxa"/>
            <w:gridSpan w:val="4"/>
            <w:tcBorders>
              <w:top w:val="single" w:sz="4" w:space="0" w:color="auto"/>
              <w:left w:val="nil"/>
              <w:bottom w:val="single" w:sz="4" w:space="0" w:color="auto"/>
              <w:right w:val="single" w:sz="4" w:space="0" w:color="auto"/>
            </w:tcBorders>
            <w:shd w:val="clear" w:color="000000" w:fill="FFFFFF"/>
            <w:vAlign w:val="center"/>
            <w:hideMark/>
          </w:tcPr>
          <w:p w14:paraId="1AAB1087" w14:textId="77777777" w:rsidR="0013235E" w:rsidRPr="009B0D6D" w:rsidRDefault="0013235E" w:rsidP="0013235E">
            <w:pPr>
              <w:spacing w:after="0" w:line="240" w:lineRule="auto"/>
              <w:jc w:val="center"/>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Component</w:t>
            </w:r>
          </w:p>
        </w:tc>
      </w:tr>
      <w:tr w:rsidR="006B0329" w:rsidRPr="009B0D6D" w14:paraId="041782D7" w14:textId="77777777" w:rsidTr="0013235E">
        <w:trPr>
          <w:trHeight w:val="275"/>
          <w:jc w:val="center"/>
        </w:trPr>
        <w:tc>
          <w:tcPr>
            <w:tcW w:w="2476" w:type="dxa"/>
            <w:vMerge/>
            <w:tcBorders>
              <w:top w:val="single" w:sz="4" w:space="0" w:color="auto"/>
              <w:left w:val="single" w:sz="4" w:space="0" w:color="auto"/>
              <w:bottom w:val="single" w:sz="4" w:space="0" w:color="auto"/>
              <w:right w:val="single" w:sz="4" w:space="0" w:color="auto"/>
            </w:tcBorders>
            <w:vAlign w:val="center"/>
            <w:hideMark/>
          </w:tcPr>
          <w:p w14:paraId="05AD18EE" w14:textId="77777777" w:rsidR="0013235E" w:rsidRPr="009B0D6D" w:rsidRDefault="0013235E" w:rsidP="0013235E">
            <w:pPr>
              <w:spacing w:after="0" w:line="240" w:lineRule="auto"/>
              <w:rPr>
                <w:rFonts w:ascii="Arial Narrow" w:eastAsia="Times New Roman" w:hAnsi="Arial Narrow"/>
                <w:color w:val="000000"/>
                <w:sz w:val="18"/>
                <w:szCs w:val="18"/>
                <w:lang w:val="en-US" w:eastAsia="ko-KR"/>
              </w:rPr>
            </w:pPr>
          </w:p>
        </w:tc>
        <w:tc>
          <w:tcPr>
            <w:tcW w:w="1448" w:type="dxa"/>
            <w:tcBorders>
              <w:top w:val="nil"/>
              <w:left w:val="nil"/>
              <w:bottom w:val="single" w:sz="4" w:space="0" w:color="auto"/>
              <w:right w:val="single" w:sz="4" w:space="0" w:color="auto"/>
            </w:tcBorders>
            <w:shd w:val="clear" w:color="000000" w:fill="FFFFFF"/>
            <w:vAlign w:val="center"/>
            <w:hideMark/>
          </w:tcPr>
          <w:p w14:paraId="5CA21B41"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1</w:t>
            </w:r>
          </w:p>
        </w:tc>
        <w:tc>
          <w:tcPr>
            <w:tcW w:w="1393" w:type="dxa"/>
            <w:tcBorders>
              <w:top w:val="nil"/>
              <w:left w:val="nil"/>
              <w:bottom w:val="single" w:sz="4" w:space="0" w:color="auto"/>
              <w:right w:val="single" w:sz="4" w:space="0" w:color="auto"/>
            </w:tcBorders>
            <w:shd w:val="clear" w:color="000000" w:fill="FFFFFF"/>
            <w:vAlign w:val="center"/>
            <w:hideMark/>
          </w:tcPr>
          <w:p w14:paraId="51FC80AD"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2</w:t>
            </w:r>
          </w:p>
        </w:tc>
        <w:tc>
          <w:tcPr>
            <w:tcW w:w="1393" w:type="dxa"/>
            <w:tcBorders>
              <w:top w:val="nil"/>
              <w:left w:val="nil"/>
              <w:bottom w:val="single" w:sz="4" w:space="0" w:color="auto"/>
              <w:right w:val="single" w:sz="4" w:space="0" w:color="auto"/>
            </w:tcBorders>
            <w:shd w:val="clear" w:color="000000" w:fill="FFFFFF"/>
            <w:vAlign w:val="center"/>
            <w:hideMark/>
          </w:tcPr>
          <w:p w14:paraId="5EE1548C"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3</w:t>
            </w:r>
          </w:p>
        </w:tc>
        <w:tc>
          <w:tcPr>
            <w:tcW w:w="1393" w:type="dxa"/>
            <w:tcBorders>
              <w:top w:val="nil"/>
              <w:left w:val="nil"/>
              <w:bottom w:val="single" w:sz="4" w:space="0" w:color="auto"/>
              <w:right w:val="single" w:sz="4" w:space="0" w:color="auto"/>
            </w:tcBorders>
            <w:shd w:val="clear" w:color="000000" w:fill="FFFFFF"/>
            <w:vAlign w:val="center"/>
            <w:hideMark/>
          </w:tcPr>
          <w:p w14:paraId="057567B0"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4</w:t>
            </w:r>
          </w:p>
        </w:tc>
      </w:tr>
      <w:tr w:rsidR="006B0329" w:rsidRPr="009B0D6D" w14:paraId="2BAEC9B6" w14:textId="77777777" w:rsidTr="00E14E6A">
        <w:trPr>
          <w:cantSplit/>
          <w:trHeight w:val="451"/>
          <w:jc w:val="center"/>
        </w:trPr>
        <w:tc>
          <w:tcPr>
            <w:tcW w:w="2476" w:type="dxa"/>
            <w:tcBorders>
              <w:top w:val="nil"/>
              <w:left w:val="single" w:sz="4" w:space="0" w:color="auto"/>
              <w:bottom w:val="single" w:sz="4" w:space="0" w:color="auto"/>
              <w:right w:val="single" w:sz="4" w:space="0" w:color="auto"/>
            </w:tcBorders>
            <w:shd w:val="clear" w:color="000000" w:fill="FFFFFF"/>
            <w:vAlign w:val="center"/>
            <w:hideMark/>
          </w:tcPr>
          <w:p w14:paraId="1503128D"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 xml:space="preserve">Disegani dan mampu memberi motivasi kepada bawahan </w:t>
            </w:r>
          </w:p>
        </w:tc>
        <w:tc>
          <w:tcPr>
            <w:tcW w:w="1448" w:type="dxa"/>
            <w:tcBorders>
              <w:top w:val="nil"/>
              <w:left w:val="nil"/>
              <w:bottom w:val="single" w:sz="4" w:space="0" w:color="auto"/>
              <w:right w:val="single" w:sz="4" w:space="0" w:color="auto"/>
            </w:tcBorders>
            <w:shd w:val="clear" w:color="000000" w:fill="FFFFFF"/>
            <w:vAlign w:val="center"/>
            <w:hideMark/>
          </w:tcPr>
          <w:p w14:paraId="31EB77A7"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0.722</w:t>
            </w:r>
          </w:p>
        </w:tc>
        <w:tc>
          <w:tcPr>
            <w:tcW w:w="1393" w:type="dxa"/>
            <w:tcBorders>
              <w:top w:val="nil"/>
              <w:left w:val="nil"/>
              <w:bottom w:val="single" w:sz="4" w:space="0" w:color="auto"/>
              <w:right w:val="single" w:sz="4" w:space="0" w:color="auto"/>
            </w:tcBorders>
            <w:shd w:val="clear" w:color="000000" w:fill="FFFFFF"/>
            <w:vAlign w:val="center"/>
            <w:hideMark/>
          </w:tcPr>
          <w:p w14:paraId="3159FFA3"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-0.202</w:t>
            </w:r>
          </w:p>
        </w:tc>
        <w:tc>
          <w:tcPr>
            <w:tcW w:w="1393" w:type="dxa"/>
            <w:tcBorders>
              <w:top w:val="nil"/>
              <w:left w:val="nil"/>
              <w:bottom w:val="single" w:sz="4" w:space="0" w:color="auto"/>
              <w:right w:val="single" w:sz="4" w:space="0" w:color="auto"/>
            </w:tcBorders>
            <w:shd w:val="clear" w:color="000000" w:fill="FFFFFF"/>
            <w:vAlign w:val="center"/>
            <w:hideMark/>
          </w:tcPr>
          <w:p w14:paraId="64B0CC01"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0.183</w:t>
            </w:r>
          </w:p>
        </w:tc>
        <w:tc>
          <w:tcPr>
            <w:tcW w:w="1393" w:type="dxa"/>
            <w:tcBorders>
              <w:top w:val="nil"/>
              <w:left w:val="nil"/>
              <w:bottom w:val="single" w:sz="4" w:space="0" w:color="auto"/>
              <w:right w:val="single" w:sz="4" w:space="0" w:color="auto"/>
            </w:tcBorders>
            <w:shd w:val="clear" w:color="000000" w:fill="FFFFFF"/>
            <w:vAlign w:val="center"/>
            <w:hideMark/>
          </w:tcPr>
          <w:p w14:paraId="6D8F409D"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0.112</w:t>
            </w:r>
          </w:p>
        </w:tc>
      </w:tr>
      <w:tr w:rsidR="006B0329" w:rsidRPr="009B0D6D" w14:paraId="74BC72B4" w14:textId="77777777" w:rsidTr="00E14E6A">
        <w:trPr>
          <w:cantSplit/>
          <w:trHeight w:val="688"/>
          <w:jc w:val="center"/>
        </w:trPr>
        <w:tc>
          <w:tcPr>
            <w:tcW w:w="2476" w:type="dxa"/>
            <w:tcBorders>
              <w:top w:val="nil"/>
              <w:left w:val="single" w:sz="4" w:space="0" w:color="auto"/>
              <w:bottom w:val="single" w:sz="4" w:space="0" w:color="auto"/>
              <w:right w:val="single" w:sz="4" w:space="0" w:color="auto"/>
            </w:tcBorders>
            <w:shd w:val="clear" w:color="000000" w:fill="FFFFFF"/>
            <w:vAlign w:val="center"/>
            <w:hideMark/>
          </w:tcPr>
          <w:p w14:paraId="6B7D1C90"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 xml:space="preserve">Memiliki wewenang untuk mendelegasikan tugas dan pemberian sanksi </w:t>
            </w:r>
          </w:p>
        </w:tc>
        <w:tc>
          <w:tcPr>
            <w:tcW w:w="1448" w:type="dxa"/>
            <w:tcBorders>
              <w:top w:val="nil"/>
              <w:left w:val="nil"/>
              <w:bottom w:val="single" w:sz="4" w:space="0" w:color="auto"/>
              <w:right w:val="single" w:sz="4" w:space="0" w:color="auto"/>
            </w:tcBorders>
            <w:shd w:val="clear" w:color="000000" w:fill="FFFFFF"/>
            <w:vAlign w:val="center"/>
            <w:hideMark/>
          </w:tcPr>
          <w:p w14:paraId="39BDAB29"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0.844</w:t>
            </w:r>
          </w:p>
        </w:tc>
        <w:tc>
          <w:tcPr>
            <w:tcW w:w="1393" w:type="dxa"/>
            <w:tcBorders>
              <w:top w:val="nil"/>
              <w:left w:val="nil"/>
              <w:bottom w:val="single" w:sz="4" w:space="0" w:color="auto"/>
              <w:right w:val="single" w:sz="4" w:space="0" w:color="auto"/>
            </w:tcBorders>
            <w:shd w:val="clear" w:color="000000" w:fill="FFFFFF"/>
            <w:vAlign w:val="center"/>
            <w:hideMark/>
          </w:tcPr>
          <w:p w14:paraId="3C5C1EA2"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0.159</w:t>
            </w:r>
          </w:p>
        </w:tc>
        <w:tc>
          <w:tcPr>
            <w:tcW w:w="1393" w:type="dxa"/>
            <w:tcBorders>
              <w:top w:val="nil"/>
              <w:left w:val="nil"/>
              <w:bottom w:val="single" w:sz="4" w:space="0" w:color="auto"/>
              <w:right w:val="single" w:sz="4" w:space="0" w:color="auto"/>
            </w:tcBorders>
            <w:shd w:val="clear" w:color="000000" w:fill="FFFFFF"/>
            <w:vAlign w:val="center"/>
            <w:hideMark/>
          </w:tcPr>
          <w:p w14:paraId="3510056B"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0.062</w:t>
            </w:r>
          </w:p>
        </w:tc>
        <w:tc>
          <w:tcPr>
            <w:tcW w:w="1393" w:type="dxa"/>
            <w:tcBorders>
              <w:top w:val="nil"/>
              <w:left w:val="nil"/>
              <w:bottom w:val="single" w:sz="4" w:space="0" w:color="auto"/>
              <w:right w:val="single" w:sz="4" w:space="0" w:color="auto"/>
            </w:tcBorders>
            <w:shd w:val="clear" w:color="000000" w:fill="FFFFFF"/>
            <w:vAlign w:val="center"/>
            <w:hideMark/>
          </w:tcPr>
          <w:p w14:paraId="42ACA82C"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0.164</w:t>
            </w:r>
          </w:p>
        </w:tc>
      </w:tr>
      <w:tr w:rsidR="006B0329" w:rsidRPr="009B0D6D" w14:paraId="0114F67F" w14:textId="77777777" w:rsidTr="00E14E6A">
        <w:trPr>
          <w:cantSplit/>
          <w:trHeight w:val="580"/>
          <w:jc w:val="center"/>
        </w:trPr>
        <w:tc>
          <w:tcPr>
            <w:tcW w:w="2476" w:type="dxa"/>
            <w:tcBorders>
              <w:top w:val="nil"/>
              <w:left w:val="single" w:sz="4" w:space="0" w:color="auto"/>
              <w:bottom w:val="single" w:sz="4" w:space="0" w:color="auto"/>
              <w:right w:val="single" w:sz="4" w:space="0" w:color="auto"/>
            </w:tcBorders>
            <w:shd w:val="clear" w:color="000000" w:fill="FFFFFF"/>
            <w:vAlign w:val="center"/>
            <w:hideMark/>
          </w:tcPr>
          <w:p w14:paraId="7C89519B"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 xml:space="preserve">Memiliki keahlian dan kecakapan dan pengetahuan terhadap penugasan </w:t>
            </w:r>
          </w:p>
        </w:tc>
        <w:tc>
          <w:tcPr>
            <w:tcW w:w="1448" w:type="dxa"/>
            <w:tcBorders>
              <w:top w:val="nil"/>
              <w:left w:val="nil"/>
              <w:bottom w:val="single" w:sz="4" w:space="0" w:color="auto"/>
              <w:right w:val="single" w:sz="4" w:space="0" w:color="auto"/>
            </w:tcBorders>
            <w:shd w:val="clear" w:color="000000" w:fill="FFFFFF"/>
            <w:vAlign w:val="center"/>
            <w:hideMark/>
          </w:tcPr>
          <w:p w14:paraId="3B0CAF01"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0.509</w:t>
            </w:r>
          </w:p>
        </w:tc>
        <w:tc>
          <w:tcPr>
            <w:tcW w:w="1393" w:type="dxa"/>
            <w:tcBorders>
              <w:top w:val="nil"/>
              <w:left w:val="nil"/>
              <w:bottom w:val="single" w:sz="4" w:space="0" w:color="auto"/>
              <w:right w:val="single" w:sz="4" w:space="0" w:color="auto"/>
            </w:tcBorders>
            <w:shd w:val="clear" w:color="000000" w:fill="FFFFFF"/>
            <w:vAlign w:val="center"/>
            <w:hideMark/>
          </w:tcPr>
          <w:p w14:paraId="70A29167"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0.619</w:t>
            </w:r>
          </w:p>
        </w:tc>
        <w:tc>
          <w:tcPr>
            <w:tcW w:w="1393" w:type="dxa"/>
            <w:tcBorders>
              <w:top w:val="nil"/>
              <w:left w:val="nil"/>
              <w:bottom w:val="single" w:sz="4" w:space="0" w:color="auto"/>
              <w:right w:val="single" w:sz="4" w:space="0" w:color="auto"/>
            </w:tcBorders>
            <w:shd w:val="clear" w:color="000000" w:fill="FFFFFF"/>
            <w:vAlign w:val="center"/>
            <w:hideMark/>
          </w:tcPr>
          <w:p w14:paraId="27B106AB"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0.008</w:t>
            </w:r>
          </w:p>
        </w:tc>
        <w:tc>
          <w:tcPr>
            <w:tcW w:w="1393" w:type="dxa"/>
            <w:tcBorders>
              <w:top w:val="nil"/>
              <w:left w:val="nil"/>
              <w:bottom w:val="single" w:sz="4" w:space="0" w:color="auto"/>
              <w:right w:val="single" w:sz="4" w:space="0" w:color="auto"/>
            </w:tcBorders>
            <w:shd w:val="clear" w:color="000000" w:fill="FFFFFF"/>
            <w:vAlign w:val="center"/>
            <w:hideMark/>
          </w:tcPr>
          <w:p w14:paraId="4D59977A"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0.124</w:t>
            </w:r>
          </w:p>
        </w:tc>
      </w:tr>
      <w:tr w:rsidR="006B0329" w:rsidRPr="009B0D6D" w14:paraId="76E95AA9" w14:textId="77777777" w:rsidTr="00E14E6A">
        <w:trPr>
          <w:cantSplit/>
          <w:trHeight w:val="944"/>
          <w:jc w:val="center"/>
        </w:trPr>
        <w:tc>
          <w:tcPr>
            <w:tcW w:w="2476" w:type="dxa"/>
            <w:tcBorders>
              <w:top w:val="nil"/>
              <w:left w:val="single" w:sz="4" w:space="0" w:color="auto"/>
              <w:bottom w:val="single" w:sz="4" w:space="0" w:color="auto"/>
              <w:right w:val="single" w:sz="4" w:space="0" w:color="auto"/>
            </w:tcBorders>
            <w:shd w:val="clear" w:color="000000" w:fill="FFFFFF"/>
            <w:vAlign w:val="center"/>
            <w:hideMark/>
          </w:tcPr>
          <w:p w14:paraId="1C410B14"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 xml:space="preserve">Memotivasi Karyawan dan berupaya untuk peningkatan keahlian dan kecakapan karyawan dengan berbagai program pelatihan </w:t>
            </w:r>
          </w:p>
        </w:tc>
        <w:tc>
          <w:tcPr>
            <w:tcW w:w="1448" w:type="dxa"/>
            <w:tcBorders>
              <w:top w:val="nil"/>
              <w:left w:val="nil"/>
              <w:bottom w:val="single" w:sz="4" w:space="0" w:color="auto"/>
              <w:right w:val="single" w:sz="4" w:space="0" w:color="auto"/>
            </w:tcBorders>
            <w:shd w:val="clear" w:color="000000" w:fill="FFFFFF"/>
            <w:vAlign w:val="center"/>
            <w:hideMark/>
          </w:tcPr>
          <w:p w14:paraId="0652C6CD"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0.171</w:t>
            </w:r>
          </w:p>
        </w:tc>
        <w:tc>
          <w:tcPr>
            <w:tcW w:w="1393" w:type="dxa"/>
            <w:tcBorders>
              <w:top w:val="nil"/>
              <w:left w:val="nil"/>
              <w:bottom w:val="single" w:sz="4" w:space="0" w:color="auto"/>
              <w:right w:val="single" w:sz="4" w:space="0" w:color="auto"/>
            </w:tcBorders>
            <w:shd w:val="clear" w:color="000000" w:fill="FFFFFF"/>
            <w:vAlign w:val="center"/>
            <w:hideMark/>
          </w:tcPr>
          <w:p w14:paraId="30A15EDC"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0.746</w:t>
            </w:r>
          </w:p>
        </w:tc>
        <w:tc>
          <w:tcPr>
            <w:tcW w:w="1393" w:type="dxa"/>
            <w:tcBorders>
              <w:top w:val="nil"/>
              <w:left w:val="nil"/>
              <w:bottom w:val="single" w:sz="4" w:space="0" w:color="auto"/>
              <w:right w:val="single" w:sz="4" w:space="0" w:color="auto"/>
            </w:tcBorders>
            <w:shd w:val="clear" w:color="000000" w:fill="FFFFFF"/>
            <w:vAlign w:val="center"/>
            <w:hideMark/>
          </w:tcPr>
          <w:p w14:paraId="39C0D87B"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0.351</w:t>
            </w:r>
          </w:p>
        </w:tc>
        <w:tc>
          <w:tcPr>
            <w:tcW w:w="1393" w:type="dxa"/>
            <w:tcBorders>
              <w:top w:val="nil"/>
              <w:left w:val="nil"/>
              <w:bottom w:val="single" w:sz="4" w:space="0" w:color="auto"/>
              <w:right w:val="single" w:sz="4" w:space="0" w:color="auto"/>
            </w:tcBorders>
            <w:shd w:val="clear" w:color="000000" w:fill="FFFFFF"/>
            <w:vAlign w:val="center"/>
            <w:hideMark/>
          </w:tcPr>
          <w:p w14:paraId="363DAB82"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-0.274</w:t>
            </w:r>
          </w:p>
        </w:tc>
      </w:tr>
      <w:tr w:rsidR="006B0329" w:rsidRPr="009B0D6D" w14:paraId="4B7B4B28" w14:textId="77777777" w:rsidTr="00E14E6A">
        <w:trPr>
          <w:cantSplit/>
          <w:trHeight w:val="1123"/>
          <w:jc w:val="center"/>
        </w:trPr>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80DB0"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Menyediakan fasilitas serta sarana dan prasarana  untuk menunjang keterampilan staf dan karyawan dalam bekerja</w:t>
            </w:r>
          </w:p>
        </w:tc>
        <w:tc>
          <w:tcPr>
            <w:tcW w:w="1448" w:type="dxa"/>
            <w:tcBorders>
              <w:top w:val="single" w:sz="4" w:space="0" w:color="auto"/>
              <w:left w:val="nil"/>
              <w:bottom w:val="single" w:sz="4" w:space="0" w:color="auto"/>
              <w:right w:val="single" w:sz="4" w:space="0" w:color="auto"/>
            </w:tcBorders>
            <w:shd w:val="clear" w:color="000000" w:fill="FFFFFF"/>
            <w:vAlign w:val="center"/>
            <w:hideMark/>
          </w:tcPr>
          <w:p w14:paraId="7442025C"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0.552</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23617324"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0.244</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6C8AFF52"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0.492</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2B71E56D"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-0.394</w:t>
            </w:r>
          </w:p>
        </w:tc>
      </w:tr>
      <w:tr w:rsidR="006B0329" w:rsidRPr="009B0D6D" w14:paraId="18654752" w14:textId="77777777" w:rsidTr="00E14E6A">
        <w:trPr>
          <w:cantSplit/>
          <w:trHeight w:val="922"/>
          <w:jc w:val="center"/>
        </w:trPr>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F1F16"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 xml:space="preserve">Memiliki serta memberikan kewenangan penuh kepada karyawan untuk bekerja dan melakukan pekerjaannya  untuk mandiri </w:t>
            </w:r>
          </w:p>
        </w:tc>
        <w:tc>
          <w:tcPr>
            <w:tcW w:w="14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87BDC"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0.211</w:t>
            </w:r>
          </w:p>
        </w:tc>
        <w:tc>
          <w:tcPr>
            <w:tcW w:w="13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4A434"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0.076</w:t>
            </w:r>
          </w:p>
        </w:tc>
        <w:tc>
          <w:tcPr>
            <w:tcW w:w="13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C2D57"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0.212</w:t>
            </w:r>
          </w:p>
        </w:tc>
        <w:tc>
          <w:tcPr>
            <w:tcW w:w="13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44344"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0.547</w:t>
            </w:r>
          </w:p>
        </w:tc>
      </w:tr>
      <w:tr w:rsidR="006B0329" w:rsidRPr="009B0D6D" w14:paraId="370F96C9" w14:textId="77777777" w:rsidTr="00E14E6A">
        <w:trPr>
          <w:cantSplit/>
          <w:trHeight w:val="388"/>
          <w:jc w:val="center"/>
        </w:trPr>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DD070"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Memiliki pengaruh persuasive (mengajak) dalam membimbing</w:t>
            </w:r>
          </w:p>
        </w:tc>
        <w:tc>
          <w:tcPr>
            <w:tcW w:w="1448" w:type="dxa"/>
            <w:tcBorders>
              <w:top w:val="single" w:sz="4" w:space="0" w:color="auto"/>
              <w:left w:val="nil"/>
              <w:bottom w:val="single" w:sz="4" w:space="0" w:color="auto"/>
              <w:right w:val="single" w:sz="4" w:space="0" w:color="auto"/>
            </w:tcBorders>
            <w:shd w:val="clear" w:color="000000" w:fill="FFFFFF"/>
            <w:vAlign w:val="center"/>
            <w:hideMark/>
          </w:tcPr>
          <w:p w14:paraId="0FE1FC48"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0.875</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6B981458"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0.233</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44517688"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-0.105</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043D19B3"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0.142</w:t>
            </w:r>
          </w:p>
        </w:tc>
      </w:tr>
      <w:tr w:rsidR="006B0329" w:rsidRPr="009B0D6D" w14:paraId="7B7ADF67" w14:textId="77777777" w:rsidTr="002B49FC">
        <w:trPr>
          <w:cantSplit/>
          <w:trHeight w:val="439"/>
          <w:jc w:val="center"/>
        </w:trPr>
        <w:tc>
          <w:tcPr>
            <w:tcW w:w="2476" w:type="dxa"/>
            <w:tcBorders>
              <w:top w:val="nil"/>
              <w:left w:val="single" w:sz="4" w:space="0" w:color="auto"/>
              <w:bottom w:val="single" w:sz="4" w:space="0" w:color="auto"/>
              <w:right w:val="single" w:sz="4" w:space="0" w:color="auto"/>
            </w:tcBorders>
            <w:shd w:val="clear" w:color="000000" w:fill="FFFFFF"/>
            <w:vAlign w:val="center"/>
            <w:hideMark/>
          </w:tcPr>
          <w:p w14:paraId="6C185DAE"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Mampu beradaptasi dengan lingkungan kerja dan bawahan</w:t>
            </w:r>
          </w:p>
        </w:tc>
        <w:tc>
          <w:tcPr>
            <w:tcW w:w="1448" w:type="dxa"/>
            <w:tcBorders>
              <w:top w:val="nil"/>
              <w:left w:val="nil"/>
              <w:bottom w:val="single" w:sz="4" w:space="0" w:color="auto"/>
              <w:right w:val="single" w:sz="4" w:space="0" w:color="auto"/>
            </w:tcBorders>
            <w:shd w:val="clear" w:color="000000" w:fill="FFFFFF"/>
            <w:vAlign w:val="center"/>
            <w:hideMark/>
          </w:tcPr>
          <w:p w14:paraId="7DCED30B"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0.216</w:t>
            </w:r>
          </w:p>
        </w:tc>
        <w:tc>
          <w:tcPr>
            <w:tcW w:w="1393" w:type="dxa"/>
            <w:tcBorders>
              <w:top w:val="nil"/>
              <w:left w:val="nil"/>
              <w:bottom w:val="single" w:sz="4" w:space="0" w:color="auto"/>
              <w:right w:val="single" w:sz="4" w:space="0" w:color="auto"/>
            </w:tcBorders>
            <w:shd w:val="clear" w:color="000000" w:fill="FFFFFF"/>
            <w:vAlign w:val="center"/>
            <w:hideMark/>
          </w:tcPr>
          <w:p w14:paraId="02835080"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0.756</w:t>
            </w:r>
          </w:p>
        </w:tc>
        <w:tc>
          <w:tcPr>
            <w:tcW w:w="1393" w:type="dxa"/>
            <w:tcBorders>
              <w:top w:val="nil"/>
              <w:left w:val="nil"/>
              <w:bottom w:val="single" w:sz="4" w:space="0" w:color="auto"/>
              <w:right w:val="single" w:sz="4" w:space="0" w:color="auto"/>
            </w:tcBorders>
            <w:shd w:val="clear" w:color="000000" w:fill="FFFFFF"/>
            <w:vAlign w:val="center"/>
            <w:hideMark/>
          </w:tcPr>
          <w:p w14:paraId="02B3E996"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-0.165</w:t>
            </w:r>
          </w:p>
        </w:tc>
        <w:tc>
          <w:tcPr>
            <w:tcW w:w="1393" w:type="dxa"/>
            <w:tcBorders>
              <w:top w:val="nil"/>
              <w:left w:val="nil"/>
              <w:bottom w:val="single" w:sz="4" w:space="0" w:color="auto"/>
              <w:right w:val="single" w:sz="4" w:space="0" w:color="auto"/>
            </w:tcBorders>
            <w:shd w:val="clear" w:color="000000" w:fill="FFFFFF"/>
            <w:vAlign w:val="center"/>
            <w:hideMark/>
          </w:tcPr>
          <w:p w14:paraId="4B14E3FB"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0.249</w:t>
            </w:r>
          </w:p>
        </w:tc>
      </w:tr>
      <w:tr w:rsidR="006B0329" w:rsidRPr="009B0D6D" w14:paraId="2DE52787" w14:textId="77777777" w:rsidTr="002B49FC">
        <w:trPr>
          <w:cantSplit/>
          <w:trHeight w:val="1447"/>
          <w:jc w:val="center"/>
        </w:trPr>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97911"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 xml:space="preserve">Memiliki kekuatan untuk mempengaruhi bawahan dan memberikan peluang serta kesempatan kepada karyawan untuk mengeksplorasi pengetahuan dan keterampilannya </w:t>
            </w:r>
          </w:p>
        </w:tc>
        <w:tc>
          <w:tcPr>
            <w:tcW w:w="14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64463"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0.395</w:t>
            </w:r>
          </w:p>
        </w:tc>
        <w:tc>
          <w:tcPr>
            <w:tcW w:w="13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A612F"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0.13</w:t>
            </w:r>
          </w:p>
        </w:tc>
        <w:tc>
          <w:tcPr>
            <w:tcW w:w="13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F0C09"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0.103</w:t>
            </w:r>
          </w:p>
        </w:tc>
        <w:tc>
          <w:tcPr>
            <w:tcW w:w="13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D8572"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0.729</w:t>
            </w:r>
          </w:p>
        </w:tc>
      </w:tr>
      <w:tr w:rsidR="006B0329" w:rsidRPr="009B0D6D" w14:paraId="70706B9F" w14:textId="77777777" w:rsidTr="002B49FC">
        <w:trPr>
          <w:cantSplit/>
          <w:trHeight w:val="1060"/>
          <w:jc w:val="center"/>
        </w:trPr>
        <w:tc>
          <w:tcPr>
            <w:tcW w:w="2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A39F6"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 xml:space="preserve">Memiliki wewenang dan pendelegasian tugas  untuk memberikan reward dan punishment terhadap pekerjaan yang dilakukan oleh karyawan </w:t>
            </w:r>
          </w:p>
        </w:tc>
        <w:tc>
          <w:tcPr>
            <w:tcW w:w="1448" w:type="dxa"/>
            <w:tcBorders>
              <w:top w:val="single" w:sz="4" w:space="0" w:color="auto"/>
              <w:left w:val="nil"/>
              <w:bottom w:val="single" w:sz="4" w:space="0" w:color="auto"/>
              <w:right w:val="single" w:sz="4" w:space="0" w:color="auto"/>
            </w:tcBorders>
            <w:shd w:val="clear" w:color="000000" w:fill="FFFFFF"/>
            <w:vAlign w:val="center"/>
            <w:hideMark/>
          </w:tcPr>
          <w:p w14:paraId="2DFE7CFE"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0.008</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170DE1F6"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0.067</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0AA24B00"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0.809</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0F23EE0F"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0.207</w:t>
            </w:r>
          </w:p>
        </w:tc>
      </w:tr>
      <w:tr w:rsidR="006B0329" w:rsidRPr="009B0D6D" w14:paraId="375B8BB0" w14:textId="77777777" w:rsidTr="00E14E6A">
        <w:trPr>
          <w:cantSplit/>
          <w:trHeight w:val="841"/>
          <w:jc w:val="center"/>
        </w:trPr>
        <w:tc>
          <w:tcPr>
            <w:tcW w:w="2476" w:type="dxa"/>
            <w:tcBorders>
              <w:top w:val="nil"/>
              <w:left w:val="single" w:sz="4" w:space="0" w:color="auto"/>
              <w:bottom w:val="single" w:sz="4" w:space="0" w:color="auto"/>
              <w:right w:val="single" w:sz="4" w:space="0" w:color="auto"/>
            </w:tcBorders>
            <w:shd w:val="clear" w:color="000000" w:fill="FFFFFF"/>
            <w:vAlign w:val="center"/>
            <w:hideMark/>
          </w:tcPr>
          <w:p w14:paraId="23DD991E"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 xml:space="preserve">Mendorong kepercayaan diri yang tinggi dalam peningkatan kinerja atau performance karyawan </w:t>
            </w:r>
          </w:p>
        </w:tc>
        <w:tc>
          <w:tcPr>
            <w:tcW w:w="1448" w:type="dxa"/>
            <w:tcBorders>
              <w:top w:val="nil"/>
              <w:left w:val="nil"/>
              <w:bottom w:val="single" w:sz="4" w:space="0" w:color="auto"/>
              <w:right w:val="single" w:sz="4" w:space="0" w:color="auto"/>
            </w:tcBorders>
            <w:shd w:val="clear" w:color="000000" w:fill="FFFFFF"/>
            <w:vAlign w:val="center"/>
            <w:hideMark/>
          </w:tcPr>
          <w:p w14:paraId="0747CC2C"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0.146</w:t>
            </w:r>
          </w:p>
        </w:tc>
        <w:tc>
          <w:tcPr>
            <w:tcW w:w="1393" w:type="dxa"/>
            <w:tcBorders>
              <w:top w:val="nil"/>
              <w:left w:val="nil"/>
              <w:bottom w:val="single" w:sz="4" w:space="0" w:color="auto"/>
              <w:right w:val="single" w:sz="4" w:space="0" w:color="auto"/>
            </w:tcBorders>
            <w:shd w:val="clear" w:color="000000" w:fill="FFFFFF"/>
            <w:vAlign w:val="center"/>
            <w:hideMark/>
          </w:tcPr>
          <w:p w14:paraId="68707745"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0.012</w:t>
            </w:r>
          </w:p>
        </w:tc>
        <w:tc>
          <w:tcPr>
            <w:tcW w:w="1393" w:type="dxa"/>
            <w:tcBorders>
              <w:top w:val="nil"/>
              <w:left w:val="nil"/>
              <w:bottom w:val="single" w:sz="4" w:space="0" w:color="auto"/>
              <w:right w:val="single" w:sz="4" w:space="0" w:color="auto"/>
            </w:tcBorders>
            <w:shd w:val="clear" w:color="000000" w:fill="FFFFFF"/>
            <w:vAlign w:val="center"/>
            <w:hideMark/>
          </w:tcPr>
          <w:p w14:paraId="3D9C7040"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0.881</w:t>
            </w:r>
          </w:p>
        </w:tc>
        <w:tc>
          <w:tcPr>
            <w:tcW w:w="1393" w:type="dxa"/>
            <w:tcBorders>
              <w:top w:val="nil"/>
              <w:left w:val="nil"/>
              <w:bottom w:val="single" w:sz="4" w:space="0" w:color="auto"/>
              <w:right w:val="single" w:sz="4" w:space="0" w:color="auto"/>
            </w:tcBorders>
            <w:shd w:val="clear" w:color="000000" w:fill="FFFFFF"/>
            <w:vAlign w:val="center"/>
            <w:hideMark/>
          </w:tcPr>
          <w:p w14:paraId="358B2D74"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0.241</w:t>
            </w:r>
          </w:p>
        </w:tc>
      </w:tr>
      <w:tr w:rsidR="006B0329" w:rsidRPr="009B0D6D" w14:paraId="492D517A" w14:textId="77777777" w:rsidTr="00E14E6A">
        <w:trPr>
          <w:cantSplit/>
          <w:trHeight w:val="1187"/>
          <w:jc w:val="center"/>
        </w:trPr>
        <w:tc>
          <w:tcPr>
            <w:tcW w:w="2476" w:type="dxa"/>
            <w:tcBorders>
              <w:top w:val="nil"/>
              <w:left w:val="single" w:sz="4" w:space="0" w:color="auto"/>
              <w:bottom w:val="single" w:sz="4" w:space="0" w:color="auto"/>
              <w:right w:val="single" w:sz="4" w:space="0" w:color="auto"/>
            </w:tcBorders>
            <w:shd w:val="clear" w:color="000000" w:fill="FFFFFF"/>
            <w:vAlign w:val="center"/>
            <w:hideMark/>
          </w:tcPr>
          <w:p w14:paraId="4E0AC2E4"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Memiliki  dan berusaha mengembangkan inisiatif dan peningkatan inovasi bagi karyawan dengan bantuan sumber informasi, sarana dan prasarana yang memadai</w:t>
            </w:r>
          </w:p>
        </w:tc>
        <w:tc>
          <w:tcPr>
            <w:tcW w:w="1448" w:type="dxa"/>
            <w:tcBorders>
              <w:top w:val="nil"/>
              <w:left w:val="nil"/>
              <w:bottom w:val="single" w:sz="4" w:space="0" w:color="auto"/>
              <w:right w:val="single" w:sz="4" w:space="0" w:color="auto"/>
            </w:tcBorders>
            <w:shd w:val="clear" w:color="000000" w:fill="FFFFFF"/>
            <w:vAlign w:val="center"/>
            <w:hideMark/>
          </w:tcPr>
          <w:p w14:paraId="0DE38A82"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-0.103</w:t>
            </w:r>
          </w:p>
        </w:tc>
        <w:tc>
          <w:tcPr>
            <w:tcW w:w="1393" w:type="dxa"/>
            <w:tcBorders>
              <w:top w:val="nil"/>
              <w:left w:val="nil"/>
              <w:bottom w:val="single" w:sz="4" w:space="0" w:color="auto"/>
              <w:right w:val="single" w:sz="4" w:space="0" w:color="auto"/>
            </w:tcBorders>
            <w:shd w:val="clear" w:color="000000" w:fill="FFFFFF"/>
            <w:vAlign w:val="center"/>
            <w:hideMark/>
          </w:tcPr>
          <w:p w14:paraId="6D45635B"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0.293</w:t>
            </w:r>
          </w:p>
        </w:tc>
        <w:tc>
          <w:tcPr>
            <w:tcW w:w="1393" w:type="dxa"/>
            <w:tcBorders>
              <w:top w:val="nil"/>
              <w:left w:val="nil"/>
              <w:bottom w:val="single" w:sz="4" w:space="0" w:color="auto"/>
              <w:right w:val="single" w:sz="4" w:space="0" w:color="auto"/>
            </w:tcBorders>
            <w:shd w:val="clear" w:color="000000" w:fill="FFFFFF"/>
            <w:vAlign w:val="center"/>
            <w:hideMark/>
          </w:tcPr>
          <w:p w14:paraId="1A019ADD"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0.449</w:t>
            </w:r>
          </w:p>
        </w:tc>
        <w:tc>
          <w:tcPr>
            <w:tcW w:w="1393" w:type="dxa"/>
            <w:tcBorders>
              <w:top w:val="nil"/>
              <w:left w:val="nil"/>
              <w:bottom w:val="single" w:sz="4" w:space="0" w:color="auto"/>
              <w:right w:val="single" w:sz="4" w:space="0" w:color="auto"/>
            </w:tcBorders>
            <w:shd w:val="clear" w:color="000000" w:fill="FFFFFF"/>
            <w:vAlign w:val="center"/>
            <w:hideMark/>
          </w:tcPr>
          <w:p w14:paraId="4A9ECD0D"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0.699</w:t>
            </w:r>
          </w:p>
        </w:tc>
      </w:tr>
      <w:tr w:rsidR="006B0329" w:rsidRPr="009B0D6D" w14:paraId="5DBD95C2" w14:textId="77777777" w:rsidTr="00E14E6A">
        <w:trPr>
          <w:cantSplit/>
          <w:trHeight w:val="713"/>
          <w:jc w:val="center"/>
        </w:trPr>
        <w:tc>
          <w:tcPr>
            <w:tcW w:w="2476" w:type="dxa"/>
            <w:tcBorders>
              <w:top w:val="nil"/>
              <w:left w:val="single" w:sz="4" w:space="0" w:color="auto"/>
              <w:bottom w:val="single" w:sz="4" w:space="0" w:color="auto"/>
              <w:right w:val="single" w:sz="4" w:space="0" w:color="auto"/>
            </w:tcBorders>
            <w:shd w:val="clear" w:color="000000" w:fill="FFFFFF"/>
            <w:vAlign w:val="center"/>
            <w:hideMark/>
          </w:tcPr>
          <w:p w14:paraId="6A9B826B"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Dapat bekerjasama dan memiliki hubungan yang baik dengan bawahan</w:t>
            </w:r>
          </w:p>
        </w:tc>
        <w:tc>
          <w:tcPr>
            <w:tcW w:w="1448" w:type="dxa"/>
            <w:tcBorders>
              <w:top w:val="nil"/>
              <w:left w:val="nil"/>
              <w:bottom w:val="single" w:sz="4" w:space="0" w:color="auto"/>
              <w:right w:val="single" w:sz="4" w:space="0" w:color="auto"/>
            </w:tcBorders>
            <w:shd w:val="clear" w:color="000000" w:fill="FFFFFF"/>
            <w:vAlign w:val="center"/>
            <w:hideMark/>
          </w:tcPr>
          <w:p w14:paraId="6AE73F8D"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-0.136</w:t>
            </w:r>
          </w:p>
        </w:tc>
        <w:tc>
          <w:tcPr>
            <w:tcW w:w="1393" w:type="dxa"/>
            <w:tcBorders>
              <w:top w:val="nil"/>
              <w:left w:val="nil"/>
              <w:bottom w:val="single" w:sz="4" w:space="0" w:color="auto"/>
              <w:right w:val="single" w:sz="4" w:space="0" w:color="auto"/>
            </w:tcBorders>
            <w:shd w:val="clear" w:color="000000" w:fill="FFFFFF"/>
            <w:vAlign w:val="center"/>
            <w:hideMark/>
          </w:tcPr>
          <w:p w14:paraId="447DE7A7"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0.647</w:t>
            </w:r>
          </w:p>
        </w:tc>
        <w:tc>
          <w:tcPr>
            <w:tcW w:w="1393" w:type="dxa"/>
            <w:tcBorders>
              <w:top w:val="nil"/>
              <w:left w:val="nil"/>
              <w:bottom w:val="single" w:sz="4" w:space="0" w:color="auto"/>
              <w:right w:val="single" w:sz="4" w:space="0" w:color="auto"/>
            </w:tcBorders>
            <w:shd w:val="clear" w:color="000000" w:fill="FFFFFF"/>
            <w:vAlign w:val="center"/>
            <w:hideMark/>
          </w:tcPr>
          <w:p w14:paraId="2D2CCD02"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-0.074</w:t>
            </w:r>
          </w:p>
        </w:tc>
        <w:tc>
          <w:tcPr>
            <w:tcW w:w="1393" w:type="dxa"/>
            <w:tcBorders>
              <w:top w:val="nil"/>
              <w:left w:val="nil"/>
              <w:bottom w:val="single" w:sz="4" w:space="0" w:color="auto"/>
              <w:right w:val="single" w:sz="4" w:space="0" w:color="auto"/>
            </w:tcBorders>
            <w:shd w:val="clear" w:color="000000" w:fill="FFFFFF"/>
            <w:vAlign w:val="center"/>
            <w:hideMark/>
          </w:tcPr>
          <w:p w14:paraId="2AC18950"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0.41</w:t>
            </w:r>
          </w:p>
        </w:tc>
      </w:tr>
      <w:tr w:rsidR="006B0329" w:rsidRPr="009B0D6D" w14:paraId="64ED38EB" w14:textId="77777777" w:rsidTr="0013235E">
        <w:trPr>
          <w:cantSplit/>
          <w:trHeight w:val="881"/>
          <w:jc w:val="center"/>
        </w:trPr>
        <w:tc>
          <w:tcPr>
            <w:tcW w:w="2476" w:type="dxa"/>
            <w:tcBorders>
              <w:top w:val="nil"/>
              <w:left w:val="single" w:sz="4" w:space="0" w:color="auto"/>
              <w:bottom w:val="single" w:sz="4" w:space="0" w:color="auto"/>
              <w:right w:val="single" w:sz="4" w:space="0" w:color="auto"/>
            </w:tcBorders>
            <w:shd w:val="clear" w:color="000000" w:fill="FFFFFF"/>
            <w:vAlign w:val="center"/>
            <w:hideMark/>
          </w:tcPr>
          <w:p w14:paraId="4D270932" w14:textId="77777777" w:rsidR="0013235E" w:rsidRPr="009B0D6D" w:rsidRDefault="0013235E" w:rsidP="00E14E6A">
            <w:pPr>
              <w:spacing w:after="0" w:line="240" w:lineRule="auto"/>
              <w:jc w:val="both"/>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lastRenderedPageBreak/>
              <w:t xml:space="preserve">Keterbukaan atas saran dan kritikan yang diberikan oleh karyawan </w:t>
            </w:r>
          </w:p>
        </w:tc>
        <w:tc>
          <w:tcPr>
            <w:tcW w:w="1448" w:type="dxa"/>
            <w:tcBorders>
              <w:top w:val="nil"/>
              <w:left w:val="nil"/>
              <w:bottom w:val="single" w:sz="4" w:space="0" w:color="auto"/>
              <w:right w:val="single" w:sz="4" w:space="0" w:color="auto"/>
            </w:tcBorders>
            <w:shd w:val="clear" w:color="000000" w:fill="FFFFFF"/>
            <w:vAlign w:val="center"/>
            <w:hideMark/>
          </w:tcPr>
          <w:p w14:paraId="6D989535"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-0.05</w:t>
            </w:r>
          </w:p>
        </w:tc>
        <w:tc>
          <w:tcPr>
            <w:tcW w:w="1393" w:type="dxa"/>
            <w:tcBorders>
              <w:top w:val="nil"/>
              <w:left w:val="nil"/>
              <w:bottom w:val="single" w:sz="4" w:space="0" w:color="auto"/>
              <w:right w:val="single" w:sz="4" w:space="0" w:color="auto"/>
            </w:tcBorders>
            <w:shd w:val="clear" w:color="000000" w:fill="FFFFFF"/>
            <w:vAlign w:val="center"/>
            <w:hideMark/>
          </w:tcPr>
          <w:p w14:paraId="11A10E7D"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0.716</w:t>
            </w:r>
          </w:p>
        </w:tc>
        <w:tc>
          <w:tcPr>
            <w:tcW w:w="1393" w:type="dxa"/>
            <w:tcBorders>
              <w:top w:val="nil"/>
              <w:left w:val="nil"/>
              <w:bottom w:val="single" w:sz="4" w:space="0" w:color="auto"/>
              <w:right w:val="single" w:sz="4" w:space="0" w:color="auto"/>
            </w:tcBorders>
            <w:shd w:val="clear" w:color="000000" w:fill="FFFFFF"/>
            <w:vAlign w:val="center"/>
            <w:hideMark/>
          </w:tcPr>
          <w:p w14:paraId="6AB58B2D"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0.415</w:t>
            </w:r>
          </w:p>
        </w:tc>
        <w:tc>
          <w:tcPr>
            <w:tcW w:w="1393" w:type="dxa"/>
            <w:tcBorders>
              <w:top w:val="nil"/>
              <w:left w:val="nil"/>
              <w:bottom w:val="single" w:sz="4" w:space="0" w:color="auto"/>
              <w:right w:val="single" w:sz="4" w:space="0" w:color="auto"/>
            </w:tcBorders>
            <w:shd w:val="clear" w:color="000000" w:fill="FFFFFF"/>
            <w:vAlign w:val="center"/>
            <w:hideMark/>
          </w:tcPr>
          <w:p w14:paraId="51A93F46" w14:textId="77777777" w:rsidR="0013235E" w:rsidRPr="009B0D6D" w:rsidRDefault="0013235E" w:rsidP="0013235E">
            <w:pPr>
              <w:spacing w:after="0" w:line="240" w:lineRule="auto"/>
              <w:jc w:val="center"/>
              <w:rPr>
                <w:rFonts w:ascii="Arial Narrow" w:eastAsia="Times New Roman" w:hAnsi="Arial Narrow" w:cs="Arial"/>
                <w:sz w:val="18"/>
                <w:szCs w:val="18"/>
                <w:lang w:val="en-US" w:eastAsia="ko-KR"/>
              </w:rPr>
            </w:pPr>
            <w:r w:rsidRPr="009B0D6D">
              <w:rPr>
                <w:rFonts w:ascii="Arial Narrow" w:eastAsia="Times New Roman" w:hAnsi="Arial Narrow" w:cs="Arial"/>
                <w:sz w:val="18"/>
                <w:szCs w:val="18"/>
                <w:lang w:eastAsia="ko-KR"/>
              </w:rPr>
              <w:t>0.121</w:t>
            </w:r>
          </w:p>
        </w:tc>
      </w:tr>
      <w:tr w:rsidR="0013235E" w:rsidRPr="009B0D6D" w14:paraId="49A3CC04" w14:textId="77777777" w:rsidTr="0013235E">
        <w:trPr>
          <w:cantSplit/>
          <w:trHeight w:val="275"/>
          <w:jc w:val="center"/>
        </w:trPr>
        <w:tc>
          <w:tcPr>
            <w:tcW w:w="8105" w:type="dxa"/>
            <w:gridSpan w:val="5"/>
            <w:tcBorders>
              <w:top w:val="nil"/>
              <w:left w:val="nil"/>
              <w:bottom w:val="nil"/>
              <w:right w:val="nil"/>
            </w:tcBorders>
            <w:shd w:val="clear" w:color="000000" w:fill="FFFFFF"/>
            <w:vAlign w:val="center"/>
            <w:hideMark/>
          </w:tcPr>
          <w:p w14:paraId="7BAD7D10" w14:textId="77777777" w:rsidR="0013235E" w:rsidRPr="009B0D6D" w:rsidRDefault="0013235E" w:rsidP="0013235E">
            <w:pPr>
              <w:spacing w:after="0" w:line="240" w:lineRule="auto"/>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 xml:space="preserve">Extraction Method: Principal Component Analysis. </w:t>
            </w:r>
          </w:p>
        </w:tc>
      </w:tr>
      <w:tr w:rsidR="0013235E" w:rsidRPr="009B0D6D" w14:paraId="64465F42" w14:textId="77777777" w:rsidTr="0013235E">
        <w:trPr>
          <w:trHeight w:val="275"/>
          <w:jc w:val="center"/>
        </w:trPr>
        <w:tc>
          <w:tcPr>
            <w:tcW w:w="8105" w:type="dxa"/>
            <w:gridSpan w:val="5"/>
            <w:tcBorders>
              <w:top w:val="nil"/>
              <w:left w:val="nil"/>
              <w:bottom w:val="nil"/>
              <w:right w:val="nil"/>
            </w:tcBorders>
            <w:shd w:val="clear" w:color="000000" w:fill="FFFFFF"/>
            <w:vAlign w:val="center"/>
            <w:hideMark/>
          </w:tcPr>
          <w:p w14:paraId="2BD6A360" w14:textId="77777777" w:rsidR="0013235E" w:rsidRPr="009B0D6D" w:rsidRDefault="0013235E" w:rsidP="0013235E">
            <w:pPr>
              <w:spacing w:after="0" w:line="240" w:lineRule="auto"/>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 xml:space="preserve"> Rotation Method: Varimax with Kaiser Normalization.</w:t>
            </w:r>
          </w:p>
        </w:tc>
      </w:tr>
      <w:tr w:rsidR="0013235E" w:rsidRPr="009B0D6D" w14:paraId="64059668" w14:textId="77777777" w:rsidTr="0013235E">
        <w:trPr>
          <w:cantSplit/>
          <w:trHeight w:val="275"/>
          <w:jc w:val="center"/>
        </w:trPr>
        <w:tc>
          <w:tcPr>
            <w:tcW w:w="8105" w:type="dxa"/>
            <w:gridSpan w:val="5"/>
            <w:tcBorders>
              <w:top w:val="nil"/>
              <w:left w:val="nil"/>
              <w:bottom w:val="nil"/>
              <w:right w:val="nil"/>
            </w:tcBorders>
            <w:shd w:val="clear" w:color="000000" w:fill="FFFFFF"/>
            <w:vAlign w:val="center"/>
            <w:hideMark/>
          </w:tcPr>
          <w:p w14:paraId="7AC14874" w14:textId="77777777" w:rsidR="0013235E" w:rsidRPr="009B0D6D" w:rsidRDefault="0013235E" w:rsidP="0013235E">
            <w:pPr>
              <w:spacing w:after="0" w:line="240" w:lineRule="auto"/>
              <w:rPr>
                <w:rFonts w:ascii="Arial Narrow" w:eastAsia="Times New Roman" w:hAnsi="Arial Narrow" w:cs="Arial"/>
                <w:color w:val="000000"/>
                <w:sz w:val="18"/>
                <w:szCs w:val="18"/>
                <w:lang w:val="en-US" w:eastAsia="ko-KR"/>
              </w:rPr>
            </w:pPr>
            <w:r w:rsidRPr="009B0D6D">
              <w:rPr>
                <w:rFonts w:ascii="Arial Narrow" w:eastAsia="Times New Roman" w:hAnsi="Arial Narrow" w:cs="Arial"/>
                <w:color w:val="000000"/>
                <w:sz w:val="18"/>
                <w:szCs w:val="18"/>
                <w:lang w:eastAsia="ko-KR"/>
              </w:rPr>
              <w:t>a. Rotation converged in 7 iterations.</w:t>
            </w:r>
          </w:p>
        </w:tc>
      </w:tr>
    </w:tbl>
    <w:p w14:paraId="35B2FD87" w14:textId="5FF856C8" w:rsidR="00124ED5" w:rsidRPr="009B0D6D" w:rsidRDefault="009D56CF" w:rsidP="0013235E">
      <w:pPr>
        <w:shd w:val="clear" w:color="auto" w:fill="FFFFFF"/>
        <w:spacing w:after="0" w:line="240" w:lineRule="auto"/>
        <w:jc w:val="both"/>
        <w:outlineLvl w:val="0"/>
        <w:rPr>
          <w:rFonts w:ascii="Arial Narrow" w:eastAsia="Times New Roman" w:hAnsi="Arial Narrow"/>
          <w:color w:val="333333"/>
          <w:sz w:val="24"/>
          <w:szCs w:val="24"/>
          <w:lang w:val="en-US"/>
        </w:rPr>
      </w:pPr>
      <w:r w:rsidRPr="009B0D6D">
        <w:rPr>
          <w:rFonts w:ascii="Arial Narrow" w:eastAsia="Times New Roman" w:hAnsi="Arial Narrow"/>
          <w:color w:val="333333"/>
          <w:sz w:val="24"/>
          <w:szCs w:val="24"/>
          <w:lang w:val="en-US"/>
        </w:rPr>
        <w:tab/>
      </w:r>
    </w:p>
    <w:p w14:paraId="5F4588EA" w14:textId="4A84F20C" w:rsidR="00E14E6A" w:rsidRPr="009B0D6D" w:rsidRDefault="00E14E6A" w:rsidP="00E14E6A">
      <w:pPr>
        <w:shd w:val="clear" w:color="auto" w:fill="FFFFFF"/>
        <w:spacing w:after="0" w:line="360" w:lineRule="auto"/>
        <w:jc w:val="both"/>
        <w:outlineLvl w:val="0"/>
        <w:rPr>
          <w:rFonts w:ascii="Arial Narrow" w:eastAsia="Times New Roman" w:hAnsi="Arial Narrow"/>
          <w:color w:val="333333"/>
          <w:sz w:val="24"/>
          <w:szCs w:val="24"/>
          <w:lang w:val="en-ID"/>
        </w:rPr>
      </w:pPr>
      <w:bookmarkStart w:id="1" w:name="_Hlk61598429"/>
      <w:r w:rsidRPr="009B0D6D">
        <w:rPr>
          <w:rFonts w:ascii="Arial Narrow" w:eastAsia="Times New Roman" w:hAnsi="Arial Narrow"/>
          <w:color w:val="333333"/>
          <w:sz w:val="24"/>
          <w:szCs w:val="24"/>
          <w:lang w:val="en-ID"/>
        </w:rPr>
        <w:t xml:space="preserve">Dari hasil Rotated component matrix diatas dapat disimpulkan bahwa dari 14 Indikator terdapat direduksi menjadi 4 faktor saja, dimana terdiri dari </w:t>
      </w:r>
      <w:bookmarkEnd w:id="1"/>
      <w:r w:rsidRPr="009B0D6D">
        <w:rPr>
          <w:rFonts w:ascii="Arial Narrow" w:eastAsia="Times New Roman" w:hAnsi="Arial Narrow"/>
          <w:color w:val="333333"/>
          <w:sz w:val="24"/>
          <w:szCs w:val="24"/>
          <w:lang w:val="en-ID"/>
        </w:rPr>
        <w:t xml:space="preserve">: </w:t>
      </w:r>
      <w:r w:rsidR="0095742F" w:rsidRPr="009B0D6D">
        <w:rPr>
          <w:rFonts w:ascii="Arial Narrow" w:eastAsia="Times New Roman" w:hAnsi="Arial Narrow"/>
          <w:color w:val="333333"/>
          <w:sz w:val="24"/>
          <w:szCs w:val="24"/>
          <w:lang w:val="en-ID"/>
        </w:rPr>
        <w:t xml:space="preserve"> </w:t>
      </w:r>
    </w:p>
    <w:p w14:paraId="1F6A972A" w14:textId="2446B227" w:rsidR="00941316" w:rsidRPr="009B0D6D" w:rsidRDefault="00E14E6A" w:rsidP="009B0D6D">
      <w:pPr>
        <w:pStyle w:val="ListParagraph"/>
        <w:numPr>
          <w:ilvl w:val="3"/>
          <w:numId w:val="1"/>
        </w:numPr>
        <w:shd w:val="clear" w:color="auto" w:fill="FFFFFF"/>
        <w:spacing w:after="0" w:line="360" w:lineRule="auto"/>
        <w:ind w:left="426" w:hanging="426"/>
        <w:jc w:val="both"/>
        <w:outlineLvl w:val="0"/>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Faktor kesiapan Pola kepemimpinan Level 1 (Preparedness Level 1)</w:t>
      </w:r>
      <w:r w:rsidR="0095742F" w:rsidRPr="009B0D6D">
        <w:rPr>
          <w:rFonts w:ascii="Arial Narrow" w:eastAsia="Times New Roman" w:hAnsi="Arial Narrow"/>
          <w:color w:val="333333"/>
          <w:sz w:val="24"/>
          <w:szCs w:val="24"/>
          <w:lang w:val="en-ID"/>
        </w:rPr>
        <w:t xml:space="preserve"> </w:t>
      </w:r>
      <w:r w:rsidR="00941316" w:rsidRPr="009B0D6D">
        <w:rPr>
          <w:rFonts w:ascii="Arial Narrow" w:eastAsia="Times New Roman" w:hAnsi="Arial Narrow"/>
          <w:color w:val="333333"/>
          <w:sz w:val="24"/>
          <w:szCs w:val="24"/>
          <w:lang w:val="en-ID"/>
        </w:rPr>
        <w:t xml:space="preserve">dari pengolahan Rotated Component matrix terdiri atas peningkatan motivasi kepada karyawan, pengaturan wewenang serta pendelegasian tugas dan penegasan dalam pemberian sanksi, mengusahakan fasilitas berupa sarana dan prasarana untuk menunjang keterampilan karyawan dalam bekerja , serta meningkatkan pola bimbingan dan memberikan pengaruh persuasive kepada karyawan </w:t>
      </w:r>
    </w:p>
    <w:p w14:paraId="36EBD6FE" w14:textId="080ED786" w:rsidR="00E14E6A" w:rsidRPr="009B0D6D" w:rsidRDefault="00E14E6A" w:rsidP="009B0D6D">
      <w:pPr>
        <w:pStyle w:val="ListParagraph"/>
        <w:numPr>
          <w:ilvl w:val="3"/>
          <w:numId w:val="1"/>
        </w:numPr>
        <w:shd w:val="clear" w:color="auto" w:fill="FFFFFF"/>
        <w:spacing w:after="0" w:line="360" w:lineRule="auto"/>
        <w:ind w:left="426" w:hanging="426"/>
        <w:jc w:val="both"/>
        <w:outlineLvl w:val="0"/>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 xml:space="preserve">Faktor kesiapan Pola kepemimpinan Level 2 (Preparedness Level 2) </w:t>
      </w:r>
      <w:r w:rsidR="001D01B3" w:rsidRPr="009B0D6D">
        <w:rPr>
          <w:rFonts w:ascii="Arial Narrow" w:eastAsia="Times New Roman" w:hAnsi="Arial Narrow"/>
          <w:color w:val="333333"/>
          <w:sz w:val="24"/>
          <w:szCs w:val="24"/>
          <w:lang w:val="en-ID"/>
        </w:rPr>
        <w:t xml:space="preserve">peningkatkan keahlian serta kecakapan sehingga mendukung dalam proses penugasan, peningkatan program pelatihan dan kecakapan karyawan sehingga karyawan dapat termotivasi dalam bekerja, beradaptasi terhadap Lingkungan pekerjaan serta bawahan, peningkatan kerjasama serta hubungan yang baik dengan semua bagian dan bawahan, terbuka terhadap saran dan kritikan untuk meningkatkan </w:t>
      </w:r>
      <w:r w:rsidR="00AD04D1" w:rsidRPr="009B0D6D">
        <w:rPr>
          <w:rFonts w:ascii="Arial Narrow" w:eastAsia="Times New Roman" w:hAnsi="Arial Narrow" w:cs="Arial"/>
          <w:color w:val="000000"/>
          <w:sz w:val="24"/>
          <w:szCs w:val="24"/>
          <w:lang w:val="en-US" w:eastAsia="ko-KR"/>
        </w:rPr>
        <w:t xml:space="preserve">kemampuan dan evaluasi kerja </w:t>
      </w:r>
    </w:p>
    <w:p w14:paraId="055A30A2" w14:textId="4C2BEBBE" w:rsidR="004B0D60" w:rsidRPr="009B0D6D" w:rsidRDefault="00E14E6A" w:rsidP="009B0D6D">
      <w:pPr>
        <w:pStyle w:val="ListParagraph"/>
        <w:numPr>
          <w:ilvl w:val="3"/>
          <w:numId w:val="1"/>
        </w:numPr>
        <w:shd w:val="clear" w:color="auto" w:fill="FFFFFF"/>
        <w:spacing w:after="0" w:line="360" w:lineRule="auto"/>
        <w:ind w:left="426" w:hanging="426"/>
        <w:jc w:val="both"/>
        <w:outlineLvl w:val="0"/>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 xml:space="preserve">Faktor Kesiapan Pola Kepemimpinan Level 3 (Preparedness Level 3) </w:t>
      </w:r>
      <w:r w:rsidR="004B0D60" w:rsidRPr="009B0D6D">
        <w:rPr>
          <w:rFonts w:ascii="Arial Narrow" w:eastAsia="Times New Roman" w:hAnsi="Arial Narrow"/>
          <w:color w:val="333333"/>
          <w:sz w:val="24"/>
          <w:szCs w:val="24"/>
          <w:lang w:val="en-ID"/>
        </w:rPr>
        <w:t xml:space="preserve"> </w:t>
      </w:r>
      <w:r w:rsidR="00C77C48" w:rsidRPr="009B0D6D">
        <w:rPr>
          <w:rFonts w:ascii="Arial Narrow" w:eastAsia="Times New Roman" w:hAnsi="Arial Narrow"/>
          <w:color w:val="333333"/>
          <w:sz w:val="24"/>
          <w:szCs w:val="24"/>
          <w:lang w:val="en-ID"/>
        </w:rPr>
        <w:t xml:space="preserve">dimana pimpinan harus memberikan kewenangan serta pendelegasian tugas yang jelas , memberikan penghargaan ataupun sanksi yang </w:t>
      </w:r>
      <w:r w:rsidR="00872FD7" w:rsidRPr="009B0D6D">
        <w:rPr>
          <w:rFonts w:ascii="Arial Narrow" w:eastAsia="Times New Roman" w:hAnsi="Arial Narrow"/>
          <w:color w:val="333333"/>
          <w:sz w:val="24"/>
          <w:szCs w:val="24"/>
          <w:lang w:val="en-ID"/>
        </w:rPr>
        <w:t xml:space="preserve">jelas terhadap pekerjaan yang dilakukan oleh karyawan, mendorong kepercayaan serta motivasi bagi karyawan dalam upaya peningkatan kinerja </w:t>
      </w:r>
    </w:p>
    <w:p w14:paraId="41C0BC19" w14:textId="1B1F5768" w:rsidR="009965EB" w:rsidRPr="009B0D6D" w:rsidRDefault="00E14E6A" w:rsidP="009B0D6D">
      <w:pPr>
        <w:pStyle w:val="ListParagraph"/>
        <w:numPr>
          <w:ilvl w:val="3"/>
          <w:numId w:val="1"/>
        </w:numPr>
        <w:shd w:val="clear" w:color="auto" w:fill="FFFFFF"/>
        <w:spacing w:after="0" w:line="360" w:lineRule="auto"/>
        <w:ind w:left="426" w:hanging="426"/>
        <w:jc w:val="both"/>
        <w:outlineLvl w:val="0"/>
        <w:rPr>
          <w:rFonts w:ascii="Arial Narrow" w:eastAsia="Times New Roman" w:hAnsi="Arial Narrow"/>
          <w:color w:val="333333"/>
          <w:sz w:val="24"/>
          <w:szCs w:val="24"/>
          <w:lang w:val="en-ID"/>
        </w:rPr>
      </w:pPr>
      <w:r w:rsidRPr="009B0D6D">
        <w:rPr>
          <w:rFonts w:ascii="Arial Narrow" w:eastAsia="Times New Roman" w:hAnsi="Arial Narrow"/>
          <w:color w:val="333333"/>
          <w:sz w:val="24"/>
          <w:szCs w:val="24"/>
          <w:lang w:val="en-ID"/>
        </w:rPr>
        <w:t xml:space="preserve">Faktor kesiapan pola kepemimpinan Level 4 (Preparedness Level 4) </w:t>
      </w:r>
      <w:r w:rsidR="00872FD7" w:rsidRPr="009B0D6D">
        <w:rPr>
          <w:rFonts w:ascii="Arial Narrow" w:eastAsia="Times New Roman" w:hAnsi="Arial Narrow"/>
          <w:color w:val="333333"/>
          <w:sz w:val="24"/>
          <w:szCs w:val="24"/>
          <w:lang w:val="en-ID"/>
        </w:rPr>
        <w:t>sedangkan pada level ini untuk mempersiapkan pola kepemimpin ini diharapkan</w:t>
      </w:r>
      <w:r w:rsidR="00E463CB" w:rsidRPr="009B0D6D">
        <w:rPr>
          <w:rFonts w:ascii="Arial Narrow" w:eastAsia="Times New Roman" w:hAnsi="Arial Narrow"/>
          <w:color w:val="333333"/>
          <w:sz w:val="24"/>
          <w:szCs w:val="24"/>
          <w:lang w:val="en-ID"/>
        </w:rPr>
        <w:t xml:space="preserve"> memiliki kewenangan yang penuh kepada karyawan untuk bekerja dan melakukan pekerjaannya secara mandiri, </w:t>
      </w:r>
      <w:r w:rsidR="00AB7A88" w:rsidRPr="009B0D6D">
        <w:rPr>
          <w:rFonts w:ascii="Arial Narrow" w:eastAsia="Times New Roman" w:hAnsi="Arial Narrow"/>
          <w:color w:val="333333"/>
          <w:sz w:val="24"/>
          <w:szCs w:val="24"/>
          <w:lang w:val="en-ID"/>
        </w:rPr>
        <w:t xml:space="preserve">meningkatkan kemampuan dalam mempengaruhi bawahan dan memberikan kesempatan kepada mereka untuk mengeksplorasi pengetahuan dan keterampilan, serta berusaha meningkatkan inisiatif dalam upaya peningkatan inovasi karyawan yang dibantu dengan sumber informasi, sarana dan prasarana yang memadai. </w:t>
      </w:r>
    </w:p>
    <w:p w14:paraId="63231AA1" w14:textId="77777777" w:rsidR="006E4070" w:rsidRDefault="006E4070" w:rsidP="005D0B97">
      <w:pPr>
        <w:shd w:val="clear" w:color="auto" w:fill="FFFFFF"/>
        <w:spacing w:before="150" w:after="150" w:line="360" w:lineRule="auto"/>
        <w:outlineLvl w:val="0"/>
        <w:rPr>
          <w:rFonts w:ascii="Arial Narrow" w:eastAsia="Times New Roman" w:hAnsi="Arial Narrow"/>
          <w:b/>
          <w:bCs/>
          <w:color w:val="333333"/>
          <w:spacing w:val="-15"/>
          <w:kern w:val="36"/>
          <w:sz w:val="24"/>
          <w:szCs w:val="24"/>
          <w:lang w:val="en-US"/>
        </w:rPr>
      </w:pPr>
    </w:p>
    <w:p w14:paraId="1B7F8307" w14:textId="77777777" w:rsidR="006E4070" w:rsidRDefault="006E4070" w:rsidP="005D0B97">
      <w:pPr>
        <w:shd w:val="clear" w:color="auto" w:fill="FFFFFF"/>
        <w:spacing w:before="150" w:after="150" w:line="360" w:lineRule="auto"/>
        <w:outlineLvl w:val="0"/>
        <w:rPr>
          <w:rFonts w:ascii="Arial Narrow" w:eastAsia="Times New Roman" w:hAnsi="Arial Narrow"/>
          <w:b/>
          <w:bCs/>
          <w:color w:val="333333"/>
          <w:spacing w:val="-15"/>
          <w:kern w:val="36"/>
          <w:sz w:val="24"/>
          <w:szCs w:val="24"/>
          <w:lang w:val="en-US"/>
        </w:rPr>
      </w:pPr>
    </w:p>
    <w:p w14:paraId="19FCEC57" w14:textId="15FB213B" w:rsidR="009965EB" w:rsidRPr="009B0D6D" w:rsidRDefault="006E4070" w:rsidP="005D0B97">
      <w:pPr>
        <w:shd w:val="clear" w:color="auto" w:fill="FFFFFF"/>
        <w:spacing w:before="150" w:after="150" w:line="360" w:lineRule="auto"/>
        <w:outlineLvl w:val="0"/>
        <w:rPr>
          <w:rFonts w:ascii="Arial Narrow" w:hAnsi="Arial Narrow"/>
          <w:b/>
          <w:bCs/>
          <w:sz w:val="24"/>
          <w:szCs w:val="24"/>
          <w:lang w:val="en-US" w:eastAsia="zh-CN"/>
        </w:rPr>
      </w:pPr>
      <w:r>
        <w:rPr>
          <w:rFonts w:ascii="Arial Narrow" w:eastAsia="Times New Roman" w:hAnsi="Arial Narrow"/>
          <w:b/>
          <w:bCs/>
          <w:color w:val="333333"/>
          <w:spacing w:val="-15"/>
          <w:kern w:val="36"/>
          <w:sz w:val="24"/>
          <w:szCs w:val="24"/>
          <w:lang w:val="en-US"/>
        </w:rPr>
        <w:lastRenderedPageBreak/>
        <w:t>CONCLUSIONS</w:t>
      </w:r>
    </w:p>
    <w:p w14:paraId="7B76F662" w14:textId="3D3F0AFB" w:rsidR="00AB7A88" w:rsidRPr="009B0D6D" w:rsidRDefault="00AB7A88" w:rsidP="00372A17">
      <w:pPr>
        <w:shd w:val="clear" w:color="auto" w:fill="FFFFFF"/>
        <w:spacing w:before="150" w:after="150" w:line="360" w:lineRule="auto"/>
        <w:jc w:val="both"/>
        <w:outlineLvl w:val="0"/>
        <w:rPr>
          <w:rFonts w:ascii="Arial Narrow" w:hAnsi="Arial Narrow"/>
          <w:sz w:val="24"/>
          <w:szCs w:val="24"/>
          <w:lang w:val="en-US" w:eastAsia="zh-CN"/>
        </w:rPr>
      </w:pPr>
      <w:r w:rsidRPr="009B0D6D">
        <w:rPr>
          <w:rFonts w:ascii="Arial Narrow" w:hAnsi="Arial Narrow"/>
          <w:sz w:val="24"/>
          <w:szCs w:val="24"/>
          <w:lang w:val="en-US" w:eastAsia="zh-CN"/>
        </w:rPr>
        <w:tab/>
        <w:t>Dari hasil pengolahan data dan didapatkan Rotated Component matrix telah dilakukan reduksi 14 Faktor yang menjadi indicator menjadi 4 faktor yang terdiri atas kesiapan pola kepemimpinan berdasarkan level 1 – 4</w:t>
      </w:r>
      <w:r w:rsidR="00372A17" w:rsidRPr="009B0D6D">
        <w:rPr>
          <w:rFonts w:ascii="Arial Narrow" w:hAnsi="Arial Narrow"/>
          <w:sz w:val="24"/>
          <w:szCs w:val="24"/>
          <w:lang w:val="en-US" w:eastAsia="zh-CN"/>
        </w:rPr>
        <w:t>, kesiapan pola kepemimpinan level 1 dimana pola kepemimpinan yang mempersiapkan karyawan agar dapat meperbaiki kekurangan – kekurangan dari segi keahlian dan kemampuan demi meningkatkan motivasi untuk memenuhi tanggung jawab sebagai karyawan, kesiapan pola kepemmpinan level 2 (dua) merupakan kesiapan pola kepimpinanan yang mengarahkan kepada upaya peningkatan skill atau kemampuan karyawan dan dalam proses peningkatan kinerja karyawan agar lebih baik, sedangkan level ketiga pola kepemimpinan level 3 lebih menitik bera</w:t>
      </w:r>
      <w:r w:rsidR="00BA418E" w:rsidRPr="009B0D6D">
        <w:rPr>
          <w:rFonts w:ascii="Arial Narrow" w:hAnsi="Arial Narrow"/>
          <w:sz w:val="24"/>
          <w:szCs w:val="24"/>
          <w:lang w:val="en-US" w:eastAsia="zh-CN"/>
        </w:rPr>
        <w:t xml:space="preserve">tkan pada peningkatkan kemampuan </w:t>
      </w:r>
      <w:r w:rsidR="0043247C" w:rsidRPr="009B0D6D">
        <w:rPr>
          <w:rFonts w:ascii="Arial Narrow" w:hAnsi="Arial Narrow"/>
          <w:sz w:val="24"/>
          <w:szCs w:val="24"/>
          <w:lang w:val="en-US" w:eastAsia="zh-CN"/>
        </w:rPr>
        <w:t>kemampuan karyawan agara dapat bekerja independent (mandiri) sehingga dapat menyelesaikan Job description sesuai dengan apa</w:t>
      </w:r>
      <w:r w:rsidR="00CB26BE" w:rsidRPr="009B0D6D">
        <w:rPr>
          <w:rFonts w:ascii="Arial Narrow" w:hAnsi="Arial Narrow"/>
          <w:sz w:val="24"/>
          <w:szCs w:val="24"/>
          <w:lang w:val="en-US" w:eastAsia="zh-CN"/>
        </w:rPr>
        <w:t xml:space="preserve"> </w:t>
      </w:r>
      <w:r w:rsidR="00CE3639" w:rsidRPr="009B0D6D">
        <w:rPr>
          <w:rFonts w:ascii="Arial Narrow" w:hAnsi="Arial Narrow"/>
          <w:sz w:val="24"/>
          <w:szCs w:val="24"/>
          <w:lang w:val="en-US" w:eastAsia="zh-CN"/>
        </w:rPr>
        <w:t>yang ditugaskan, sedangkan level 3 (tiga) menitikberatkan pada bagaimana upaya peningkatan kinerja karyawan sehingga mampu melaksanakan pekerjaan bertanggung jawab secara penuh tanpa adanya zero defect(kegagalan dalam melakukan pekerjaan sehingga dapat meminimalisirkan resiko, selain itu diupayakan dalam pengembangan inisiatif dan inovasi agar karyawan lebih maturity</w:t>
      </w:r>
      <w:r w:rsidR="003D49C8" w:rsidRPr="009B0D6D">
        <w:rPr>
          <w:rFonts w:ascii="Arial Narrow" w:hAnsi="Arial Narrow"/>
          <w:sz w:val="24"/>
          <w:szCs w:val="24"/>
          <w:lang w:val="en-US" w:eastAsia="zh-CN"/>
        </w:rPr>
        <w:t>, kedepannya diharapkan agar perusahaan khususnya pemimpin dapat memperhatikan faktor – faktor yang dapat mempengaruhi level kesiapannya dalam rangka menunjang keefektifan organisasi</w:t>
      </w:r>
      <w:r w:rsidR="003A08F1" w:rsidRPr="009B0D6D">
        <w:rPr>
          <w:rFonts w:ascii="Arial Narrow" w:hAnsi="Arial Narrow"/>
          <w:sz w:val="24"/>
          <w:szCs w:val="24"/>
          <w:lang w:val="en-US" w:eastAsia="zh-CN"/>
        </w:rPr>
        <w:t xml:space="preserve">, </w:t>
      </w:r>
      <w:bookmarkStart w:id="2" w:name="_Hlk61617475"/>
      <w:r w:rsidR="003A08F1" w:rsidRPr="009B0D6D">
        <w:rPr>
          <w:rFonts w:ascii="Arial Narrow" w:hAnsi="Arial Narrow"/>
          <w:sz w:val="24"/>
          <w:szCs w:val="24"/>
          <w:lang w:val="en-US" w:eastAsia="zh-CN"/>
        </w:rPr>
        <w:t xml:space="preserve">faktor lainnya yang dapat mempengaruhi keefektifan organisasi diantaranya penerapan komunikasi yang efektif, hubungan yang baik dengan konsumen, kepuasan konsumen, image perusahaan, kepercayaan, penyelesaian complain pelanggan dengan baik, hubungan dengan supplier, pengerjaan proyek manajemen, dan kemampuan karyawan </w:t>
      </w:r>
      <w:bookmarkEnd w:id="2"/>
    </w:p>
    <w:p w14:paraId="26C0FC7D" w14:textId="77777777" w:rsidR="00CE3639" w:rsidRPr="009B0D6D" w:rsidRDefault="00CE3639" w:rsidP="00372A17">
      <w:pPr>
        <w:shd w:val="clear" w:color="auto" w:fill="FFFFFF"/>
        <w:spacing w:before="150" w:after="150" w:line="360" w:lineRule="auto"/>
        <w:jc w:val="both"/>
        <w:outlineLvl w:val="0"/>
        <w:rPr>
          <w:rFonts w:ascii="Arial Narrow" w:hAnsi="Arial Narrow"/>
          <w:sz w:val="24"/>
          <w:szCs w:val="24"/>
          <w:lang w:val="en-US" w:eastAsia="zh-CN"/>
        </w:rPr>
      </w:pPr>
    </w:p>
    <w:p w14:paraId="6EC37366" w14:textId="77777777" w:rsidR="006E4070" w:rsidRDefault="006E4070">
      <w:pPr>
        <w:spacing w:after="160" w:line="259" w:lineRule="auto"/>
        <w:rPr>
          <w:rFonts w:ascii="Arial Narrow" w:eastAsia="Times New Roman" w:hAnsi="Arial Narrow"/>
          <w:color w:val="333333"/>
          <w:spacing w:val="-15"/>
          <w:kern w:val="36"/>
          <w:sz w:val="24"/>
          <w:szCs w:val="24"/>
        </w:rPr>
      </w:pPr>
      <w:r>
        <w:rPr>
          <w:rFonts w:ascii="Arial Narrow" w:eastAsia="Times New Roman" w:hAnsi="Arial Narrow"/>
          <w:color w:val="333333"/>
          <w:spacing w:val="-15"/>
          <w:kern w:val="36"/>
          <w:sz w:val="24"/>
          <w:szCs w:val="24"/>
        </w:rPr>
        <w:br w:type="page"/>
      </w:r>
    </w:p>
    <w:p w14:paraId="5B9970F9" w14:textId="5B2EFAFA" w:rsidR="009965EB" w:rsidRPr="006E4070" w:rsidRDefault="009965EB" w:rsidP="006E4070">
      <w:pPr>
        <w:tabs>
          <w:tab w:val="left" w:pos="567"/>
        </w:tabs>
        <w:spacing w:before="120" w:after="120"/>
        <w:jc w:val="center"/>
        <w:rPr>
          <w:rFonts w:ascii="Arial Narrow" w:eastAsia="Times New Roman" w:hAnsi="Arial Narrow"/>
          <w:b/>
          <w:bCs/>
          <w:color w:val="333333"/>
          <w:spacing w:val="-15"/>
          <w:kern w:val="36"/>
          <w:sz w:val="24"/>
          <w:szCs w:val="24"/>
        </w:rPr>
      </w:pPr>
      <w:r w:rsidRPr="006E4070">
        <w:rPr>
          <w:rFonts w:ascii="Arial Narrow" w:eastAsia="Times New Roman" w:hAnsi="Arial Narrow"/>
          <w:b/>
          <w:bCs/>
          <w:color w:val="333333"/>
          <w:spacing w:val="-15"/>
          <w:kern w:val="36"/>
          <w:sz w:val="24"/>
          <w:szCs w:val="24"/>
        </w:rPr>
        <w:lastRenderedPageBreak/>
        <w:t>REFERENCES</w:t>
      </w:r>
    </w:p>
    <w:p w14:paraId="166E6163" w14:textId="36A35D74" w:rsidR="00214529" w:rsidRPr="009B0D6D" w:rsidRDefault="00A07807" w:rsidP="00214529">
      <w:pPr>
        <w:widowControl w:val="0"/>
        <w:autoSpaceDE w:val="0"/>
        <w:autoSpaceDN w:val="0"/>
        <w:adjustRightInd w:val="0"/>
        <w:spacing w:before="120" w:after="120" w:line="240" w:lineRule="auto"/>
        <w:ind w:left="480" w:hanging="480"/>
        <w:jc w:val="both"/>
        <w:rPr>
          <w:rFonts w:ascii="Arial Narrow" w:hAnsi="Arial Narrow"/>
          <w:noProof/>
          <w:sz w:val="24"/>
          <w:szCs w:val="24"/>
        </w:rPr>
      </w:pPr>
      <w:r w:rsidRPr="009B0D6D">
        <w:rPr>
          <w:rFonts w:ascii="Arial Narrow" w:hAnsi="Arial Narrow"/>
          <w:sz w:val="24"/>
          <w:szCs w:val="24"/>
        </w:rPr>
        <w:fldChar w:fldCharType="begin" w:fldLock="1"/>
      </w:r>
      <w:r w:rsidRPr="009B0D6D">
        <w:rPr>
          <w:rFonts w:ascii="Arial Narrow" w:hAnsi="Arial Narrow"/>
          <w:sz w:val="24"/>
          <w:szCs w:val="24"/>
        </w:rPr>
        <w:instrText xml:space="preserve">ADDIN Mendeley Bibliography CSL_BIBLIOGRAPHY </w:instrText>
      </w:r>
      <w:r w:rsidRPr="009B0D6D">
        <w:rPr>
          <w:rFonts w:ascii="Arial Narrow" w:hAnsi="Arial Narrow"/>
          <w:sz w:val="24"/>
          <w:szCs w:val="24"/>
        </w:rPr>
        <w:fldChar w:fldCharType="separate"/>
      </w:r>
      <w:r w:rsidR="00214529" w:rsidRPr="009B0D6D">
        <w:rPr>
          <w:rFonts w:ascii="Arial Narrow" w:hAnsi="Arial Narrow"/>
          <w:noProof/>
          <w:sz w:val="24"/>
          <w:szCs w:val="24"/>
        </w:rPr>
        <w:t>Ghozali, I. (2012). Aplikasi Analisis Multivariate dengan Program IBM SPSS. Badan Penerbit Universitas Diponegoro.</w:t>
      </w:r>
    </w:p>
    <w:p w14:paraId="239AD188" w14:textId="77777777" w:rsidR="00214529" w:rsidRPr="009B0D6D" w:rsidRDefault="00214529" w:rsidP="00214529">
      <w:pPr>
        <w:widowControl w:val="0"/>
        <w:autoSpaceDE w:val="0"/>
        <w:autoSpaceDN w:val="0"/>
        <w:adjustRightInd w:val="0"/>
        <w:spacing w:before="120" w:after="120" w:line="240" w:lineRule="auto"/>
        <w:ind w:left="480" w:hanging="480"/>
        <w:jc w:val="both"/>
        <w:rPr>
          <w:rFonts w:ascii="Arial Narrow" w:hAnsi="Arial Narrow"/>
          <w:noProof/>
          <w:sz w:val="24"/>
          <w:szCs w:val="24"/>
        </w:rPr>
      </w:pPr>
      <w:r w:rsidRPr="009B0D6D">
        <w:rPr>
          <w:rFonts w:ascii="Arial Narrow" w:hAnsi="Arial Narrow"/>
          <w:noProof/>
          <w:sz w:val="24"/>
          <w:szCs w:val="24"/>
        </w:rPr>
        <w:t>Hao, M. J., &amp; Yazdanifard, R. (2015). How Effective Leadership can Facilitate Change. Global Journal of Management and Business Research</w:t>
      </w:r>
      <w:r w:rsidRPr="009B0D6D">
        <w:rPr>
          <w:rFonts w:ascii="Arial" w:hAnsi="Arial" w:cs="Arial"/>
          <w:noProof/>
          <w:sz w:val="24"/>
          <w:szCs w:val="24"/>
        </w:rPr>
        <w:t> </w:t>
      </w:r>
      <w:r w:rsidRPr="009B0D6D">
        <w:rPr>
          <w:rFonts w:ascii="Arial Narrow" w:hAnsi="Arial Narrow"/>
          <w:noProof/>
          <w:sz w:val="24"/>
          <w:szCs w:val="24"/>
        </w:rPr>
        <w:t>: A Administration and Management, 15(9), 1–6.</w:t>
      </w:r>
    </w:p>
    <w:p w14:paraId="05651B96" w14:textId="77777777" w:rsidR="00214529" w:rsidRPr="009B0D6D" w:rsidRDefault="00214529" w:rsidP="00214529">
      <w:pPr>
        <w:widowControl w:val="0"/>
        <w:autoSpaceDE w:val="0"/>
        <w:autoSpaceDN w:val="0"/>
        <w:adjustRightInd w:val="0"/>
        <w:spacing w:before="120" w:after="120" w:line="240" w:lineRule="auto"/>
        <w:ind w:left="480" w:hanging="480"/>
        <w:jc w:val="both"/>
        <w:rPr>
          <w:rFonts w:ascii="Arial Narrow" w:hAnsi="Arial Narrow"/>
          <w:noProof/>
          <w:sz w:val="24"/>
          <w:szCs w:val="24"/>
        </w:rPr>
      </w:pPr>
      <w:r w:rsidRPr="009B0D6D">
        <w:rPr>
          <w:rFonts w:ascii="Arial Narrow" w:hAnsi="Arial Narrow"/>
          <w:noProof/>
          <w:sz w:val="24"/>
          <w:szCs w:val="24"/>
        </w:rPr>
        <w:t>John, S., &amp; Chattopadhyay, P. (2015). Factors impacting leadership effectiveness: A literature review. Arabian Journal of Business and Management Review, 5(6), 156. https://doi.org/10.4172/2223-5833.1000156</w:t>
      </w:r>
    </w:p>
    <w:p w14:paraId="12E0006B" w14:textId="77777777" w:rsidR="00214529" w:rsidRPr="009B0D6D" w:rsidRDefault="00214529" w:rsidP="00214529">
      <w:pPr>
        <w:widowControl w:val="0"/>
        <w:autoSpaceDE w:val="0"/>
        <w:autoSpaceDN w:val="0"/>
        <w:adjustRightInd w:val="0"/>
        <w:spacing w:before="120" w:after="120" w:line="240" w:lineRule="auto"/>
        <w:ind w:left="480" w:hanging="480"/>
        <w:jc w:val="both"/>
        <w:rPr>
          <w:rFonts w:ascii="Arial Narrow" w:hAnsi="Arial Narrow"/>
          <w:noProof/>
          <w:sz w:val="24"/>
          <w:szCs w:val="24"/>
        </w:rPr>
      </w:pPr>
      <w:r w:rsidRPr="009B0D6D">
        <w:rPr>
          <w:rFonts w:ascii="Arial Narrow" w:hAnsi="Arial Narrow"/>
          <w:noProof/>
          <w:sz w:val="24"/>
          <w:szCs w:val="24"/>
        </w:rPr>
        <w:t>Kuchynková, L. (2016). Identification of factors associated with leadership-style efficiency of managers. Acta Universitatis Agriculturae et Silviculturae Mendelianae Brunensis, 64(6), 1971–1979. https://doi.org/10.11118/actaun201664061971</w:t>
      </w:r>
    </w:p>
    <w:p w14:paraId="367CC1D1" w14:textId="77777777" w:rsidR="00214529" w:rsidRPr="009B0D6D" w:rsidRDefault="00214529" w:rsidP="00214529">
      <w:pPr>
        <w:widowControl w:val="0"/>
        <w:autoSpaceDE w:val="0"/>
        <w:autoSpaceDN w:val="0"/>
        <w:adjustRightInd w:val="0"/>
        <w:spacing w:before="120" w:after="120" w:line="240" w:lineRule="auto"/>
        <w:ind w:left="480" w:hanging="480"/>
        <w:jc w:val="both"/>
        <w:rPr>
          <w:rFonts w:ascii="Arial Narrow" w:hAnsi="Arial Narrow"/>
          <w:noProof/>
          <w:sz w:val="24"/>
          <w:szCs w:val="24"/>
        </w:rPr>
      </w:pPr>
      <w:r w:rsidRPr="009B0D6D">
        <w:rPr>
          <w:rFonts w:ascii="Arial Narrow" w:hAnsi="Arial Narrow"/>
          <w:noProof/>
          <w:sz w:val="24"/>
          <w:szCs w:val="24"/>
        </w:rPr>
        <w:t>Meraku, A. (2017). Role of Leadership in Organizational Effectiveness. Journal of Economics, Business and Management, 5(11), 336–340. https://doi.org/10.18178/joebm.2017.5.11.535</w:t>
      </w:r>
    </w:p>
    <w:p w14:paraId="6B244A90" w14:textId="77777777" w:rsidR="00214529" w:rsidRPr="009B0D6D" w:rsidRDefault="00214529" w:rsidP="00214529">
      <w:pPr>
        <w:widowControl w:val="0"/>
        <w:autoSpaceDE w:val="0"/>
        <w:autoSpaceDN w:val="0"/>
        <w:adjustRightInd w:val="0"/>
        <w:spacing w:before="120" w:after="120" w:line="240" w:lineRule="auto"/>
        <w:ind w:left="480" w:hanging="480"/>
        <w:jc w:val="both"/>
        <w:rPr>
          <w:rFonts w:ascii="Arial Narrow" w:hAnsi="Arial Narrow"/>
          <w:noProof/>
          <w:sz w:val="24"/>
          <w:szCs w:val="24"/>
        </w:rPr>
      </w:pPr>
      <w:r w:rsidRPr="009B0D6D">
        <w:rPr>
          <w:rFonts w:ascii="Arial Narrow" w:hAnsi="Arial Narrow"/>
          <w:noProof/>
          <w:sz w:val="24"/>
          <w:szCs w:val="24"/>
        </w:rPr>
        <w:t>Mishra, P., &amp; Misra, R. K. (2017). Entrepreneurial Leadership and Organizational Effectiveness: A Comparative Study of Executives and Non-executives. Procedia Computer Science, 122, 71–78. https://doi.org/10.1016/j.procs.2017.11.343</w:t>
      </w:r>
    </w:p>
    <w:p w14:paraId="6A4D55C5" w14:textId="77777777" w:rsidR="00214529" w:rsidRPr="009B0D6D" w:rsidRDefault="00214529" w:rsidP="00214529">
      <w:pPr>
        <w:widowControl w:val="0"/>
        <w:autoSpaceDE w:val="0"/>
        <w:autoSpaceDN w:val="0"/>
        <w:adjustRightInd w:val="0"/>
        <w:spacing w:before="120" w:after="120" w:line="240" w:lineRule="auto"/>
        <w:ind w:left="480" w:hanging="480"/>
        <w:jc w:val="both"/>
        <w:rPr>
          <w:rFonts w:ascii="Arial Narrow" w:hAnsi="Arial Narrow"/>
          <w:noProof/>
          <w:sz w:val="24"/>
          <w:szCs w:val="24"/>
        </w:rPr>
      </w:pPr>
      <w:r w:rsidRPr="009B0D6D">
        <w:rPr>
          <w:rFonts w:ascii="Arial Narrow" w:hAnsi="Arial Narrow"/>
          <w:noProof/>
          <w:sz w:val="24"/>
          <w:szCs w:val="24"/>
        </w:rPr>
        <w:t>Nanjundeswaraswamy, T. ., &amp; Swamy, D. . (2014). Leadership styles. Advances In Management, 2(7), 57–62. https://doi.org/10.4324/9781315081168-3</w:t>
      </w:r>
    </w:p>
    <w:p w14:paraId="33E0504B" w14:textId="77777777" w:rsidR="00214529" w:rsidRPr="009B0D6D" w:rsidRDefault="00214529" w:rsidP="00214529">
      <w:pPr>
        <w:widowControl w:val="0"/>
        <w:autoSpaceDE w:val="0"/>
        <w:autoSpaceDN w:val="0"/>
        <w:adjustRightInd w:val="0"/>
        <w:spacing w:before="120" w:after="120" w:line="240" w:lineRule="auto"/>
        <w:ind w:left="480" w:hanging="480"/>
        <w:jc w:val="both"/>
        <w:rPr>
          <w:rFonts w:ascii="Arial Narrow" w:hAnsi="Arial Narrow"/>
          <w:noProof/>
          <w:sz w:val="24"/>
          <w:szCs w:val="24"/>
        </w:rPr>
      </w:pPr>
      <w:r w:rsidRPr="009B0D6D">
        <w:rPr>
          <w:rFonts w:ascii="Arial Narrow" w:hAnsi="Arial Narrow"/>
          <w:noProof/>
          <w:sz w:val="24"/>
          <w:szCs w:val="24"/>
        </w:rPr>
        <w:t>Sandybayev, A. (2019). Impact of Effective Entrepreneurial Leadership Style on Organizational Performance: Critical Review. International Journal of Economics and Management, 1(1), 47–55.</w:t>
      </w:r>
    </w:p>
    <w:p w14:paraId="3F750C09" w14:textId="77777777" w:rsidR="00214529" w:rsidRPr="009B0D6D" w:rsidRDefault="00214529" w:rsidP="00214529">
      <w:pPr>
        <w:widowControl w:val="0"/>
        <w:autoSpaceDE w:val="0"/>
        <w:autoSpaceDN w:val="0"/>
        <w:adjustRightInd w:val="0"/>
        <w:spacing w:before="120" w:after="120" w:line="240" w:lineRule="auto"/>
        <w:ind w:left="480" w:hanging="480"/>
        <w:jc w:val="both"/>
        <w:rPr>
          <w:rFonts w:ascii="Arial Narrow" w:hAnsi="Arial Narrow"/>
          <w:noProof/>
          <w:sz w:val="24"/>
          <w:szCs w:val="24"/>
        </w:rPr>
      </w:pPr>
      <w:r w:rsidRPr="009B0D6D">
        <w:rPr>
          <w:rFonts w:ascii="Arial Narrow" w:hAnsi="Arial Narrow"/>
          <w:noProof/>
          <w:sz w:val="24"/>
          <w:szCs w:val="24"/>
        </w:rPr>
        <w:t>Shoraj, P. D., &amp; Memetaj, M. M. (2017). Impact of Leadership Versus Organizational Effectiveness in the Secondary Banking Sector in Albania. European Journal of Multidisciplinary Studies, 2(5), 170. https://doi.org/10.26417/ejms.v5i1.p170-176</w:t>
      </w:r>
    </w:p>
    <w:p w14:paraId="085B975B" w14:textId="77777777" w:rsidR="00214529" w:rsidRPr="009B0D6D" w:rsidRDefault="00214529" w:rsidP="00214529">
      <w:pPr>
        <w:widowControl w:val="0"/>
        <w:autoSpaceDE w:val="0"/>
        <w:autoSpaceDN w:val="0"/>
        <w:adjustRightInd w:val="0"/>
        <w:spacing w:before="120" w:after="120" w:line="240" w:lineRule="auto"/>
        <w:ind w:left="480" w:hanging="480"/>
        <w:jc w:val="both"/>
        <w:rPr>
          <w:rFonts w:ascii="Arial Narrow" w:hAnsi="Arial Narrow"/>
          <w:noProof/>
          <w:sz w:val="24"/>
          <w:szCs w:val="24"/>
        </w:rPr>
      </w:pPr>
      <w:r w:rsidRPr="009B0D6D">
        <w:rPr>
          <w:rFonts w:ascii="Arial Narrow" w:hAnsi="Arial Narrow"/>
          <w:noProof/>
          <w:sz w:val="24"/>
          <w:szCs w:val="24"/>
        </w:rPr>
        <w:t>Visser, V. (2013). Leader Affect and Leadership Effectiveness How Leader Affective Displays Influence Follower Outcomes. Erasmus Universiteit Rotterdam.</w:t>
      </w:r>
    </w:p>
    <w:p w14:paraId="3CCA289E" w14:textId="77777777" w:rsidR="00214529" w:rsidRPr="009B0D6D" w:rsidRDefault="00214529" w:rsidP="00214529">
      <w:pPr>
        <w:widowControl w:val="0"/>
        <w:autoSpaceDE w:val="0"/>
        <w:autoSpaceDN w:val="0"/>
        <w:adjustRightInd w:val="0"/>
        <w:spacing w:before="120" w:after="120" w:line="240" w:lineRule="auto"/>
        <w:ind w:left="480" w:hanging="480"/>
        <w:jc w:val="both"/>
        <w:rPr>
          <w:rFonts w:ascii="Arial Narrow" w:hAnsi="Arial Narrow"/>
          <w:noProof/>
          <w:sz w:val="24"/>
        </w:rPr>
      </w:pPr>
      <w:r w:rsidRPr="009B0D6D">
        <w:rPr>
          <w:rFonts w:ascii="Arial Narrow" w:hAnsi="Arial Narrow"/>
          <w:noProof/>
          <w:sz w:val="24"/>
          <w:szCs w:val="24"/>
        </w:rPr>
        <w:t>Yukl, G. (2016). Effective leadership behavior: What we know and what questions need more attention. Academy of Management Perspectives, 26(4), 66–85. https://doi.org/10.5465/amp.2012.0088</w:t>
      </w:r>
    </w:p>
    <w:p w14:paraId="7E2BB770" w14:textId="10CDB923" w:rsidR="00A07807" w:rsidRPr="009B0D6D" w:rsidRDefault="00A07807" w:rsidP="00214529">
      <w:pPr>
        <w:tabs>
          <w:tab w:val="right" w:pos="9360"/>
        </w:tabs>
        <w:spacing w:before="120" w:after="120"/>
        <w:jc w:val="both"/>
        <w:rPr>
          <w:rFonts w:ascii="Arial Narrow" w:hAnsi="Arial Narrow"/>
          <w:sz w:val="24"/>
          <w:szCs w:val="24"/>
        </w:rPr>
      </w:pPr>
      <w:r w:rsidRPr="009B0D6D">
        <w:rPr>
          <w:rFonts w:ascii="Arial Narrow" w:hAnsi="Arial Narrow"/>
          <w:sz w:val="24"/>
          <w:szCs w:val="24"/>
        </w:rPr>
        <w:fldChar w:fldCharType="end"/>
      </w:r>
      <w:r w:rsidR="00214529" w:rsidRPr="009B0D6D">
        <w:rPr>
          <w:rFonts w:ascii="Arial Narrow" w:hAnsi="Arial Narrow"/>
          <w:sz w:val="24"/>
          <w:szCs w:val="24"/>
        </w:rPr>
        <w:tab/>
      </w:r>
    </w:p>
    <w:p w14:paraId="125671E2" w14:textId="77777777" w:rsidR="00F47038" w:rsidRPr="009B0D6D" w:rsidRDefault="00F47038" w:rsidP="009965EB">
      <w:pPr>
        <w:shd w:val="clear" w:color="auto" w:fill="FFFFFF"/>
        <w:spacing w:after="150" w:line="360" w:lineRule="auto"/>
        <w:jc w:val="both"/>
        <w:rPr>
          <w:rFonts w:ascii="Arial Narrow" w:eastAsia="Times New Roman" w:hAnsi="Arial Narrow"/>
          <w:color w:val="333333"/>
          <w:sz w:val="24"/>
          <w:szCs w:val="24"/>
        </w:rPr>
      </w:pPr>
    </w:p>
    <w:p w14:paraId="6A91C8ED" w14:textId="77777777" w:rsidR="00F47038" w:rsidRPr="009B0D6D" w:rsidRDefault="00F47038" w:rsidP="009965EB">
      <w:pPr>
        <w:shd w:val="clear" w:color="auto" w:fill="FFFFFF"/>
        <w:spacing w:after="150" w:line="360" w:lineRule="auto"/>
        <w:jc w:val="both"/>
        <w:rPr>
          <w:rFonts w:ascii="Arial Narrow" w:eastAsia="Times New Roman" w:hAnsi="Arial Narrow"/>
          <w:color w:val="333333"/>
          <w:sz w:val="24"/>
          <w:szCs w:val="24"/>
        </w:rPr>
      </w:pPr>
    </w:p>
    <w:p w14:paraId="23CBC178" w14:textId="2EE05BE1" w:rsidR="0052135A" w:rsidRPr="009B0D6D" w:rsidRDefault="0052135A" w:rsidP="009965EB">
      <w:pPr>
        <w:rPr>
          <w:rFonts w:ascii="Arial Narrow" w:hAnsi="Arial Narrow"/>
        </w:rPr>
      </w:pPr>
    </w:p>
    <w:sectPr w:rsidR="0052135A" w:rsidRPr="009B0D6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7D9D9" w14:textId="77777777" w:rsidR="004C4381" w:rsidRDefault="004C4381" w:rsidP="009B0D6D">
      <w:pPr>
        <w:spacing w:after="0" w:line="240" w:lineRule="auto"/>
      </w:pPr>
      <w:r>
        <w:separator/>
      </w:r>
    </w:p>
  </w:endnote>
  <w:endnote w:type="continuationSeparator" w:id="0">
    <w:p w14:paraId="3F8FE51B" w14:textId="77777777" w:rsidR="004C4381" w:rsidRDefault="004C4381" w:rsidP="009B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dobe Gothic Std B">
    <w:altName w:val="Arial Unicode MS"/>
    <w:panose1 w:val="020B0604020202020204"/>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E6C45" w14:textId="77777777" w:rsidR="004C4381" w:rsidRDefault="004C4381" w:rsidP="009B0D6D">
      <w:pPr>
        <w:spacing w:after="0" w:line="240" w:lineRule="auto"/>
      </w:pPr>
      <w:r>
        <w:separator/>
      </w:r>
    </w:p>
  </w:footnote>
  <w:footnote w:type="continuationSeparator" w:id="0">
    <w:p w14:paraId="6B74AAA3" w14:textId="77777777" w:rsidR="004C4381" w:rsidRDefault="004C4381" w:rsidP="009B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CE9E4" w14:textId="474D76CD" w:rsidR="009B0D6D" w:rsidRPr="009B0D6D" w:rsidRDefault="009B0D6D" w:rsidP="009B0D6D">
    <w:pPr>
      <w:pStyle w:val="Header"/>
      <w:tabs>
        <w:tab w:val="center" w:pos="4253"/>
        <w:tab w:val="left" w:pos="6804"/>
        <w:tab w:val="right" w:pos="7937"/>
      </w:tabs>
      <w:rPr>
        <w:b/>
        <w:lang w:val="en-US"/>
      </w:rPr>
    </w:pPr>
    <w:r w:rsidRPr="00956D41">
      <w:rPr>
        <w:rFonts w:ascii="Adobe Gothic Std B" w:eastAsia="Adobe Gothic Std B" w:hAnsi="Adobe Gothic Std B"/>
      </w:rPr>
      <w:t xml:space="preserve">Tirtayasa </w:t>
    </w:r>
    <w:r w:rsidRPr="00956D41">
      <w:rPr>
        <w:rFonts w:ascii="Adobe Gothic Std B" w:eastAsia="Adobe Gothic Std B" w:hAnsi="Adobe Gothic Std B"/>
        <w:b/>
        <w:sz w:val="24"/>
      </w:rPr>
      <w:t>EKONOMIKA</w:t>
    </w:r>
    <w:r>
      <w:rPr>
        <w:b/>
        <w:sz w:val="30"/>
      </w:rPr>
      <w:tab/>
    </w:r>
    <w:r>
      <w:rPr>
        <w:b/>
        <w:sz w:val="30"/>
      </w:rPr>
      <w:tab/>
    </w:r>
    <w:r>
      <w:rPr>
        <w:b/>
        <w:sz w:val="30"/>
      </w:rPr>
      <w:tab/>
    </w:r>
    <w:r w:rsidRPr="00CC39DE">
      <w:rPr>
        <w:b/>
      </w:rPr>
      <w:t>Vol. 1</w:t>
    </w:r>
    <w:r>
      <w:rPr>
        <w:b/>
        <w:lang w:val="en-US"/>
      </w:rPr>
      <w:t>6</w:t>
    </w:r>
    <w:r w:rsidRPr="00CC39DE">
      <w:rPr>
        <w:b/>
      </w:rPr>
      <w:t>, No</w:t>
    </w:r>
    <w:r>
      <w:rPr>
        <w:b/>
      </w:rPr>
      <w:t>.</w:t>
    </w:r>
    <w:r w:rsidRPr="00CC39DE">
      <w:rPr>
        <w:b/>
      </w:rPr>
      <w:t xml:space="preserve"> </w:t>
    </w:r>
    <w:r>
      <w:rPr>
        <w:b/>
        <w:lang w:val="en-US"/>
      </w:rPr>
      <w:t>1</w:t>
    </w:r>
    <w:r w:rsidRPr="00CC39DE">
      <w:rPr>
        <w:b/>
      </w:rPr>
      <w:t xml:space="preserve">, </w:t>
    </w:r>
    <w:r>
      <w:rPr>
        <w:b/>
        <w:lang w:val="en-US"/>
      </w:rPr>
      <w:t>April</w:t>
    </w:r>
    <w:r>
      <w:rPr>
        <w:b/>
      </w:rPr>
      <w:t xml:space="preserve"> 20</w:t>
    </w:r>
    <w:r>
      <w:rPr>
        <w:b/>
        <w:lang w:val="en-US"/>
      </w:rPr>
      <w:t>21</w:t>
    </w:r>
  </w:p>
  <w:p w14:paraId="1065A793" w14:textId="77777777" w:rsidR="009B0D6D" w:rsidRPr="00D5671A" w:rsidRDefault="009B0D6D" w:rsidP="009B0D6D">
    <w:pPr>
      <w:pStyle w:val="Header"/>
      <w:tabs>
        <w:tab w:val="center" w:pos="4253"/>
        <w:tab w:val="left" w:pos="5387"/>
        <w:tab w:val="right" w:pos="7937"/>
      </w:tabs>
      <w:rPr>
        <w:sz w:val="26"/>
        <w:lang w:val="en-US"/>
      </w:rPr>
    </w:pPr>
    <w:r>
      <w:rPr>
        <w:noProof/>
        <w:sz w:val="26"/>
        <w:lang w:val="en-US"/>
      </w:rPr>
      <mc:AlternateContent>
        <mc:Choice Requires="wps">
          <w:drawing>
            <wp:anchor distT="0" distB="0" distL="114300" distR="114300" simplePos="0" relativeHeight="251659264" behindDoc="0" locked="0" layoutInCell="1" allowOverlap="1" wp14:anchorId="26DA5A6A" wp14:editId="1BF4627B">
              <wp:simplePos x="0" y="0"/>
              <wp:positionH relativeFrom="column">
                <wp:posOffset>0</wp:posOffset>
              </wp:positionH>
              <wp:positionV relativeFrom="paragraph">
                <wp:posOffset>84549</wp:posOffset>
              </wp:positionV>
              <wp:extent cx="5786203" cy="42681"/>
              <wp:effectExtent l="12700" t="12700" r="17780" b="20955"/>
              <wp:wrapNone/>
              <wp:docPr id="4" name="Straight Connector 4"/>
              <wp:cNvGraphicFramePr/>
              <a:graphic xmlns:a="http://schemas.openxmlformats.org/drawingml/2006/main">
                <a:graphicData uri="http://schemas.microsoft.com/office/word/2010/wordprocessingShape">
                  <wps:wsp>
                    <wps:cNvCnPr/>
                    <wps:spPr>
                      <a:xfrm>
                        <a:off x="0" y="0"/>
                        <a:ext cx="5786203" cy="4268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41C5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65pt" to="455.6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WrWxAEAAMwDAAAOAAAAZHJzL2Uyb0RvYy54bWysU02P0zAUvCPxHyzfadLSdquo6R66gguC&#13;&#10;ioUf4HXsxsL2s55N0/57np02uwKEEOLi+GNm/Gb8sr0/O8tOCqMB3/L5rOZMeQmd8ceWf/3y7s2G&#13;&#10;s5iE74QFr1p+UZHf716/2g6hUQvowXYKGYn42Ayh5X1KoamqKHvlRJxBUJ4ONaATiZZ4rDoUA6k7&#13;&#10;Wy3qel0NgF1AkCpG2n0YD/mu6GutZPqkdVSJ2ZZTbamMWManPFa7rWiOKEJv5LUM8Q9VOGE8XTpJ&#13;&#10;PYgk2Hc0v0g5IxEi6DST4CrQ2khVPJCbef2Tm8deBFW8UDgxTDHF/ycrP54OyEzX8iVnXjh6oseE&#13;&#10;whz7xPbgPQUIyJY5pyHEhuB7f8DrKoYDZtNnjS5/yQ47l2wvU7bqnJikzdXdZr2o33Im6Wy5WG/m&#13;&#10;WbN6JgeM6b0Cx/Kk5db4bF004vQhphF6g+Rt69nQ8sVmdbcqQrm6sZ4ySxerRthnpckfVTAvcqWz&#13;&#10;1N4iOwnqie7brQ7rCZkp2lg7keo/k67YTFOl2/6WOKHLjeDTRHTGA/7u1nS+lapHPMX3wmuePkF3&#13;&#10;Ka9TDqhlSsLX9s49+XJd6M8/4e4HAAAA//8DAFBLAwQUAAYACAAAACEA6zpF/uAAAAALAQAADwAA&#13;&#10;AGRycy9kb3ducmV2LnhtbEyPQUvDQBCF74L/YRnBi7SbNCCaZlNE8aKgtpaep9lNNrg7G7KbNv57&#13;&#10;x5NeBmYe8977qs3snTiZMfaBFOTLDIShJuieOgX7z+fFHYiYkDS6QEbBt4mwqS8vKix1ONPWnHap&#13;&#10;E2xCsUQFNqWhlDI21niMyzAYYq0No8fE69hJPeKZzb2Tqyy7lR574gSLg3m0pvnaTV7BOL23r64o&#13;&#10;XpoDfqDd7m/a+DYpdX01P615PKxBJDOnvw/4ZeD+UHOxY5hIR+EUME3ia1GAYPU+z1cgjgo4GWRd&#13;&#10;yf8M9Q8AAAD//wMAUEsBAi0AFAAGAAgAAAAhALaDOJL+AAAA4QEAABMAAAAAAAAAAAAAAAAAAAAA&#13;&#10;AFtDb250ZW50X1R5cGVzXS54bWxQSwECLQAUAAYACAAAACEAOP0h/9YAAACUAQAACwAAAAAAAAAA&#13;&#10;AAAAAAAvAQAAX3JlbHMvLnJlbHNQSwECLQAUAAYACAAAACEA5LVq1sQBAADMAwAADgAAAAAAAAAA&#13;&#10;AAAAAAAuAgAAZHJzL2Uyb0RvYy54bWxQSwECLQAUAAYACAAAACEA6zpF/uAAAAALAQAADwAAAAAA&#13;&#10;AAAAAAAAAAAeBAAAZHJzL2Rvd25yZXYueG1sUEsFBgAAAAAEAAQA8wAAACsFAAAAAA==&#13;&#10;" strokecolor="black [3200]" strokeweight="2.25pt">
              <v:stroke joinstyle="miter"/>
            </v:line>
          </w:pict>
        </mc:Fallback>
      </mc:AlternateContent>
    </w:r>
  </w:p>
  <w:p w14:paraId="5E2BCED5" w14:textId="77777777" w:rsidR="009B0D6D" w:rsidRDefault="009B0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A395D"/>
    <w:multiLevelType w:val="hybridMultilevel"/>
    <w:tmpl w:val="131807E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EB"/>
    <w:rsid w:val="00124ED5"/>
    <w:rsid w:val="0013235E"/>
    <w:rsid w:val="001A43E9"/>
    <w:rsid w:val="001B3A42"/>
    <w:rsid w:val="001D01B3"/>
    <w:rsid w:val="00214529"/>
    <w:rsid w:val="002B49FC"/>
    <w:rsid w:val="002C50ED"/>
    <w:rsid w:val="002D3587"/>
    <w:rsid w:val="002F3581"/>
    <w:rsid w:val="003042A1"/>
    <w:rsid w:val="00372A17"/>
    <w:rsid w:val="00394308"/>
    <w:rsid w:val="003A08F1"/>
    <w:rsid w:val="003D49C8"/>
    <w:rsid w:val="003F6760"/>
    <w:rsid w:val="0043247C"/>
    <w:rsid w:val="00443D2C"/>
    <w:rsid w:val="004815C2"/>
    <w:rsid w:val="004B0D60"/>
    <w:rsid w:val="004C4381"/>
    <w:rsid w:val="0052135A"/>
    <w:rsid w:val="00550FFD"/>
    <w:rsid w:val="005A4D73"/>
    <w:rsid w:val="005D0B97"/>
    <w:rsid w:val="006B0329"/>
    <w:rsid w:val="006D75B4"/>
    <w:rsid w:val="006E4070"/>
    <w:rsid w:val="007028BF"/>
    <w:rsid w:val="0074419B"/>
    <w:rsid w:val="00765973"/>
    <w:rsid w:val="007B3D61"/>
    <w:rsid w:val="00872FD7"/>
    <w:rsid w:val="00941316"/>
    <w:rsid w:val="00944CF1"/>
    <w:rsid w:val="0095742F"/>
    <w:rsid w:val="009965EB"/>
    <w:rsid w:val="009B0D6D"/>
    <w:rsid w:val="009C3A05"/>
    <w:rsid w:val="009D56CF"/>
    <w:rsid w:val="00A07807"/>
    <w:rsid w:val="00A41090"/>
    <w:rsid w:val="00AB7A88"/>
    <w:rsid w:val="00AD04D1"/>
    <w:rsid w:val="00AF3405"/>
    <w:rsid w:val="00B15C3A"/>
    <w:rsid w:val="00BA418E"/>
    <w:rsid w:val="00BD5C8A"/>
    <w:rsid w:val="00BE20E2"/>
    <w:rsid w:val="00BF65DB"/>
    <w:rsid w:val="00C04F46"/>
    <w:rsid w:val="00C77C48"/>
    <w:rsid w:val="00CB26BE"/>
    <w:rsid w:val="00CB369F"/>
    <w:rsid w:val="00CD26AC"/>
    <w:rsid w:val="00CE3639"/>
    <w:rsid w:val="00E14E6A"/>
    <w:rsid w:val="00E463CB"/>
    <w:rsid w:val="00EC4224"/>
    <w:rsid w:val="00F45614"/>
    <w:rsid w:val="00F470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3472"/>
  <w15:chartTrackingRefBased/>
  <w15:docId w15:val="{CA27C845-8A11-4697-8B9A-ABD13CBA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EB"/>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965EB"/>
    <w:pPr>
      <w:autoSpaceDE w:val="0"/>
      <w:autoSpaceDN w:val="0"/>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rsid w:val="009965EB"/>
    <w:rPr>
      <w:rFonts w:ascii="Courier New" w:eastAsia="SimSun" w:hAnsi="Courier New" w:cs="Courier New"/>
      <w:sz w:val="20"/>
      <w:szCs w:val="20"/>
    </w:rPr>
  </w:style>
  <w:style w:type="paragraph" w:styleId="Title">
    <w:name w:val="Title"/>
    <w:basedOn w:val="Normal"/>
    <w:link w:val="TitleChar"/>
    <w:qFormat/>
    <w:rsid w:val="009965EB"/>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9965EB"/>
    <w:rPr>
      <w:rFonts w:ascii="Times New Roman" w:eastAsia="Times New Roman" w:hAnsi="Times New Roman" w:cs="Times New Roman"/>
      <w:b/>
      <w:bCs/>
      <w:sz w:val="28"/>
      <w:szCs w:val="24"/>
      <w:lang w:val="id-ID"/>
    </w:rPr>
  </w:style>
  <w:style w:type="paragraph" w:styleId="Bibliography">
    <w:name w:val="Bibliography"/>
    <w:basedOn w:val="Normal"/>
    <w:next w:val="Normal"/>
    <w:uiPriority w:val="37"/>
    <w:unhideWhenUsed/>
    <w:rsid w:val="009965EB"/>
    <w:pPr>
      <w:spacing w:after="160" w:line="259" w:lineRule="auto"/>
    </w:pPr>
    <w:rPr>
      <w:lang w:val="en-US"/>
    </w:rPr>
  </w:style>
  <w:style w:type="character" w:styleId="Hyperlink">
    <w:name w:val="Hyperlink"/>
    <w:basedOn w:val="DefaultParagraphFont"/>
    <w:uiPriority w:val="99"/>
    <w:unhideWhenUsed/>
    <w:rsid w:val="009965EB"/>
    <w:rPr>
      <w:color w:val="0563C1" w:themeColor="hyperlink"/>
      <w:u w:val="single"/>
    </w:rPr>
  </w:style>
  <w:style w:type="paragraph" w:styleId="ListParagraph">
    <w:name w:val="List Paragraph"/>
    <w:basedOn w:val="Normal"/>
    <w:uiPriority w:val="34"/>
    <w:qFormat/>
    <w:rsid w:val="007B3D61"/>
    <w:pPr>
      <w:ind w:left="720"/>
      <w:contextualSpacing/>
    </w:pPr>
  </w:style>
  <w:style w:type="paragraph" w:styleId="Header">
    <w:name w:val="header"/>
    <w:basedOn w:val="Normal"/>
    <w:link w:val="HeaderChar"/>
    <w:uiPriority w:val="99"/>
    <w:unhideWhenUsed/>
    <w:rsid w:val="009B0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D6D"/>
    <w:rPr>
      <w:rFonts w:ascii="Calibri" w:eastAsia="Calibri" w:hAnsi="Calibri" w:cs="Times New Roman"/>
      <w:lang w:val="id-ID"/>
    </w:rPr>
  </w:style>
  <w:style w:type="paragraph" w:styleId="Footer">
    <w:name w:val="footer"/>
    <w:basedOn w:val="Normal"/>
    <w:link w:val="FooterChar"/>
    <w:uiPriority w:val="99"/>
    <w:unhideWhenUsed/>
    <w:rsid w:val="009B0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D6D"/>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88330">
      <w:bodyDiv w:val="1"/>
      <w:marLeft w:val="0"/>
      <w:marRight w:val="0"/>
      <w:marTop w:val="0"/>
      <w:marBottom w:val="0"/>
      <w:divBdr>
        <w:top w:val="none" w:sz="0" w:space="0" w:color="auto"/>
        <w:left w:val="none" w:sz="0" w:space="0" w:color="auto"/>
        <w:bottom w:val="none" w:sz="0" w:space="0" w:color="auto"/>
        <w:right w:val="none" w:sz="0" w:space="0" w:color="auto"/>
      </w:divBdr>
    </w:div>
    <w:div w:id="264046417">
      <w:bodyDiv w:val="1"/>
      <w:marLeft w:val="0"/>
      <w:marRight w:val="0"/>
      <w:marTop w:val="0"/>
      <w:marBottom w:val="0"/>
      <w:divBdr>
        <w:top w:val="none" w:sz="0" w:space="0" w:color="auto"/>
        <w:left w:val="none" w:sz="0" w:space="0" w:color="auto"/>
        <w:bottom w:val="none" w:sz="0" w:space="0" w:color="auto"/>
        <w:right w:val="none" w:sz="0" w:space="0" w:color="auto"/>
      </w:divBdr>
    </w:div>
    <w:div w:id="277219782">
      <w:bodyDiv w:val="1"/>
      <w:marLeft w:val="0"/>
      <w:marRight w:val="0"/>
      <w:marTop w:val="0"/>
      <w:marBottom w:val="0"/>
      <w:divBdr>
        <w:top w:val="none" w:sz="0" w:space="0" w:color="auto"/>
        <w:left w:val="none" w:sz="0" w:space="0" w:color="auto"/>
        <w:bottom w:val="none" w:sz="0" w:space="0" w:color="auto"/>
        <w:right w:val="none" w:sz="0" w:space="0" w:color="auto"/>
      </w:divBdr>
    </w:div>
    <w:div w:id="346375079">
      <w:bodyDiv w:val="1"/>
      <w:marLeft w:val="0"/>
      <w:marRight w:val="0"/>
      <w:marTop w:val="0"/>
      <w:marBottom w:val="0"/>
      <w:divBdr>
        <w:top w:val="none" w:sz="0" w:space="0" w:color="auto"/>
        <w:left w:val="none" w:sz="0" w:space="0" w:color="auto"/>
        <w:bottom w:val="none" w:sz="0" w:space="0" w:color="auto"/>
        <w:right w:val="none" w:sz="0" w:space="0" w:color="auto"/>
      </w:divBdr>
    </w:div>
    <w:div w:id="388304557">
      <w:bodyDiv w:val="1"/>
      <w:marLeft w:val="0"/>
      <w:marRight w:val="0"/>
      <w:marTop w:val="0"/>
      <w:marBottom w:val="0"/>
      <w:divBdr>
        <w:top w:val="none" w:sz="0" w:space="0" w:color="auto"/>
        <w:left w:val="none" w:sz="0" w:space="0" w:color="auto"/>
        <w:bottom w:val="none" w:sz="0" w:space="0" w:color="auto"/>
        <w:right w:val="none" w:sz="0" w:space="0" w:color="auto"/>
      </w:divBdr>
    </w:div>
    <w:div w:id="489175041">
      <w:bodyDiv w:val="1"/>
      <w:marLeft w:val="0"/>
      <w:marRight w:val="0"/>
      <w:marTop w:val="0"/>
      <w:marBottom w:val="0"/>
      <w:divBdr>
        <w:top w:val="none" w:sz="0" w:space="0" w:color="auto"/>
        <w:left w:val="none" w:sz="0" w:space="0" w:color="auto"/>
        <w:bottom w:val="none" w:sz="0" w:space="0" w:color="auto"/>
        <w:right w:val="none" w:sz="0" w:space="0" w:color="auto"/>
      </w:divBdr>
    </w:div>
    <w:div w:id="629046483">
      <w:bodyDiv w:val="1"/>
      <w:marLeft w:val="0"/>
      <w:marRight w:val="0"/>
      <w:marTop w:val="0"/>
      <w:marBottom w:val="0"/>
      <w:divBdr>
        <w:top w:val="none" w:sz="0" w:space="0" w:color="auto"/>
        <w:left w:val="none" w:sz="0" w:space="0" w:color="auto"/>
        <w:bottom w:val="none" w:sz="0" w:space="0" w:color="auto"/>
        <w:right w:val="none" w:sz="0" w:space="0" w:color="auto"/>
      </w:divBdr>
    </w:div>
    <w:div w:id="736125046">
      <w:bodyDiv w:val="1"/>
      <w:marLeft w:val="0"/>
      <w:marRight w:val="0"/>
      <w:marTop w:val="0"/>
      <w:marBottom w:val="0"/>
      <w:divBdr>
        <w:top w:val="none" w:sz="0" w:space="0" w:color="auto"/>
        <w:left w:val="none" w:sz="0" w:space="0" w:color="auto"/>
        <w:bottom w:val="none" w:sz="0" w:space="0" w:color="auto"/>
        <w:right w:val="none" w:sz="0" w:space="0" w:color="auto"/>
      </w:divBdr>
    </w:div>
    <w:div w:id="807472787">
      <w:bodyDiv w:val="1"/>
      <w:marLeft w:val="0"/>
      <w:marRight w:val="0"/>
      <w:marTop w:val="0"/>
      <w:marBottom w:val="0"/>
      <w:divBdr>
        <w:top w:val="none" w:sz="0" w:space="0" w:color="auto"/>
        <w:left w:val="none" w:sz="0" w:space="0" w:color="auto"/>
        <w:bottom w:val="none" w:sz="0" w:space="0" w:color="auto"/>
        <w:right w:val="none" w:sz="0" w:space="0" w:color="auto"/>
      </w:divBdr>
    </w:div>
    <w:div w:id="965624242">
      <w:bodyDiv w:val="1"/>
      <w:marLeft w:val="0"/>
      <w:marRight w:val="0"/>
      <w:marTop w:val="0"/>
      <w:marBottom w:val="0"/>
      <w:divBdr>
        <w:top w:val="none" w:sz="0" w:space="0" w:color="auto"/>
        <w:left w:val="none" w:sz="0" w:space="0" w:color="auto"/>
        <w:bottom w:val="none" w:sz="0" w:space="0" w:color="auto"/>
        <w:right w:val="none" w:sz="0" w:space="0" w:color="auto"/>
      </w:divBdr>
    </w:div>
    <w:div w:id="1360012376">
      <w:bodyDiv w:val="1"/>
      <w:marLeft w:val="0"/>
      <w:marRight w:val="0"/>
      <w:marTop w:val="0"/>
      <w:marBottom w:val="0"/>
      <w:divBdr>
        <w:top w:val="none" w:sz="0" w:space="0" w:color="auto"/>
        <w:left w:val="none" w:sz="0" w:space="0" w:color="auto"/>
        <w:bottom w:val="none" w:sz="0" w:space="0" w:color="auto"/>
        <w:right w:val="none" w:sz="0" w:space="0" w:color="auto"/>
      </w:divBdr>
    </w:div>
    <w:div w:id="1774591842">
      <w:bodyDiv w:val="1"/>
      <w:marLeft w:val="0"/>
      <w:marRight w:val="0"/>
      <w:marTop w:val="0"/>
      <w:marBottom w:val="0"/>
      <w:divBdr>
        <w:top w:val="none" w:sz="0" w:space="0" w:color="auto"/>
        <w:left w:val="none" w:sz="0" w:space="0" w:color="auto"/>
        <w:bottom w:val="none" w:sz="0" w:space="0" w:color="auto"/>
        <w:right w:val="none" w:sz="0" w:space="0" w:color="auto"/>
      </w:divBdr>
    </w:div>
    <w:div w:id="186012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vi.nvk@bsi.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759CA-60DD-47EA-873B-8FB595AE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6306</Words>
  <Characters>35945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Trikonomika</dc:creator>
  <cp:keywords/>
  <dc:description/>
  <cp:lastModifiedBy>yayan2000</cp:lastModifiedBy>
  <cp:revision>3</cp:revision>
  <dcterms:created xsi:type="dcterms:W3CDTF">2021-03-24T05:46:00Z</dcterms:created>
  <dcterms:modified xsi:type="dcterms:W3CDTF">2021-04-22T06:27:00Z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896efee6-ee02-344e-8ae3-2d684b2c9602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