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05616" w14:textId="51309FBF" w:rsidR="00D74669" w:rsidRDefault="00F16CDE" w:rsidP="00342FC1">
      <w:pPr>
        <w:jc w:val="center"/>
        <w:rPr>
          <w:rFonts w:ascii="Arial Narrow" w:hAnsi="Arial Narrow" w:cs="Arial"/>
          <w:b/>
          <w:sz w:val="28"/>
          <w:szCs w:val="28"/>
        </w:rPr>
      </w:pPr>
      <w:r w:rsidRPr="00B80720">
        <w:rPr>
          <w:rFonts w:ascii="Arial Narrow" w:hAnsi="Arial Narrow" w:cs="Arial"/>
          <w:b/>
          <w:sz w:val="28"/>
          <w:szCs w:val="28"/>
        </w:rPr>
        <w:t xml:space="preserve">PENGARUH ROA, ROE DAN EPS </w:t>
      </w:r>
      <w:r>
        <w:rPr>
          <w:rFonts w:ascii="Arial Narrow" w:hAnsi="Arial Narrow" w:cs="Arial"/>
          <w:b/>
          <w:sz w:val="28"/>
          <w:szCs w:val="28"/>
        </w:rPr>
        <w:t>TERHADAP HARGA SAHAM PERUSAHAAN PERBANKAN YANG T</w:t>
      </w:r>
      <w:r w:rsidRPr="00B80720">
        <w:rPr>
          <w:rFonts w:ascii="Arial Narrow" w:hAnsi="Arial Narrow" w:cs="Arial"/>
          <w:b/>
          <w:sz w:val="28"/>
          <w:szCs w:val="28"/>
        </w:rPr>
        <w:t>ERDAFTAR DI BEI PERIODE 2016-2019</w:t>
      </w:r>
    </w:p>
    <w:p w14:paraId="516D42F8" w14:textId="77777777" w:rsidR="00342FC1" w:rsidRPr="00D74669" w:rsidRDefault="00342FC1" w:rsidP="00342FC1">
      <w:pPr>
        <w:jc w:val="center"/>
        <w:rPr>
          <w:rFonts w:ascii="Arial Narrow" w:hAnsi="Arial Narrow" w:cs="Arial"/>
          <w:b/>
          <w:sz w:val="28"/>
          <w:szCs w:val="28"/>
        </w:rPr>
      </w:pPr>
    </w:p>
    <w:p w14:paraId="5038CB88" w14:textId="4B8FB46F" w:rsidR="00514C12" w:rsidRPr="00B80720" w:rsidRDefault="00514C12" w:rsidP="002979C2">
      <w:pPr>
        <w:pStyle w:val="NoSpacing"/>
        <w:jc w:val="center"/>
        <w:rPr>
          <w:rFonts w:ascii="Arial Narrow" w:hAnsi="Arial Narrow" w:cs="Times New Roman"/>
          <w:b/>
          <w:bCs/>
          <w:sz w:val="24"/>
          <w:szCs w:val="24"/>
        </w:rPr>
      </w:pPr>
      <w:r w:rsidRPr="00B80720">
        <w:rPr>
          <w:rFonts w:ascii="Arial Narrow" w:hAnsi="Arial Narrow" w:cs="Times New Roman"/>
          <w:b/>
          <w:bCs/>
          <w:sz w:val="24"/>
          <w:szCs w:val="24"/>
        </w:rPr>
        <w:t>Dian Indah Sari</w:t>
      </w:r>
    </w:p>
    <w:p w14:paraId="0B908C74" w14:textId="77777777" w:rsidR="009D5959" w:rsidRPr="00B80720" w:rsidRDefault="00C820ED" w:rsidP="009D5959">
      <w:pPr>
        <w:pStyle w:val="NoSpacing"/>
        <w:jc w:val="center"/>
        <w:rPr>
          <w:rStyle w:val="Hyperlink"/>
          <w:rFonts w:ascii="Arial Narrow" w:hAnsi="Arial Narrow" w:cs="Times New Roman"/>
          <w:color w:val="auto"/>
          <w:sz w:val="24"/>
          <w:szCs w:val="24"/>
          <w:u w:val="none"/>
          <w:vertAlign w:val="superscript"/>
        </w:rPr>
      </w:pPr>
      <w:hyperlink r:id="rId8" w:history="1">
        <w:r w:rsidR="009D5959" w:rsidRPr="00B80720">
          <w:rPr>
            <w:rStyle w:val="Hyperlink"/>
            <w:rFonts w:ascii="Arial Narrow" w:hAnsi="Arial Narrow" w:cs="Times New Roman"/>
            <w:sz w:val="24"/>
            <w:szCs w:val="24"/>
            <w:u w:val="none"/>
          </w:rPr>
          <w:t>dianindahsari1977@gmail.com</w:t>
        </w:r>
      </w:hyperlink>
    </w:p>
    <w:p w14:paraId="2DE50AE1" w14:textId="64BBF71D" w:rsidR="00514C12" w:rsidRPr="008737AA" w:rsidRDefault="009D5959" w:rsidP="002979C2">
      <w:pPr>
        <w:pStyle w:val="NoSpacing"/>
        <w:jc w:val="center"/>
        <w:rPr>
          <w:rFonts w:ascii="Arial Narrow" w:hAnsi="Arial Narrow" w:cs="Times New Roman"/>
          <w:b/>
          <w:bCs/>
          <w:sz w:val="24"/>
          <w:szCs w:val="24"/>
        </w:rPr>
      </w:pPr>
      <w:proofErr w:type="spellStart"/>
      <w:r w:rsidRPr="00B80720">
        <w:rPr>
          <w:rFonts w:ascii="Arial Narrow" w:hAnsi="Arial Narrow" w:cs="Times New Roman"/>
          <w:b/>
          <w:bCs/>
          <w:sz w:val="24"/>
          <w:szCs w:val="24"/>
        </w:rPr>
        <w:t>Universitas</w:t>
      </w:r>
      <w:proofErr w:type="spellEnd"/>
      <w:r w:rsidRPr="00B80720">
        <w:rPr>
          <w:rFonts w:ascii="Arial Narrow" w:hAnsi="Arial Narrow" w:cs="Times New Roman"/>
          <w:b/>
          <w:bCs/>
          <w:sz w:val="24"/>
          <w:szCs w:val="24"/>
        </w:rPr>
        <w:t xml:space="preserve"> Bina </w:t>
      </w:r>
      <w:proofErr w:type="spellStart"/>
      <w:r w:rsidRPr="00B80720">
        <w:rPr>
          <w:rFonts w:ascii="Arial Narrow" w:hAnsi="Arial Narrow" w:cs="Times New Roman"/>
          <w:b/>
          <w:bCs/>
          <w:sz w:val="24"/>
          <w:szCs w:val="24"/>
        </w:rPr>
        <w:t>Sarana</w:t>
      </w:r>
      <w:proofErr w:type="spellEnd"/>
      <w:r w:rsidRPr="00B80720">
        <w:rPr>
          <w:rFonts w:ascii="Arial Narrow" w:hAnsi="Arial Narrow" w:cs="Times New Roman"/>
          <w:b/>
          <w:bCs/>
          <w:sz w:val="24"/>
          <w:szCs w:val="24"/>
        </w:rPr>
        <w:t xml:space="preserve"> </w:t>
      </w:r>
      <w:proofErr w:type="spellStart"/>
      <w:r w:rsidRPr="00B80720">
        <w:rPr>
          <w:rFonts w:ascii="Arial Narrow" w:hAnsi="Arial Narrow" w:cs="Times New Roman"/>
          <w:b/>
          <w:bCs/>
          <w:sz w:val="24"/>
          <w:szCs w:val="24"/>
        </w:rPr>
        <w:t>Informatika</w:t>
      </w:r>
      <w:proofErr w:type="spellEnd"/>
    </w:p>
    <w:p w14:paraId="1DF6961E" w14:textId="2B57D417" w:rsidR="00A876D5" w:rsidRPr="008737AA" w:rsidRDefault="00A876D5" w:rsidP="009D5959">
      <w:pPr>
        <w:pStyle w:val="NoSpacing"/>
        <w:tabs>
          <w:tab w:val="left" w:pos="6420"/>
        </w:tabs>
        <w:rPr>
          <w:rStyle w:val="Hyperlink"/>
          <w:rFonts w:ascii="Arial Narrow" w:hAnsi="Arial Narrow" w:cs="Times New Roman"/>
          <w:color w:val="auto"/>
          <w:sz w:val="24"/>
          <w:szCs w:val="24"/>
          <w:u w:val="none"/>
          <w:vertAlign w:val="superscript"/>
        </w:rPr>
      </w:pPr>
    </w:p>
    <w:p w14:paraId="7CFD6614" w14:textId="1DAA7C96" w:rsidR="00A876D5" w:rsidRPr="008737AA" w:rsidRDefault="00A876D5" w:rsidP="00A876D5">
      <w:pPr>
        <w:pStyle w:val="NoSpacing"/>
        <w:rPr>
          <w:rStyle w:val="Hyperlink"/>
          <w:rFonts w:ascii="Arial Narrow" w:hAnsi="Arial Narrow" w:cs="Times New Roman"/>
          <w:color w:val="auto"/>
          <w:sz w:val="24"/>
          <w:szCs w:val="24"/>
          <w:u w:val="none"/>
          <w:vertAlign w:val="superscript"/>
        </w:rPr>
      </w:pPr>
    </w:p>
    <w:p w14:paraId="089C3B49" w14:textId="70B37DFB" w:rsidR="009C4AF3" w:rsidRPr="00B80720" w:rsidRDefault="00B80720" w:rsidP="00445AEB">
      <w:pPr>
        <w:pStyle w:val="NoSpacing"/>
        <w:jc w:val="both"/>
        <w:rPr>
          <w:rFonts w:ascii="Arial Narrow" w:hAnsi="Arial Narrow" w:cs="Times New Roman"/>
          <w:b/>
          <w:bCs/>
          <w:i/>
          <w:iCs/>
          <w:sz w:val="24"/>
          <w:szCs w:val="24"/>
        </w:rPr>
      </w:pPr>
      <w:r w:rsidRPr="00B80720">
        <w:rPr>
          <w:rFonts w:ascii="Arial Narrow" w:hAnsi="Arial Narrow" w:cs="Times New Roman"/>
          <w:b/>
          <w:bCs/>
          <w:i/>
          <w:iCs/>
          <w:sz w:val="24"/>
          <w:szCs w:val="24"/>
        </w:rPr>
        <w:t xml:space="preserve">Abstract </w:t>
      </w:r>
    </w:p>
    <w:p w14:paraId="7137793A" w14:textId="77777777" w:rsidR="009C4AF3" w:rsidRPr="008737AA" w:rsidRDefault="009C4AF3" w:rsidP="00445AEB">
      <w:pPr>
        <w:pStyle w:val="NoSpacing"/>
        <w:jc w:val="both"/>
        <w:rPr>
          <w:rFonts w:ascii="Arial Narrow" w:hAnsi="Arial Narrow" w:cs="Times New Roman"/>
          <w:i/>
          <w:sz w:val="24"/>
          <w:szCs w:val="24"/>
        </w:rPr>
      </w:pPr>
    </w:p>
    <w:p w14:paraId="61A2E2B9" w14:textId="78CB3E1B" w:rsidR="00445AEB" w:rsidRPr="00B80720" w:rsidRDefault="00445AEB" w:rsidP="00445AEB">
      <w:pPr>
        <w:pStyle w:val="NoSpacing"/>
        <w:jc w:val="both"/>
        <w:rPr>
          <w:rFonts w:ascii="Arial Narrow" w:hAnsi="Arial Narrow" w:cs="Times New Roman"/>
          <w:i/>
          <w:iCs/>
          <w:sz w:val="24"/>
          <w:szCs w:val="24"/>
        </w:rPr>
      </w:pPr>
      <w:r w:rsidRPr="00B80720">
        <w:rPr>
          <w:rFonts w:ascii="Arial Narrow" w:hAnsi="Arial Narrow" w:cs="Times New Roman"/>
          <w:i/>
          <w:iCs/>
          <w:sz w:val="24"/>
          <w:szCs w:val="24"/>
        </w:rPr>
        <w:t xml:space="preserve">This study aims to determine the effect of ROA, ROE and EPS on the stock prices of banking companies listed on the Indonesia Stock Exchange Period 2016-2019. Analysis technique This research is a quantitative analysis technique. The research data analysis tool is a classic assumption test and multiple linear regression analysis. The research data was obtained through financial statements (Balance Sheet and Income Statement) of banking companies listed on the Indonesia Stock Exchange for the period of 2016-2019. The conclusion can be drawn as follows: Variable ROA has a positive and significant effect on the variable Stock Price of banking companies in the period 2016-2019. ROE variable has a positive and significant effect on the stock price of banking companies 2016-2019 period. The EPS variable has a positive and significant effect on the share price variable of banking companies in the 2016-2019 period. Variable ROA, </w:t>
      </w:r>
      <w:proofErr w:type="gramStart"/>
      <w:r w:rsidRPr="00B80720">
        <w:rPr>
          <w:rFonts w:ascii="Arial Narrow" w:hAnsi="Arial Narrow" w:cs="Times New Roman"/>
          <w:i/>
          <w:iCs/>
          <w:sz w:val="24"/>
          <w:szCs w:val="24"/>
        </w:rPr>
        <w:t>ROE  and</w:t>
      </w:r>
      <w:proofErr w:type="gramEnd"/>
      <w:r w:rsidRPr="00B80720">
        <w:rPr>
          <w:rFonts w:ascii="Arial Narrow" w:hAnsi="Arial Narrow" w:cs="Times New Roman"/>
          <w:i/>
          <w:iCs/>
          <w:sz w:val="24"/>
          <w:szCs w:val="24"/>
        </w:rPr>
        <w:t xml:space="preserve"> EPS have a positive and significant influence on the variable price of shares of banking companies in the period of 2016-2019. Further researchers are advised to increase the number of samples, increase financial ratios and look for other vari</w:t>
      </w:r>
      <w:r w:rsidR="008A219F">
        <w:rPr>
          <w:rFonts w:ascii="Arial Narrow" w:hAnsi="Arial Narrow" w:cs="Times New Roman"/>
          <w:i/>
          <w:iCs/>
          <w:sz w:val="24"/>
          <w:szCs w:val="24"/>
        </w:rPr>
        <w:t>ables that affect stock prices.</w:t>
      </w:r>
    </w:p>
    <w:p w14:paraId="40E0C5FF" w14:textId="688A13F0" w:rsidR="00445AEB" w:rsidRPr="00B80720" w:rsidRDefault="00445AEB" w:rsidP="00445AEB">
      <w:pPr>
        <w:pStyle w:val="NoSpacing"/>
        <w:jc w:val="both"/>
        <w:rPr>
          <w:rFonts w:ascii="Arial Narrow" w:hAnsi="Arial Narrow" w:cs="Times New Roman"/>
          <w:i/>
          <w:iCs/>
          <w:sz w:val="24"/>
          <w:szCs w:val="24"/>
        </w:rPr>
      </w:pPr>
      <w:proofErr w:type="gramStart"/>
      <w:r w:rsidRPr="00B80720">
        <w:rPr>
          <w:rFonts w:ascii="Arial Narrow" w:hAnsi="Arial Narrow" w:cs="Times New Roman"/>
          <w:b/>
          <w:i/>
          <w:iCs/>
          <w:sz w:val="24"/>
          <w:szCs w:val="24"/>
        </w:rPr>
        <w:t>Keywords</w:t>
      </w:r>
      <w:r w:rsidRPr="00B80720">
        <w:rPr>
          <w:rFonts w:ascii="Arial Narrow" w:hAnsi="Arial Narrow" w:cs="Times New Roman"/>
          <w:i/>
          <w:iCs/>
          <w:sz w:val="24"/>
          <w:szCs w:val="24"/>
        </w:rPr>
        <w:t xml:space="preserve"> </w:t>
      </w:r>
      <w:r w:rsidR="00F43EC0">
        <w:rPr>
          <w:rFonts w:ascii="Arial Narrow" w:hAnsi="Arial Narrow" w:cs="Times New Roman"/>
          <w:b/>
          <w:bCs/>
          <w:i/>
          <w:iCs/>
          <w:sz w:val="24"/>
          <w:szCs w:val="24"/>
        </w:rPr>
        <w:t>;</w:t>
      </w:r>
      <w:proofErr w:type="gramEnd"/>
      <w:r w:rsidRPr="00B80720">
        <w:rPr>
          <w:rFonts w:ascii="Arial Narrow" w:hAnsi="Arial Narrow" w:cs="Times New Roman"/>
          <w:b/>
          <w:bCs/>
          <w:i/>
          <w:iCs/>
          <w:sz w:val="24"/>
          <w:szCs w:val="24"/>
        </w:rPr>
        <w:t xml:space="preserve"> </w:t>
      </w:r>
      <w:r w:rsidRPr="00B80720">
        <w:rPr>
          <w:rFonts w:ascii="Arial Narrow" w:hAnsi="Arial Narrow" w:cs="Times New Roman"/>
          <w:i/>
          <w:iCs/>
          <w:sz w:val="24"/>
          <w:szCs w:val="24"/>
        </w:rPr>
        <w:t>ROA, ROE, EPS, Stock Price</w:t>
      </w:r>
    </w:p>
    <w:p w14:paraId="307A48F4" w14:textId="77777777" w:rsidR="00445AEB" w:rsidRPr="008737AA" w:rsidRDefault="00445AEB" w:rsidP="00A876D5">
      <w:pPr>
        <w:pStyle w:val="NoSpacing"/>
        <w:rPr>
          <w:rStyle w:val="Hyperlink"/>
          <w:rFonts w:ascii="Arial Narrow" w:hAnsi="Arial Narrow" w:cs="Times New Roman"/>
          <w:color w:val="auto"/>
          <w:sz w:val="24"/>
          <w:szCs w:val="24"/>
          <w:u w:val="none"/>
          <w:vertAlign w:val="superscript"/>
        </w:rPr>
      </w:pPr>
    </w:p>
    <w:p w14:paraId="0E46843D" w14:textId="4EF8E4CA" w:rsidR="009C4AF3" w:rsidRPr="008737AA" w:rsidRDefault="00207666" w:rsidP="00A876D5">
      <w:pPr>
        <w:tabs>
          <w:tab w:val="left" w:pos="1535"/>
        </w:tabs>
        <w:jc w:val="both"/>
        <w:rPr>
          <w:rFonts w:ascii="Arial Narrow" w:hAnsi="Arial Narrow" w:cs="Times New Roman"/>
          <w:sz w:val="24"/>
          <w:szCs w:val="24"/>
        </w:rPr>
      </w:pPr>
      <w:r w:rsidRPr="008737AA">
        <w:rPr>
          <w:rFonts w:ascii="Arial Narrow" w:hAnsi="Arial Narrow" w:cs="Times New Roman"/>
          <w:b/>
          <w:sz w:val="24"/>
          <w:szCs w:val="24"/>
        </w:rPr>
        <w:t>ABSTRAK</w:t>
      </w:r>
      <w:r w:rsidRPr="008737AA">
        <w:rPr>
          <w:rFonts w:ascii="Arial Narrow" w:hAnsi="Arial Narrow" w:cs="Times New Roman"/>
          <w:sz w:val="24"/>
          <w:szCs w:val="24"/>
        </w:rPr>
        <w:t xml:space="preserve"> </w:t>
      </w:r>
    </w:p>
    <w:p w14:paraId="06EDE3A4" w14:textId="0BD31E48" w:rsidR="00712C64" w:rsidRPr="008A219F" w:rsidRDefault="00A876D5" w:rsidP="008A219F">
      <w:pPr>
        <w:tabs>
          <w:tab w:val="left" w:pos="1535"/>
        </w:tabs>
        <w:spacing w:after="0"/>
        <w:jc w:val="both"/>
        <w:rPr>
          <w:rFonts w:ascii="Arial Narrow" w:hAnsi="Arial Narrow" w:cs="Times New Roman"/>
          <w:sz w:val="24"/>
          <w:szCs w:val="24"/>
        </w:rPr>
        <w:sectPr w:rsidR="00712C64" w:rsidRPr="008A219F" w:rsidSect="006013DE">
          <w:headerReference w:type="default" r:id="rId9"/>
          <w:footerReference w:type="default" r:id="rId10"/>
          <w:pgSz w:w="11907" w:h="16839" w:code="9"/>
          <w:pgMar w:top="1440" w:right="1440" w:bottom="1440" w:left="1440" w:header="720" w:footer="720" w:gutter="0"/>
          <w:cols w:space="720"/>
          <w:docGrid w:linePitch="360"/>
        </w:sectPr>
      </w:pPr>
      <w:proofErr w:type="spellStart"/>
      <w:r w:rsidRPr="008737AA">
        <w:rPr>
          <w:rFonts w:ascii="Arial Narrow" w:hAnsi="Arial Narrow" w:cs="Times New Roman"/>
          <w:sz w:val="24"/>
          <w:szCs w:val="24"/>
        </w:rPr>
        <w:t>Penelitian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ini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bertujuan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untuk</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mengetahui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pengaruh</w:t>
      </w:r>
      <w:proofErr w:type="spellEnd"/>
      <w:r w:rsidRPr="008737AA">
        <w:rPr>
          <w:rFonts w:ascii="Arial Narrow" w:hAnsi="Arial Narrow" w:cs="Times New Roman"/>
          <w:sz w:val="24"/>
          <w:szCs w:val="24"/>
        </w:rPr>
        <w:t xml:space="preserve"> ROA, ROE dan EPS </w:t>
      </w:r>
      <w:proofErr w:type="spellStart"/>
      <w:r w:rsidRPr="008737AA">
        <w:rPr>
          <w:rFonts w:ascii="Arial Narrow" w:hAnsi="Arial Narrow" w:cs="Times New Roman"/>
          <w:sz w:val="24"/>
          <w:szCs w:val="24"/>
        </w:rPr>
        <w:t>terhadap</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harga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saham</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perbankan</w:t>
      </w:r>
      <w:proofErr w:type="spellEnd"/>
      <w:r w:rsidRPr="008737AA">
        <w:rPr>
          <w:rFonts w:ascii="Arial Narrow" w:hAnsi="Arial Narrow" w:cs="Times New Roman"/>
          <w:sz w:val="24"/>
          <w:szCs w:val="24"/>
        </w:rPr>
        <w:t xml:space="preserve"> yang </w:t>
      </w:r>
      <w:proofErr w:type="spellStart"/>
      <w:r w:rsidRPr="008737AA">
        <w:rPr>
          <w:rFonts w:ascii="Arial Narrow" w:hAnsi="Arial Narrow" w:cs="Times New Roman"/>
          <w:sz w:val="24"/>
          <w:szCs w:val="24"/>
        </w:rPr>
        <w:t>terdaftar</w:t>
      </w:r>
      <w:proofErr w:type="spellEnd"/>
      <w:r w:rsidRPr="008737AA">
        <w:rPr>
          <w:rFonts w:ascii="Arial Narrow" w:hAnsi="Arial Narrow" w:cs="Times New Roman"/>
          <w:sz w:val="24"/>
          <w:szCs w:val="24"/>
        </w:rPr>
        <w:t xml:space="preserve"> di Bursa </w:t>
      </w:r>
      <w:proofErr w:type="spellStart"/>
      <w:r w:rsidRPr="008737AA">
        <w:rPr>
          <w:rFonts w:ascii="Arial Narrow" w:hAnsi="Arial Narrow" w:cs="Times New Roman"/>
          <w:sz w:val="24"/>
          <w:szCs w:val="24"/>
        </w:rPr>
        <w:t>Efek</w:t>
      </w:r>
      <w:proofErr w:type="spellEnd"/>
      <w:r w:rsidRPr="008737AA">
        <w:rPr>
          <w:rFonts w:ascii="Arial Narrow" w:hAnsi="Arial Narrow" w:cs="Times New Roman"/>
          <w:sz w:val="24"/>
          <w:szCs w:val="24"/>
        </w:rPr>
        <w:t xml:space="preserve"> Indonesia </w:t>
      </w:r>
      <w:proofErr w:type="spellStart"/>
      <w:r w:rsidRPr="008737AA">
        <w:rPr>
          <w:rFonts w:ascii="Arial Narrow" w:hAnsi="Arial Narrow" w:cs="Times New Roman"/>
          <w:sz w:val="24"/>
          <w:szCs w:val="24"/>
        </w:rPr>
        <w:t>periode</w:t>
      </w:r>
      <w:proofErr w:type="spellEnd"/>
      <w:r w:rsidRPr="008737AA">
        <w:rPr>
          <w:rFonts w:ascii="Arial Narrow" w:hAnsi="Arial Narrow" w:cs="Times New Roman"/>
          <w:sz w:val="24"/>
          <w:szCs w:val="24"/>
        </w:rPr>
        <w:t xml:space="preserve"> 2016-2019. Teknik </w:t>
      </w:r>
      <w:proofErr w:type="spellStart"/>
      <w:r w:rsidRPr="008737AA">
        <w:rPr>
          <w:rFonts w:ascii="Arial Narrow" w:hAnsi="Arial Narrow" w:cs="Times New Roman"/>
          <w:sz w:val="24"/>
          <w:szCs w:val="24"/>
        </w:rPr>
        <w:t>analisis</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penelitian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ini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adalah</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teknik</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analisis</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kuantitatif</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Alat</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analisis</w:t>
      </w:r>
      <w:proofErr w:type="spellEnd"/>
      <w:r w:rsidRPr="008737AA">
        <w:rPr>
          <w:rFonts w:ascii="Arial Narrow" w:hAnsi="Arial Narrow" w:cs="Times New Roman"/>
          <w:sz w:val="24"/>
          <w:szCs w:val="24"/>
        </w:rPr>
        <w:t xml:space="preserve"> data </w:t>
      </w:r>
      <w:proofErr w:type="spellStart"/>
      <w:r w:rsidRPr="008737AA">
        <w:rPr>
          <w:rFonts w:ascii="Arial Narrow" w:hAnsi="Arial Narrow" w:cs="Times New Roman"/>
          <w:sz w:val="24"/>
          <w:szCs w:val="24"/>
        </w:rPr>
        <w:t>penelitian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adalah</w:t>
      </w:r>
      <w:proofErr w:type="spellEnd"/>
      <w:r w:rsidRPr="008737AA">
        <w:rPr>
          <w:rFonts w:ascii="Arial Narrow" w:hAnsi="Arial Narrow" w:cs="Times New Roman"/>
          <w:sz w:val="24"/>
          <w:szCs w:val="24"/>
        </w:rPr>
        <w:t xml:space="preserve"> uji </w:t>
      </w:r>
      <w:proofErr w:type="spellStart"/>
      <w:r w:rsidRPr="008737AA">
        <w:rPr>
          <w:rFonts w:ascii="Arial Narrow" w:hAnsi="Arial Narrow" w:cs="Times New Roman"/>
          <w:sz w:val="24"/>
          <w:szCs w:val="24"/>
        </w:rPr>
        <w:t>asumsi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klasik</w:t>
      </w:r>
      <w:proofErr w:type="spellEnd"/>
      <w:r w:rsidRPr="008737AA">
        <w:rPr>
          <w:rFonts w:ascii="Arial Narrow" w:hAnsi="Arial Narrow" w:cs="Times New Roman"/>
          <w:sz w:val="24"/>
          <w:szCs w:val="24"/>
        </w:rPr>
        <w:t xml:space="preserve"> dan </w:t>
      </w:r>
      <w:proofErr w:type="spellStart"/>
      <w:r w:rsidRPr="008737AA">
        <w:rPr>
          <w:rFonts w:ascii="Arial Narrow" w:hAnsi="Arial Narrow" w:cs="Times New Roman"/>
          <w:sz w:val="24"/>
          <w:szCs w:val="24"/>
        </w:rPr>
        <w:t>analisis</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regresi</w:t>
      </w:r>
      <w:proofErr w:type="spellEnd"/>
      <w:r w:rsidRPr="008737AA">
        <w:rPr>
          <w:rFonts w:ascii="Arial Narrow" w:hAnsi="Arial Narrow" w:cs="Times New Roman"/>
          <w:sz w:val="24"/>
          <w:szCs w:val="24"/>
        </w:rPr>
        <w:t xml:space="preserve"> linier </w:t>
      </w:r>
      <w:proofErr w:type="spellStart"/>
      <w:r w:rsidRPr="008737AA">
        <w:rPr>
          <w:rFonts w:ascii="Arial Narrow" w:hAnsi="Arial Narrow" w:cs="Times New Roman"/>
          <w:sz w:val="24"/>
          <w:szCs w:val="24"/>
        </w:rPr>
        <w:t>berganda</w:t>
      </w:r>
      <w:proofErr w:type="spellEnd"/>
      <w:r w:rsidRPr="008737AA">
        <w:rPr>
          <w:rFonts w:ascii="Arial Narrow" w:hAnsi="Arial Narrow" w:cs="Times New Roman"/>
          <w:sz w:val="24"/>
          <w:szCs w:val="24"/>
        </w:rPr>
        <w:t xml:space="preserve">. Data </w:t>
      </w:r>
      <w:proofErr w:type="spellStart"/>
      <w:r w:rsidRPr="008737AA">
        <w:rPr>
          <w:rFonts w:ascii="Arial Narrow" w:hAnsi="Arial Narrow" w:cs="Times New Roman"/>
          <w:sz w:val="24"/>
          <w:szCs w:val="24"/>
        </w:rPr>
        <w:t>penelitian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diperoleh</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melalui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laporan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keuangan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Neraca</w:t>
      </w:r>
      <w:proofErr w:type="spellEnd"/>
      <w:r w:rsidRPr="008737AA">
        <w:rPr>
          <w:rFonts w:ascii="Arial Narrow" w:hAnsi="Arial Narrow" w:cs="Times New Roman"/>
          <w:sz w:val="24"/>
          <w:szCs w:val="24"/>
        </w:rPr>
        <w:t xml:space="preserve"> dan </w:t>
      </w:r>
      <w:proofErr w:type="spellStart"/>
      <w:r w:rsidRPr="008737AA">
        <w:rPr>
          <w:rFonts w:ascii="Arial Narrow" w:hAnsi="Arial Narrow" w:cs="Times New Roman"/>
          <w:sz w:val="24"/>
          <w:szCs w:val="24"/>
        </w:rPr>
        <w:t>Laporan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Laba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Rugi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perbankan</w:t>
      </w:r>
      <w:proofErr w:type="spellEnd"/>
      <w:r w:rsidRPr="008737AA">
        <w:rPr>
          <w:rFonts w:ascii="Arial Narrow" w:hAnsi="Arial Narrow" w:cs="Times New Roman"/>
          <w:sz w:val="24"/>
          <w:szCs w:val="24"/>
        </w:rPr>
        <w:t xml:space="preserve"> yang </w:t>
      </w:r>
      <w:proofErr w:type="spellStart"/>
      <w:r w:rsidRPr="008737AA">
        <w:rPr>
          <w:rFonts w:ascii="Arial Narrow" w:hAnsi="Arial Narrow" w:cs="Times New Roman"/>
          <w:sz w:val="24"/>
          <w:szCs w:val="24"/>
        </w:rPr>
        <w:t>terdaftar</w:t>
      </w:r>
      <w:proofErr w:type="spellEnd"/>
      <w:r w:rsidRPr="008737AA">
        <w:rPr>
          <w:rFonts w:ascii="Arial Narrow" w:hAnsi="Arial Narrow" w:cs="Times New Roman"/>
          <w:sz w:val="24"/>
          <w:szCs w:val="24"/>
        </w:rPr>
        <w:t xml:space="preserve"> di Bursa </w:t>
      </w:r>
      <w:proofErr w:type="spellStart"/>
      <w:r w:rsidRPr="008737AA">
        <w:rPr>
          <w:rFonts w:ascii="Arial Narrow" w:hAnsi="Arial Narrow" w:cs="Times New Roman"/>
          <w:sz w:val="24"/>
          <w:szCs w:val="24"/>
        </w:rPr>
        <w:t>Efek</w:t>
      </w:r>
      <w:proofErr w:type="spellEnd"/>
      <w:r w:rsidRPr="008737AA">
        <w:rPr>
          <w:rFonts w:ascii="Arial Narrow" w:hAnsi="Arial Narrow" w:cs="Times New Roman"/>
          <w:sz w:val="24"/>
          <w:szCs w:val="24"/>
        </w:rPr>
        <w:t xml:space="preserve"> Indonesia </w:t>
      </w:r>
      <w:proofErr w:type="spellStart"/>
      <w:r w:rsidRPr="008737AA">
        <w:rPr>
          <w:rFonts w:ascii="Arial Narrow" w:hAnsi="Arial Narrow" w:cs="Times New Roman"/>
          <w:sz w:val="24"/>
          <w:szCs w:val="24"/>
        </w:rPr>
        <w:t>untuk</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periode</w:t>
      </w:r>
      <w:proofErr w:type="spellEnd"/>
      <w:r w:rsidRPr="008737AA">
        <w:rPr>
          <w:rFonts w:ascii="Arial Narrow" w:hAnsi="Arial Narrow" w:cs="Times New Roman"/>
          <w:sz w:val="24"/>
          <w:szCs w:val="24"/>
        </w:rPr>
        <w:t xml:space="preserve"> 2016-2019. </w:t>
      </w:r>
      <w:proofErr w:type="spellStart"/>
      <w:r w:rsidRPr="008737AA">
        <w:rPr>
          <w:rFonts w:ascii="Arial Narrow" w:hAnsi="Arial Narrow" w:cs="Times New Roman"/>
          <w:sz w:val="24"/>
          <w:szCs w:val="24"/>
        </w:rPr>
        <w:t>Kesimpulannya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dapat</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ditarik</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sebagai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berikut</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Variabel</w:t>
      </w:r>
      <w:proofErr w:type="spellEnd"/>
      <w:r w:rsidRPr="008737AA">
        <w:rPr>
          <w:rFonts w:ascii="Arial Narrow" w:hAnsi="Arial Narrow" w:cs="Times New Roman"/>
          <w:sz w:val="24"/>
          <w:szCs w:val="24"/>
        </w:rPr>
        <w:t xml:space="preserve"> ROA </w:t>
      </w:r>
      <w:proofErr w:type="spellStart"/>
      <w:r w:rsidRPr="008737AA">
        <w:rPr>
          <w:rFonts w:ascii="Arial Narrow" w:hAnsi="Arial Narrow" w:cs="Times New Roman"/>
          <w:sz w:val="24"/>
          <w:szCs w:val="24"/>
        </w:rPr>
        <w:t>memiliki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pengaruh</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positif</w:t>
      </w:r>
      <w:proofErr w:type="spellEnd"/>
      <w:r w:rsidRPr="008737AA">
        <w:rPr>
          <w:rFonts w:ascii="Arial Narrow" w:hAnsi="Arial Narrow" w:cs="Times New Roman"/>
          <w:sz w:val="24"/>
          <w:szCs w:val="24"/>
        </w:rPr>
        <w:t xml:space="preserve"> dan </w:t>
      </w:r>
      <w:proofErr w:type="spellStart"/>
      <w:r w:rsidRPr="008737AA">
        <w:rPr>
          <w:rFonts w:ascii="Arial Narrow" w:hAnsi="Arial Narrow" w:cs="Times New Roman"/>
          <w:sz w:val="24"/>
          <w:szCs w:val="24"/>
        </w:rPr>
        <w:t>signifikan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terhadap</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variabel</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harga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saham</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perbankan</w:t>
      </w:r>
      <w:proofErr w:type="spellEnd"/>
      <w:r w:rsidRPr="008737AA">
        <w:rPr>
          <w:rFonts w:ascii="Arial Narrow" w:hAnsi="Arial Narrow" w:cs="Times New Roman"/>
          <w:sz w:val="24"/>
          <w:szCs w:val="24"/>
        </w:rPr>
        <w:t xml:space="preserve"> pada </w:t>
      </w:r>
      <w:proofErr w:type="spellStart"/>
      <w:r w:rsidRPr="008737AA">
        <w:rPr>
          <w:rFonts w:ascii="Arial Narrow" w:hAnsi="Arial Narrow" w:cs="Times New Roman"/>
          <w:sz w:val="24"/>
          <w:szCs w:val="24"/>
        </w:rPr>
        <w:t>periode</w:t>
      </w:r>
      <w:proofErr w:type="spellEnd"/>
      <w:r w:rsidRPr="008737AA">
        <w:rPr>
          <w:rFonts w:ascii="Arial Narrow" w:hAnsi="Arial Narrow" w:cs="Times New Roman"/>
          <w:sz w:val="24"/>
          <w:szCs w:val="24"/>
        </w:rPr>
        <w:t xml:space="preserve"> 2016-2019. </w:t>
      </w:r>
      <w:proofErr w:type="spellStart"/>
      <w:r w:rsidRPr="008737AA">
        <w:rPr>
          <w:rFonts w:ascii="Arial Narrow" w:hAnsi="Arial Narrow" w:cs="Times New Roman"/>
          <w:sz w:val="24"/>
          <w:szCs w:val="24"/>
        </w:rPr>
        <w:t>Variabel</w:t>
      </w:r>
      <w:proofErr w:type="spellEnd"/>
      <w:r w:rsidRPr="008737AA">
        <w:rPr>
          <w:rFonts w:ascii="Arial Narrow" w:hAnsi="Arial Narrow" w:cs="Times New Roman"/>
          <w:sz w:val="24"/>
          <w:szCs w:val="24"/>
        </w:rPr>
        <w:t xml:space="preserve"> ROE </w:t>
      </w:r>
      <w:proofErr w:type="spellStart"/>
      <w:r w:rsidRPr="008737AA">
        <w:rPr>
          <w:rFonts w:ascii="Arial Narrow" w:hAnsi="Arial Narrow" w:cs="Times New Roman"/>
          <w:sz w:val="24"/>
          <w:szCs w:val="24"/>
        </w:rPr>
        <w:t>memiliki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pengaruh</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positif</w:t>
      </w:r>
      <w:proofErr w:type="spellEnd"/>
      <w:r w:rsidRPr="008737AA">
        <w:rPr>
          <w:rFonts w:ascii="Arial Narrow" w:hAnsi="Arial Narrow" w:cs="Times New Roman"/>
          <w:sz w:val="24"/>
          <w:szCs w:val="24"/>
        </w:rPr>
        <w:t xml:space="preserve"> dan </w:t>
      </w:r>
      <w:proofErr w:type="spellStart"/>
      <w:r w:rsidRPr="008737AA">
        <w:rPr>
          <w:rFonts w:ascii="Arial Narrow" w:hAnsi="Arial Narrow" w:cs="Times New Roman"/>
          <w:sz w:val="24"/>
          <w:szCs w:val="24"/>
        </w:rPr>
        <w:t>signifikan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terhadap</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variabel</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harga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saham</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perbankan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periode</w:t>
      </w:r>
      <w:proofErr w:type="spellEnd"/>
      <w:r w:rsidRPr="008737AA">
        <w:rPr>
          <w:rFonts w:ascii="Arial Narrow" w:hAnsi="Arial Narrow" w:cs="Times New Roman"/>
          <w:sz w:val="24"/>
          <w:szCs w:val="24"/>
        </w:rPr>
        <w:t xml:space="preserve"> 2016-2019. </w:t>
      </w:r>
      <w:proofErr w:type="spellStart"/>
      <w:r w:rsidRPr="008737AA">
        <w:rPr>
          <w:rFonts w:ascii="Arial Narrow" w:hAnsi="Arial Narrow" w:cs="Times New Roman"/>
          <w:sz w:val="24"/>
          <w:szCs w:val="24"/>
        </w:rPr>
        <w:t>Variabel</w:t>
      </w:r>
      <w:proofErr w:type="spellEnd"/>
      <w:r w:rsidRPr="008737AA">
        <w:rPr>
          <w:rFonts w:ascii="Arial Narrow" w:hAnsi="Arial Narrow" w:cs="Times New Roman"/>
          <w:sz w:val="24"/>
          <w:szCs w:val="24"/>
        </w:rPr>
        <w:t xml:space="preserve"> EPS </w:t>
      </w:r>
      <w:proofErr w:type="spellStart"/>
      <w:r w:rsidRPr="008737AA">
        <w:rPr>
          <w:rFonts w:ascii="Arial Narrow" w:hAnsi="Arial Narrow" w:cs="Times New Roman"/>
          <w:sz w:val="24"/>
          <w:szCs w:val="24"/>
        </w:rPr>
        <w:t>memiliki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pengaruh</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positif</w:t>
      </w:r>
      <w:proofErr w:type="spellEnd"/>
      <w:r w:rsidRPr="008737AA">
        <w:rPr>
          <w:rFonts w:ascii="Arial Narrow" w:hAnsi="Arial Narrow" w:cs="Times New Roman"/>
          <w:sz w:val="24"/>
          <w:szCs w:val="24"/>
        </w:rPr>
        <w:t xml:space="preserve"> dan </w:t>
      </w:r>
      <w:proofErr w:type="spellStart"/>
      <w:r w:rsidRPr="008737AA">
        <w:rPr>
          <w:rFonts w:ascii="Arial Narrow" w:hAnsi="Arial Narrow" w:cs="Times New Roman"/>
          <w:sz w:val="24"/>
          <w:szCs w:val="24"/>
        </w:rPr>
        <w:t>signifikan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terhadap</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variabel</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harga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saham</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perbankan</w:t>
      </w:r>
      <w:proofErr w:type="spellEnd"/>
      <w:r w:rsidRPr="008737AA">
        <w:rPr>
          <w:rFonts w:ascii="Arial Narrow" w:hAnsi="Arial Narrow" w:cs="Times New Roman"/>
          <w:sz w:val="24"/>
          <w:szCs w:val="24"/>
        </w:rPr>
        <w:t xml:space="preserve"> pada </w:t>
      </w:r>
      <w:proofErr w:type="spellStart"/>
      <w:r w:rsidRPr="008737AA">
        <w:rPr>
          <w:rFonts w:ascii="Arial Narrow" w:hAnsi="Arial Narrow" w:cs="Times New Roman"/>
          <w:sz w:val="24"/>
          <w:szCs w:val="24"/>
        </w:rPr>
        <w:t>periode</w:t>
      </w:r>
      <w:proofErr w:type="spellEnd"/>
      <w:r w:rsidRPr="008737AA">
        <w:rPr>
          <w:rFonts w:ascii="Arial Narrow" w:hAnsi="Arial Narrow" w:cs="Times New Roman"/>
          <w:sz w:val="24"/>
          <w:szCs w:val="24"/>
        </w:rPr>
        <w:t xml:space="preserve"> 2016-2019. </w:t>
      </w:r>
      <w:proofErr w:type="spellStart"/>
      <w:r w:rsidRPr="008737AA">
        <w:rPr>
          <w:rFonts w:ascii="Arial Narrow" w:hAnsi="Arial Narrow" w:cs="Times New Roman"/>
          <w:sz w:val="24"/>
          <w:szCs w:val="24"/>
        </w:rPr>
        <w:t>Variabel</w:t>
      </w:r>
      <w:proofErr w:type="spellEnd"/>
      <w:r w:rsidRPr="008737AA">
        <w:rPr>
          <w:rFonts w:ascii="Arial Narrow" w:hAnsi="Arial Narrow" w:cs="Times New Roman"/>
          <w:sz w:val="24"/>
          <w:szCs w:val="24"/>
        </w:rPr>
        <w:t xml:space="preserve"> ROA, ROE dan EPS </w:t>
      </w:r>
      <w:proofErr w:type="spellStart"/>
      <w:r w:rsidRPr="008737AA">
        <w:rPr>
          <w:rFonts w:ascii="Arial Narrow" w:hAnsi="Arial Narrow" w:cs="Times New Roman"/>
          <w:sz w:val="24"/>
          <w:szCs w:val="24"/>
        </w:rPr>
        <w:t>memiliki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pengaruh</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positif</w:t>
      </w:r>
      <w:proofErr w:type="spellEnd"/>
      <w:r w:rsidRPr="008737AA">
        <w:rPr>
          <w:rFonts w:ascii="Arial Narrow" w:hAnsi="Arial Narrow" w:cs="Times New Roman"/>
          <w:sz w:val="24"/>
          <w:szCs w:val="24"/>
        </w:rPr>
        <w:t xml:space="preserve"> dan </w:t>
      </w:r>
      <w:proofErr w:type="spellStart"/>
      <w:r w:rsidRPr="008737AA">
        <w:rPr>
          <w:rFonts w:ascii="Arial Narrow" w:hAnsi="Arial Narrow" w:cs="Times New Roman"/>
          <w:sz w:val="24"/>
          <w:szCs w:val="24"/>
        </w:rPr>
        <w:t>signifikan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terhadap</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variabel</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harga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saham</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perbankan</w:t>
      </w:r>
      <w:proofErr w:type="spellEnd"/>
      <w:r w:rsidRPr="008737AA">
        <w:rPr>
          <w:rFonts w:ascii="Arial Narrow" w:hAnsi="Arial Narrow" w:cs="Times New Roman"/>
          <w:sz w:val="24"/>
          <w:szCs w:val="24"/>
        </w:rPr>
        <w:t xml:space="preserve"> </w:t>
      </w:r>
      <w:r w:rsidR="008A219F">
        <w:rPr>
          <w:rFonts w:ascii="Arial Narrow" w:hAnsi="Arial Narrow" w:cs="Times New Roman"/>
          <w:sz w:val="24"/>
          <w:szCs w:val="24"/>
        </w:rPr>
        <w:t xml:space="preserve">pada </w:t>
      </w:r>
      <w:proofErr w:type="spellStart"/>
      <w:r w:rsidR="008A219F">
        <w:rPr>
          <w:rFonts w:ascii="Arial Narrow" w:hAnsi="Arial Narrow" w:cs="Times New Roman"/>
          <w:sz w:val="24"/>
          <w:szCs w:val="24"/>
        </w:rPr>
        <w:t>periode</w:t>
      </w:r>
      <w:proofErr w:type="spellEnd"/>
      <w:r w:rsidR="008A219F">
        <w:rPr>
          <w:rFonts w:ascii="Arial Narrow" w:hAnsi="Arial Narrow" w:cs="Times New Roman"/>
          <w:sz w:val="24"/>
          <w:szCs w:val="24"/>
        </w:rPr>
        <w:t xml:space="preserve"> 2016-2019. </w:t>
      </w:r>
    </w:p>
    <w:p w14:paraId="21393A6A" w14:textId="13EDA9DA" w:rsidR="00A876D5" w:rsidRPr="008737AA" w:rsidRDefault="00F43EC0" w:rsidP="008A219F">
      <w:pPr>
        <w:pStyle w:val="NoSpacing"/>
        <w:jc w:val="both"/>
        <w:rPr>
          <w:rFonts w:ascii="Arial Narrow" w:hAnsi="Arial Narrow" w:cs="Times New Roman"/>
          <w:bCs/>
          <w:iCs/>
          <w:sz w:val="24"/>
          <w:szCs w:val="24"/>
        </w:rPr>
      </w:pPr>
      <w:r>
        <w:rPr>
          <w:rFonts w:ascii="Arial Narrow" w:hAnsi="Arial Narrow" w:cs="Times New Roman"/>
          <w:b/>
          <w:iCs/>
          <w:sz w:val="24"/>
          <w:szCs w:val="24"/>
        </w:rPr>
        <w:t xml:space="preserve">Kata </w:t>
      </w:r>
      <w:proofErr w:type="spellStart"/>
      <w:proofErr w:type="gramStart"/>
      <w:r>
        <w:rPr>
          <w:rFonts w:ascii="Arial Narrow" w:hAnsi="Arial Narrow" w:cs="Times New Roman"/>
          <w:b/>
          <w:iCs/>
          <w:sz w:val="24"/>
          <w:szCs w:val="24"/>
        </w:rPr>
        <w:t>Kunci</w:t>
      </w:r>
      <w:proofErr w:type="spellEnd"/>
      <w:r>
        <w:rPr>
          <w:rFonts w:ascii="Arial Narrow" w:hAnsi="Arial Narrow" w:cs="Times New Roman"/>
          <w:b/>
          <w:iCs/>
          <w:sz w:val="24"/>
          <w:szCs w:val="24"/>
        </w:rPr>
        <w:t xml:space="preserve"> ;</w:t>
      </w:r>
      <w:proofErr w:type="gramEnd"/>
      <w:r w:rsidR="00A876D5" w:rsidRPr="008737AA">
        <w:rPr>
          <w:rFonts w:ascii="Arial Narrow" w:hAnsi="Arial Narrow" w:cs="Times New Roman"/>
          <w:b/>
          <w:iCs/>
          <w:sz w:val="24"/>
          <w:szCs w:val="24"/>
        </w:rPr>
        <w:t xml:space="preserve"> </w:t>
      </w:r>
      <w:r w:rsidR="00A876D5" w:rsidRPr="008737AA">
        <w:rPr>
          <w:rFonts w:ascii="Arial Narrow" w:hAnsi="Arial Narrow" w:cs="Times New Roman"/>
          <w:bCs/>
          <w:iCs/>
          <w:sz w:val="24"/>
          <w:szCs w:val="24"/>
        </w:rPr>
        <w:t xml:space="preserve">ROA, ROE, EPS, </w:t>
      </w:r>
      <w:proofErr w:type="spellStart"/>
      <w:r w:rsidR="00A876D5" w:rsidRPr="008737AA">
        <w:rPr>
          <w:rFonts w:ascii="Arial Narrow" w:hAnsi="Arial Narrow" w:cs="Times New Roman"/>
          <w:bCs/>
          <w:iCs/>
          <w:sz w:val="24"/>
          <w:szCs w:val="24"/>
        </w:rPr>
        <w:t>Harga</w:t>
      </w:r>
      <w:proofErr w:type="spellEnd"/>
      <w:r w:rsidR="00A876D5" w:rsidRPr="008737AA">
        <w:rPr>
          <w:rFonts w:ascii="Arial Narrow" w:hAnsi="Arial Narrow" w:cs="Times New Roman"/>
          <w:bCs/>
          <w:iCs/>
          <w:sz w:val="24"/>
          <w:szCs w:val="24"/>
        </w:rPr>
        <w:t xml:space="preserve"> </w:t>
      </w:r>
      <w:proofErr w:type="spellStart"/>
      <w:r w:rsidR="00A876D5" w:rsidRPr="008737AA">
        <w:rPr>
          <w:rFonts w:ascii="Arial Narrow" w:hAnsi="Arial Narrow" w:cs="Times New Roman"/>
          <w:bCs/>
          <w:iCs/>
          <w:sz w:val="24"/>
          <w:szCs w:val="24"/>
        </w:rPr>
        <w:t>Saham</w:t>
      </w:r>
      <w:proofErr w:type="spellEnd"/>
    </w:p>
    <w:p w14:paraId="2B82B7F2" w14:textId="77777777" w:rsidR="00A876D5" w:rsidRPr="008737AA" w:rsidRDefault="00A876D5" w:rsidP="00A876D5">
      <w:pPr>
        <w:pStyle w:val="NoSpacing"/>
        <w:jc w:val="both"/>
        <w:rPr>
          <w:rFonts w:ascii="Arial Narrow" w:hAnsi="Arial Narrow" w:cs="Times New Roman"/>
          <w:bCs/>
          <w:sz w:val="24"/>
          <w:szCs w:val="24"/>
        </w:rPr>
      </w:pPr>
    </w:p>
    <w:p w14:paraId="00FD8B4A" w14:textId="77777777" w:rsidR="001F2DD7" w:rsidRPr="008737AA" w:rsidRDefault="001F2DD7" w:rsidP="008A1A95">
      <w:pPr>
        <w:pStyle w:val="NoSpacing"/>
        <w:numPr>
          <w:ilvl w:val="0"/>
          <w:numId w:val="17"/>
        </w:numPr>
        <w:ind w:left="450" w:hanging="450"/>
        <w:jc w:val="both"/>
        <w:rPr>
          <w:rFonts w:ascii="Arial Narrow" w:hAnsi="Arial Narrow" w:cs="Times New Roman"/>
          <w:b/>
          <w:sz w:val="24"/>
          <w:szCs w:val="24"/>
        </w:rPr>
        <w:sectPr w:rsidR="001F2DD7" w:rsidRPr="008737AA" w:rsidSect="00712C64">
          <w:type w:val="continuous"/>
          <w:pgSz w:w="11907" w:h="16839" w:code="9"/>
          <w:pgMar w:top="1440" w:right="1440" w:bottom="1440" w:left="1440" w:header="720" w:footer="720" w:gutter="0"/>
          <w:cols w:space="720"/>
          <w:docGrid w:linePitch="360"/>
        </w:sectPr>
      </w:pPr>
    </w:p>
    <w:p w14:paraId="25FF5D75" w14:textId="77777777" w:rsidR="0068748B" w:rsidRPr="008737AA" w:rsidRDefault="0068748B" w:rsidP="00A708DF">
      <w:pPr>
        <w:pStyle w:val="NoSpacing"/>
        <w:jc w:val="both"/>
        <w:rPr>
          <w:rFonts w:ascii="Arial Narrow" w:hAnsi="Arial Narrow" w:cs="Times New Roman"/>
          <w:b/>
          <w:sz w:val="24"/>
          <w:szCs w:val="24"/>
        </w:rPr>
      </w:pPr>
    </w:p>
    <w:p w14:paraId="32947D4C" w14:textId="77777777" w:rsidR="0068748B" w:rsidRPr="008737AA" w:rsidRDefault="0068748B" w:rsidP="00A708DF">
      <w:pPr>
        <w:pStyle w:val="NoSpacing"/>
        <w:jc w:val="both"/>
        <w:rPr>
          <w:rFonts w:ascii="Arial Narrow" w:hAnsi="Arial Narrow" w:cs="Times New Roman"/>
          <w:b/>
          <w:sz w:val="24"/>
          <w:szCs w:val="24"/>
        </w:rPr>
      </w:pPr>
    </w:p>
    <w:p w14:paraId="2238E539" w14:textId="5E212F78" w:rsidR="0068748B" w:rsidRDefault="0068748B" w:rsidP="00A708DF">
      <w:pPr>
        <w:pStyle w:val="NoSpacing"/>
        <w:jc w:val="both"/>
        <w:rPr>
          <w:rFonts w:ascii="Arial Narrow" w:hAnsi="Arial Narrow" w:cs="Times New Roman"/>
          <w:b/>
          <w:sz w:val="24"/>
          <w:szCs w:val="24"/>
        </w:rPr>
      </w:pPr>
    </w:p>
    <w:p w14:paraId="3A26F0C0" w14:textId="02EECDA5" w:rsidR="00712C64" w:rsidRDefault="00712C64" w:rsidP="00A708DF">
      <w:pPr>
        <w:pStyle w:val="NoSpacing"/>
        <w:jc w:val="both"/>
        <w:rPr>
          <w:rFonts w:ascii="Arial Narrow" w:hAnsi="Arial Narrow" w:cs="Times New Roman"/>
          <w:b/>
          <w:sz w:val="24"/>
          <w:szCs w:val="24"/>
        </w:rPr>
      </w:pPr>
    </w:p>
    <w:p w14:paraId="1E53E8E4" w14:textId="141A4448" w:rsidR="00712C64" w:rsidRDefault="00712C64" w:rsidP="00A708DF">
      <w:pPr>
        <w:pStyle w:val="NoSpacing"/>
        <w:jc w:val="both"/>
        <w:rPr>
          <w:rFonts w:ascii="Arial Narrow" w:hAnsi="Arial Narrow" w:cs="Times New Roman"/>
          <w:b/>
          <w:sz w:val="24"/>
          <w:szCs w:val="24"/>
        </w:rPr>
      </w:pPr>
    </w:p>
    <w:p w14:paraId="4EBA3348" w14:textId="584E22AD" w:rsidR="00712C64" w:rsidRDefault="00712C64" w:rsidP="00A708DF">
      <w:pPr>
        <w:pStyle w:val="NoSpacing"/>
        <w:jc w:val="both"/>
        <w:rPr>
          <w:rFonts w:ascii="Arial Narrow" w:hAnsi="Arial Narrow" w:cs="Times New Roman"/>
          <w:b/>
          <w:sz w:val="24"/>
          <w:szCs w:val="24"/>
        </w:rPr>
      </w:pPr>
    </w:p>
    <w:p w14:paraId="489538AA" w14:textId="1FABA83A" w:rsidR="00712C64" w:rsidRDefault="00712C64" w:rsidP="00A708DF">
      <w:pPr>
        <w:pStyle w:val="NoSpacing"/>
        <w:jc w:val="both"/>
        <w:rPr>
          <w:rFonts w:ascii="Arial Narrow" w:hAnsi="Arial Narrow" w:cs="Times New Roman"/>
          <w:b/>
          <w:sz w:val="24"/>
          <w:szCs w:val="24"/>
        </w:rPr>
      </w:pPr>
    </w:p>
    <w:p w14:paraId="17618414" w14:textId="13149FED" w:rsidR="00712C64" w:rsidRDefault="00712C64" w:rsidP="00A708DF">
      <w:pPr>
        <w:pStyle w:val="NoSpacing"/>
        <w:jc w:val="both"/>
        <w:rPr>
          <w:rFonts w:ascii="Arial Narrow" w:hAnsi="Arial Narrow" w:cs="Times New Roman"/>
          <w:b/>
          <w:sz w:val="24"/>
          <w:szCs w:val="24"/>
        </w:rPr>
      </w:pPr>
    </w:p>
    <w:p w14:paraId="70D2161D" w14:textId="77777777" w:rsidR="00712C64" w:rsidRDefault="00712C64" w:rsidP="00A708DF">
      <w:pPr>
        <w:pStyle w:val="NoSpacing"/>
        <w:jc w:val="both"/>
        <w:rPr>
          <w:rFonts w:ascii="Arial Narrow" w:hAnsi="Arial Narrow" w:cs="Times New Roman"/>
          <w:b/>
          <w:sz w:val="24"/>
          <w:szCs w:val="24"/>
        </w:rPr>
        <w:sectPr w:rsidR="00712C64" w:rsidSect="00712C64">
          <w:type w:val="continuous"/>
          <w:pgSz w:w="11907" w:h="16839" w:code="9"/>
          <w:pgMar w:top="1440" w:right="1440" w:bottom="1440" w:left="1440" w:header="720" w:footer="720" w:gutter="0"/>
          <w:cols w:space="720"/>
          <w:docGrid w:linePitch="360"/>
        </w:sectPr>
      </w:pPr>
    </w:p>
    <w:p w14:paraId="7DA180EC" w14:textId="77777777" w:rsidR="0068748B" w:rsidRPr="008737AA" w:rsidRDefault="0068748B" w:rsidP="00A708DF">
      <w:pPr>
        <w:pStyle w:val="NoSpacing"/>
        <w:jc w:val="both"/>
        <w:rPr>
          <w:rFonts w:ascii="Arial Narrow" w:hAnsi="Arial Narrow" w:cs="Times New Roman"/>
          <w:b/>
          <w:sz w:val="24"/>
          <w:szCs w:val="24"/>
        </w:rPr>
        <w:sectPr w:rsidR="0068748B" w:rsidRPr="008737AA" w:rsidSect="001F2DD7">
          <w:type w:val="continuous"/>
          <w:pgSz w:w="11907" w:h="16839" w:code="9"/>
          <w:pgMar w:top="1440" w:right="1440" w:bottom="1440" w:left="1440" w:header="720" w:footer="720" w:gutter="0"/>
          <w:cols w:num="2" w:space="720"/>
          <w:docGrid w:linePitch="360"/>
        </w:sectPr>
      </w:pPr>
    </w:p>
    <w:p w14:paraId="19D55055" w14:textId="1734045A" w:rsidR="00DA7A86" w:rsidRPr="008A219F" w:rsidRDefault="004B1DB2" w:rsidP="00A708DF">
      <w:pPr>
        <w:pStyle w:val="NoSpacing"/>
        <w:jc w:val="both"/>
        <w:rPr>
          <w:rFonts w:ascii="Arial Narrow" w:hAnsi="Arial Narrow" w:cs="Times New Roman"/>
          <w:b/>
          <w:sz w:val="24"/>
          <w:szCs w:val="24"/>
        </w:rPr>
      </w:pPr>
      <w:r w:rsidRPr="008A219F">
        <w:rPr>
          <w:rFonts w:ascii="Arial Narrow" w:eastAsia="Times New Roman" w:hAnsi="Arial Narrow"/>
          <w:b/>
          <w:color w:val="333333"/>
          <w:spacing w:val="-15"/>
          <w:kern w:val="36"/>
          <w:sz w:val="24"/>
          <w:szCs w:val="24"/>
        </w:rPr>
        <w:lastRenderedPageBreak/>
        <w:t>INTRODUCTION</w:t>
      </w:r>
      <w:r w:rsidR="008A219F" w:rsidRPr="008A219F">
        <w:rPr>
          <w:rFonts w:ascii="Arial Narrow" w:eastAsia="Times New Roman" w:hAnsi="Arial Narrow"/>
          <w:b/>
          <w:color w:val="333333"/>
          <w:spacing w:val="-15"/>
          <w:kern w:val="36"/>
          <w:sz w:val="24"/>
          <w:szCs w:val="24"/>
        </w:rPr>
        <w:t xml:space="preserve"> </w:t>
      </w:r>
    </w:p>
    <w:p w14:paraId="4179DC74" w14:textId="77777777" w:rsidR="00244D7B" w:rsidRDefault="00244D7B" w:rsidP="00CD4F6B">
      <w:pPr>
        <w:pStyle w:val="NoSpacing"/>
        <w:ind w:firstLine="360"/>
        <w:jc w:val="both"/>
        <w:rPr>
          <w:rFonts w:ascii="Arial Narrow" w:hAnsi="Arial Narrow" w:cs="Times New Roman"/>
          <w:sz w:val="24"/>
          <w:szCs w:val="24"/>
        </w:rPr>
      </w:pPr>
    </w:p>
    <w:p w14:paraId="2F69D589" w14:textId="3D6E09C7" w:rsidR="00207666" w:rsidRPr="008737AA" w:rsidRDefault="00207666" w:rsidP="00CD4F6B">
      <w:pPr>
        <w:pStyle w:val="NoSpacing"/>
        <w:ind w:firstLine="360"/>
        <w:jc w:val="both"/>
        <w:rPr>
          <w:rFonts w:ascii="Arial Narrow" w:hAnsi="Arial Narrow" w:cs="Times New Roman"/>
          <w:sz w:val="24"/>
          <w:szCs w:val="24"/>
        </w:rPr>
        <w:sectPr w:rsidR="00207666" w:rsidRPr="008737AA" w:rsidSect="0068748B">
          <w:type w:val="continuous"/>
          <w:pgSz w:w="11907" w:h="16839" w:code="9"/>
          <w:pgMar w:top="1440" w:right="1440" w:bottom="1440" w:left="1440" w:header="720" w:footer="720" w:gutter="0"/>
          <w:cols w:space="720"/>
          <w:docGrid w:linePitch="360"/>
        </w:sectPr>
      </w:pPr>
    </w:p>
    <w:p w14:paraId="301EC8C0" w14:textId="22E11185" w:rsidR="00DF5E54" w:rsidRPr="008737AA" w:rsidRDefault="00D1346D" w:rsidP="000B5FAA">
      <w:pPr>
        <w:pStyle w:val="NoSpacing"/>
        <w:spacing w:line="360" w:lineRule="auto"/>
        <w:ind w:firstLine="851"/>
        <w:jc w:val="both"/>
        <w:rPr>
          <w:rFonts w:ascii="Arial Narrow" w:hAnsi="Arial Narrow" w:cs="Times New Roman"/>
          <w:sz w:val="24"/>
          <w:szCs w:val="24"/>
        </w:rPr>
      </w:pPr>
      <w:proofErr w:type="spellStart"/>
      <w:r w:rsidRPr="008737AA">
        <w:rPr>
          <w:rFonts w:ascii="Arial Narrow" w:hAnsi="Arial Narrow" w:cs="Times New Roman"/>
          <w:sz w:val="24"/>
          <w:szCs w:val="24"/>
        </w:rPr>
        <w:t>Industri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perbankan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menghadapi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tantangan</w:t>
      </w:r>
      <w:proofErr w:type="spellEnd"/>
      <w:r w:rsidRPr="008737AA">
        <w:rPr>
          <w:rFonts w:ascii="Arial Narrow" w:hAnsi="Arial Narrow" w:cs="Times New Roman"/>
          <w:sz w:val="24"/>
          <w:szCs w:val="24"/>
        </w:rPr>
        <w:t xml:space="preserve"> di </w:t>
      </w:r>
      <w:proofErr w:type="spellStart"/>
      <w:r w:rsidRPr="008737AA">
        <w:rPr>
          <w:rFonts w:ascii="Arial Narrow" w:hAnsi="Arial Narrow" w:cs="Times New Roman"/>
          <w:sz w:val="24"/>
          <w:szCs w:val="24"/>
        </w:rPr>
        <w:t>semua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aspek</w:t>
      </w:r>
      <w:proofErr w:type="spellEnd"/>
      <w:r w:rsidRPr="008737AA">
        <w:rPr>
          <w:rFonts w:ascii="Arial Narrow" w:hAnsi="Arial Narrow" w:cs="Times New Roman"/>
          <w:sz w:val="24"/>
          <w:szCs w:val="24"/>
        </w:rPr>
        <w:t xml:space="preserve"> </w:t>
      </w:r>
      <w:proofErr w:type="spellStart"/>
      <w:proofErr w:type="gramStart"/>
      <w:r w:rsidRPr="008737AA">
        <w:rPr>
          <w:rFonts w:ascii="Arial Narrow" w:hAnsi="Arial Narrow" w:cs="Times New Roman"/>
          <w:sz w:val="24"/>
          <w:szCs w:val="24"/>
        </w:rPr>
        <w:t>bisnis.</w:t>
      </w:r>
      <w:r w:rsidR="00BC4505" w:rsidRPr="008737AA">
        <w:rPr>
          <w:rFonts w:ascii="Arial Narrow" w:hAnsi="Arial Narrow" w:cs="Times New Roman"/>
          <w:sz w:val="24"/>
          <w:szCs w:val="24"/>
        </w:rPr>
        <w:t>Tanta</w:t>
      </w:r>
      <w:r w:rsidR="00FB610A" w:rsidRPr="008737AA">
        <w:rPr>
          <w:rFonts w:ascii="Arial Narrow" w:hAnsi="Arial Narrow" w:cs="Times New Roman"/>
          <w:sz w:val="24"/>
          <w:szCs w:val="24"/>
        </w:rPr>
        <w:t>ngan</w:t>
      </w:r>
      <w:proofErr w:type="spellEnd"/>
      <w:proofErr w:type="gramEnd"/>
      <w:r w:rsidR="00FB610A" w:rsidRPr="008737AA">
        <w:rPr>
          <w:rFonts w:ascii="Arial Narrow" w:hAnsi="Arial Narrow" w:cs="Times New Roman"/>
          <w:sz w:val="24"/>
          <w:szCs w:val="24"/>
        </w:rPr>
        <w:t xml:space="preserve"> yang </w:t>
      </w:r>
      <w:proofErr w:type="spellStart"/>
      <w:r w:rsidR="00FB610A" w:rsidRPr="008737AA">
        <w:rPr>
          <w:rFonts w:ascii="Arial Narrow" w:hAnsi="Arial Narrow" w:cs="Times New Roman"/>
          <w:sz w:val="24"/>
          <w:szCs w:val="24"/>
        </w:rPr>
        <w:t>dihadapi</w:t>
      </w:r>
      <w:proofErr w:type="spellEnd"/>
      <w:r w:rsidR="00FB610A" w:rsidRPr="008737AA">
        <w:rPr>
          <w:rFonts w:ascii="Arial Narrow" w:hAnsi="Arial Narrow" w:cs="Times New Roman"/>
          <w:sz w:val="24"/>
          <w:szCs w:val="24"/>
        </w:rPr>
        <w:t xml:space="preserve"> oleh </w:t>
      </w:r>
      <w:proofErr w:type="spellStart"/>
      <w:r w:rsidR="001F3DA5" w:rsidRPr="008737AA">
        <w:rPr>
          <w:rFonts w:ascii="Arial Narrow" w:hAnsi="Arial Narrow" w:cs="Times New Roman"/>
          <w:sz w:val="24"/>
          <w:szCs w:val="24"/>
        </w:rPr>
        <w:t>industri</w:t>
      </w:r>
      <w:proofErr w:type="spellEnd"/>
      <w:r w:rsidR="00FB610A" w:rsidRPr="008737AA">
        <w:rPr>
          <w:rFonts w:ascii="Arial Narrow" w:hAnsi="Arial Narrow" w:cs="Times New Roman"/>
          <w:sz w:val="24"/>
          <w:szCs w:val="24"/>
        </w:rPr>
        <w:t xml:space="preserve"> </w:t>
      </w:r>
      <w:proofErr w:type="spellStart"/>
      <w:r w:rsidR="00BC4505" w:rsidRPr="008737AA">
        <w:rPr>
          <w:rFonts w:ascii="Arial Narrow" w:hAnsi="Arial Narrow" w:cs="Times New Roman"/>
          <w:sz w:val="24"/>
          <w:szCs w:val="24"/>
        </w:rPr>
        <w:t>perbankan</w:t>
      </w:r>
      <w:proofErr w:type="spellEnd"/>
      <w:r w:rsidR="00BC4505"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mencapai</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semua</w:t>
      </w:r>
      <w:proofErr w:type="spellEnd"/>
      <w:r w:rsidR="00BC4505" w:rsidRPr="008737AA">
        <w:rPr>
          <w:rFonts w:ascii="Arial Narrow" w:hAnsi="Arial Narrow" w:cs="Times New Roman"/>
          <w:sz w:val="24"/>
          <w:szCs w:val="24"/>
        </w:rPr>
        <w:t xml:space="preserve"> basis </w:t>
      </w:r>
      <w:proofErr w:type="spellStart"/>
      <w:r w:rsidR="00BC4505" w:rsidRPr="008737AA">
        <w:rPr>
          <w:rFonts w:ascii="Arial Narrow" w:hAnsi="Arial Narrow" w:cs="Times New Roman"/>
          <w:sz w:val="24"/>
          <w:szCs w:val="24"/>
        </w:rPr>
        <w:t>bisnis</w:t>
      </w:r>
      <w:proofErr w:type="spellEnd"/>
      <w:r w:rsidR="00BC4505" w:rsidRPr="008737AA">
        <w:rPr>
          <w:rFonts w:ascii="Arial Narrow" w:hAnsi="Arial Narrow" w:cs="Times New Roman"/>
          <w:sz w:val="24"/>
          <w:szCs w:val="24"/>
        </w:rPr>
        <w:t xml:space="preserve"> </w:t>
      </w:r>
      <w:proofErr w:type="spellStart"/>
      <w:r w:rsidR="00BC4505" w:rsidRPr="008737AA">
        <w:rPr>
          <w:rFonts w:ascii="Arial Narrow" w:hAnsi="Arial Narrow" w:cs="Times New Roman"/>
          <w:sz w:val="24"/>
          <w:szCs w:val="24"/>
        </w:rPr>
        <w:t>mulai</w:t>
      </w:r>
      <w:proofErr w:type="spellEnd"/>
      <w:r w:rsidR="00BC4505"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dari</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bisnis</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utama</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yaitu</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menyalurkan</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pinjaman</w:t>
      </w:r>
      <w:proofErr w:type="spellEnd"/>
      <w:r w:rsidR="00FB610A" w:rsidRPr="008737AA">
        <w:rPr>
          <w:rFonts w:ascii="Arial Narrow" w:hAnsi="Arial Narrow" w:cs="Times New Roman"/>
          <w:sz w:val="24"/>
          <w:szCs w:val="24"/>
        </w:rPr>
        <w:t xml:space="preserve"> dan </w:t>
      </w:r>
      <w:proofErr w:type="spellStart"/>
      <w:r w:rsidR="00FB610A" w:rsidRPr="008737AA">
        <w:rPr>
          <w:rFonts w:ascii="Arial Narrow" w:hAnsi="Arial Narrow" w:cs="Times New Roman"/>
          <w:sz w:val="24"/>
          <w:szCs w:val="24"/>
        </w:rPr>
        <w:t>bisnis</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kedua</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yaitu</w:t>
      </w:r>
      <w:proofErr w:type="spellEnd"/>
      <w:r w:rsidR="00FB610A" w:rsidRPr="008737AA">
        <w:rPr>
          <w:rFonts w:ascii="Arial Narrow" w:hAnsi="Arial Narrow" w:cs="Times New Roman"/>
          <w:sz w:val="24"/>
          <w:szCs w:val="24"/>
        </w:rPr>
        <w:t xml:space="preserve"> payment.</w:t>
      </w:r>
      <w:r w:rsidR="00BC4505" w:rsidRPr="008737AA">
        <w:rPr>
          <w:rFonts w:ascii="Arial Narrow" w:hAnsi="Arial Narrow" w:cs="Times New Roman"/>
          <w:sz w:val="24"/>
          <w:szCs w:val="24"/>
        </w:rPr>
        <w:t xml:space="preserve"> </w:t>
      </w:r>
      <w:proofErr w:type="spellStart"/>
      <w:r w:rsidR="00BC4505" w:rsidRPr="008737AA">
        <w:rPr>
          <w:rFonts w:ascii="Arial Narrow" w:hAnsi="Arial Narrow" w:cs="Times New Roman"/>
          <w:sz w:val="24"/>
          <w:szCs w:val="24"/>
        </w:rPr>
        <w:t>Ancaman</w:t>
      </w:r>
      <w:proofErr w:type="spellEnd"/>
      <w:r w:rsidR="00BC4505" w:rsidRPr="008737AA">
        <w:rPr>
          <w:rFonts w:ascii="Arial Narrow" w:hAnsi="Arial Narrow" w:cs="Times New Roman"/>
          <w:sz w:val="24"/>
          <w:szCs w:val="24"/>
        </w:rPr>
        <w:t xml:space="preserve"> yang </w:t>
      </w:r>
      <w:proofErr w:type="spellStart"/>
      <w:r w:rsidR="00BC4505" w:rsidRPr="008737AA">
        <w:rPr>
          <w:rFonts w:ascii="Arial Narrow" w:hAnsi="Arial Narrow" w:cs="Times New Roman"/>
          <w:sz w:val="24"/>
          <w:szCs w:val="24"/>
        </w:rPr>
        <w:t>dihadapi</w:t>
      </w:r>
      <w:proofErr w:type="spellEnd"/>
      <w:r w:rsidR="00BC4505" w:rsidRPr="008737AA">
        <w:rPr>
          <w:rFonts w:ascii="Arial Narrow" w:hAnsi="Arial Narrow" w:cs="Times New Roman"/>
          <w:sz w:val="24"/>
          <w:szCs w:val="24"/>
        </w:rPr>
        <w:t xml:space="preserve"> oleh </w:t>
      </w:r>
      <w:proofErr w:type="spellStart"/>
      <w:r w:rsidR="00BC4505" w:rsidRPr="008737AA">
        <w:rPr>
          <w:rFonts w:ascii="Arial Narrow" w:hAnsi="Arial Narrow" w:cs="Times New Roman"/>
          <w:sz w:val="24"/>
          <w:szCs w:val="24"/>
        </w:rPr>
        <w:t>Bisnis</w:t>
      </w:r>
      <w:proofErr w:type="spellEnd"/>
      <w:r w:rsidR="00BC4505" w:rsidRPr="008737AA">
        <w:rPr>
          <w:rFonts w:ascii="Arial Narrow" w:hAnsi="Arial Narrow" w:cs="Times New Roman"/>
          <w:sz w:val="24"/>
          <w:szCs w:val="24"/>
        </w:rPr>
        <w:t xml:space="preserve"> bank </w:t>
      </w:r>
      <w:proofErr w:type="spellStart"/>
      <w:r w:rsidR="00BC4505" w:rsidRPr="008737AA">
        <w:rPr>
          <w:rFonts w:ascii="Arial Narrow" w:hAnsi="Arial Narrow" w:cs="Times New Roman"/>
          <w:sz w:val="24"/>
          <w:szCs w:val="24"/>
        </w:rPr>
        <w:t>terjadi</w:t>
      </w:r>
      <w:proofErr w:type="spellEnd"/>
      <w:r w:rsidR="00BC4505" w:rsidRPr="008737AA">
        <w:rPr>
          <w:rFonts w:ascii="Arial Narrow" w:hAnsi="Arial Narrow" w:cs="Times New Roman"/>
          <w:sz w:val="24"/>
          <w:szCs w:val="24"/>
        </w:rPr>
        <w:t xml:space="preserve"> </w:t>
      </w:r>
      <w:proofErr w:type="spellStart"/>
      <w:r w:rsidR="00BC4505" w:rsidRPr="008737AA">
        <w:rPr>
          <w:rFonts w:ascii="Arial Narrow" w:hAnsi="Arial Narrow" w:cs="Times New Roman"/>
          <w:sz w:val="24"/>
          <w:szCs w:val="24"/>
        </w:rPr>
        <w:t>peningkatan</w:t>
      </w:r>
      <w:proofErr w:type="spellEnd"/>
      <w:r w:rsidR="00BC4505" w:rsidRPr="008737AA">
        <w:rPr>
          <w:rFonts w:ascii="Arial Narrow" w:hAnsi="Arial Narrow" w:cs="Times New Roman"/>
          <w:sz w:val="24"/>
          <w:szCs w:val="24"/>
        </w:rPr>
        <w:t xml:space="preserve"> </w:t>
      </w:r>
      <w:proofErr w:type="spellStart"/>
      <w:r w:rsidR="00BC4505" w:rsidRPr="008737AA">
        <w:rPr>
          <w:rFonts w:ascii="Arial Narrow" w:hAnsi="Arial Narrow" w:cs="Times New Roman"/>
          <w:sz w:val="24"/>
          <w:szCs w:val="24"/>
        </w:rPr>
        <w:t>terutama</w:t>
      </w:r>
      <w:proofErr w:type="spellEnd"/>
      <w:r w:rsidR="00BC4505" w:rsidRPr="008737AA">
        <w:rPr>
          <w:rFonts w:ascii="Arial Narrow" w:hAnsi="Arial Narrow" w:cs="Times New Roman"/>
          <w:sz w:val="24"/>
          <w:szCs w:val="24"/>
        </w:rPr>
        <w:t xml:space="preserve"> </w:t>
      </w:r>
      <w:proofErr w:type="spellStart"/>
      <w:r w:rsidR="00BC4505" w:rsidRPr="008737AA">
        <w:rPr>
          <w:rFonts w:ascii="Arial Narrow" w:hAnsi="Arial Narrow" w:cs="Times New Roman"/>
          <w:sz w:val="24"/>
          <w:szCs w:val="24"/>
        </w:rPr>
        <w:t>kinerja</w:t>
      </w:r>
      <w:proofErr w:type="spellEnd"/>
      <w:r w:rsidR="00BC4505" w:rsidRPr="008737AA">
        <w:rPr>
          <w:rFonts w:ascii="Arial Narrow" w:hAnsi="Arial Narrow" w:cs="Times New Roman"/>
          <w:sz w:val="24"/>
          <w:szCs w:val="24"/>
        </w:rPr>
        <w:t xml:space="preserve"> </w:t>
      </w:r>
      <w:proofErr w:type="spellStart"/>
      <w:r w:rsidR="00BC4505" w:rsidRPr="008737AA">
        <w:rPr>
          <w:rFonts w:ascii="Arial Narrow" w:hAnsi="Arial Narrow" w:cs="Times New Roman"/>
          <w:sz w:val="24"/>
          <w:szCs w:val="24"/>
        </w:rPr>
        <w:t>bisnis</w:t>
      </w:r>
      <w:proofErr w:type="spellEnd"/>
      <w:r w:rsidR="00BC4505" w:rsidRPr="008737AA">
        <w:rPr>
          <w:rFonts w:ascii="Arial Narrow" w:hAnsi="Arial Narrow" w:cs="Times New Roman"/>
          <w:sz w:val="24"/>
          <w:szCs w:val="24"/>
        </w:rPr>
        <w:t xml:space="preserve"> bank </w:t>
      </w:r>
      <w:proofErr w:type="spellStart"/>
      <w:r w:rsidR="00BC4505" w:rsidRPr="008737AA">
        <w:rPr>
          <w:rFonts w:ascii="Arial Narrow" w:hAnsi="Arial Narrow" w:cs="Times New Roman"/>
          <w:sz w:val="24"/>
          <w:szCs w:val="24"/>
        </w:rPr>
        <w:t>karena</w:t>
      </w:r>
      <w:proofErr w:type="spellEnd"/>
      <w:r w:rsidR="00BC4505" w:rsidRPr="008737AA">
        <w:rPr>
          <w:rFonts w:ascii="Arial Narrow" w:hAnsi="Arial Narrow" w:cs="Times New Roman"/>
          <w:sz w:val="24"/>
          <w:szCs w:val="24"/>
        </w:rPr>
        <w:t xml:space="preserve"> </w:t>
      </w:r>
      <w:proofErr w:type="spellStart"/>
      <w:r w:rsidR="00BC4505" w:rsidRPr="008737AA">
        <w:rPr>
          <w:rFonts w:ascii="Arial Narrow" w:hAnsi="Arial Narrow" w:cs="Times New Roman"/>
          <w:sz w:val="24"/>
          <w:szCs w:val="24"/>
        </w:rPr>
        <w:t>lambatnya</w:t>
      </w:r>
      <w:proofErr w:type="spellEnd"/>
      <w:r w:rsidR="00BC4505" w:rsidRPr="008737AA">
        <w:rPr>
          <w:rFonts w:ascii="Arial Narrow" w:hAnsi="Arial Narrow" w:cs="Times New Roman"/>
          <w:sz w:val="24"/>
          <w:szCs w:val="24"/>
        </w:rPr>
        <w:t xml:space="preserve"> </w:t>
      </w:r>
      <w:proofErr w:type="spellStart"/>
      <w:r w:rsidR="00BC4505" w:rsidRPr="008737AA">
        <w:rPr>
          <w:rFonts w:ascii="Arial Narrow" w:hAnsi="Arial Narrow" w:cs="Times New Roman"/>
          <w:sz w:val="24"/>
          <w:szCs w:val="24"/>
        </w:rPr>
        <w:t>pertumbuhan</w:t>
      </w:r>
      <w:proofErr w:type="spellEnd"/>
      <w:r w:rsidR="00BC4505" w:rsidRPr="008737AA">
        <w:rPr>
          <w:rFonts w:ascii="Arial Narrow" w:hAnsi="Arial Narrow" w:cs="Times New Roman"/>
          <w:sz w:val="24"/>
          <w:szCs w:val="24"/>
        </w:rPr>
        <w:t xml:space="preserve"> </w:t>
      </w:r>
      <w:proofErr w:type="spellStart"/>
      <w:r w:rsidR="00BC4505" w:rsidRPr="008737AA">
        <w:rPr>
          <w:rFonts w:ascii="Arial Narrow" w:hAnsi="Arial Narrow" w:cs="Times New Roman"/>
          <w:sz w:val="24"/>
          <w:szCs w:val="24"/>
        </w:rPr>
        <w:t>ekonomi</w:t>
      </w:r>
      <w:proofErr w:type="spellEnd"/>
      <w:r w:rsidR="00BC4505" w:rsidRPr="008737AA">
        <w:rPr>
          <w:rFonts w:ascii="Arial Narrow" w:hAnsi="Arial Narrow" w:cs="Times New Roman"/>
          <w:sz w:val="24"/>
          <w:szCs w:val="24"/>
        </w:rPr>
        <w:t xml:space="preserve"> dan </w:t>
      </w:r>
      <w:proofErr w:type="spellStart"/>
      <w:r w:rsidR="00133ABC" w:rsidRPr="008737AA">
        <w:rPr>
          <w:rFonts w:ascii="Arial Narrow" w:hAnsi="Arial Narrow" w:cs="Times New Roman"/>
          <w:sz w:val="24"/>
          <w:szCs w:val="24"/>
        </w:rPr>
        <w:t>sek</w:t>
      </w:r>
      <w:r w:rsidR="00BC4505" w:rsidRPr="008737AA">
        <w:rPr>
          <w:rFonts w:ascii="Arial Narrow" w:hAnsi="Arial Narrow" w:cs="Times New Roman"/>
          <w:sz w:val="24"/>
          <w:szCs w:val="24"/>
        </w:rPr>
        <w:t>tor</w:t>
      </w:r>
      <w:proofErr w:type="spellEnd"/>
      <w:r w:rsidR="00BC4505" w:rsidRPr="008737AA">
        <w:rPr>
          <w:rFonts w:ascii="Arial Narrow" w:hAnsi="Arial Narrow" w:cs="Times New Roman"/>
          <w:sz w:val="24"/>
          <w:szCs w:val="24"/>
        </w:rPr>
        <w:t xml:space="preserve"> </w:t>
      </w:r>
      <w:proofErr w:type="spellStart"/>
      <w:r w:rsidR="00BC4505" w:rsidRPr="008737AA">
        <w:rPr>
          <w:rFonts w:ascii="Arial Narrow" w:hAnsi="Arial Narrow" w:cs="Times New Roman"/>
          <w:sz w:val="24"/>
          <w:szCs w:val="24"/>
        </w:rPr>
        <w:t>potensial</w:t>
      </w:r>
      <w:proofErr w:type="spellEnd"/>
      <w:r w:rsidR="00BC4505" w:rsidRPr="008737AA">
        <w:rPr>
          <w:rFonts w:ascii="Arial Narrow" w:hAnsi="Arial Narrow" w:cs="Times New Roman"/>
          <w:sz w:val="24"/>
          <w:szCs w:val="24"/>
        </w:rPr>
        <w:t xml:space="preserve"> </w:t>
      </w:r>
      <w:proofErr w:type="spellStart"/>
      <w:r w:rsidR="000009FE" w:rsidRPr="008737AA">
        <w:rPr>
          <w:rFonts w:ascii="Arial Narrow" w:hAnsi="Arial Narrow" w:cs="Times New Roman"/>
          <w:sz w:val="24"/>
          <w:szCs w:val="24"/>
        </w:rPr>
        <w:t>bagi</w:t>
      </w:r>
      <w:proofErr w:type="spellEnd"/>
      <w:r w:rsidR="000009FE" w:rsidRPr="008737AA">
        <w:rPr>
          <w:rFonts w:ascii="Arial Narrow" w:hAnsi="Arial Narrow" w:cs="Times New Roman"/>
          <w:sz w:val="24"/>
          <w:szCs w:val="24"/>
        </w:rPr>
        <w:t xml:space="preserve"> </w:t>
      </w:r>
      <w:proofErr w:type="spellStart"/>
      <w:r w:rsidR="000009FE" w:rsidRPr="008737AA">
        <w:rPr>
          <w:rFonts w:ascii="Arial Narrow" w:hAnsi="Arial Narrow" w:cs="Times New Roman"/>
          <w:sz w:val="24"/>
          <w:szCs w:val="24"/>
        </w:rPr>
        <w:t>bisnis</w:t>
      </w:r>
      <w:proofErr w:type="spellEnd"/>
      <w:r w:rsidR="000009FE" w:rsidRPr="008737AA">
        <w:rPr>
          <w:rFonts w:ascii="Arial Narrow" w:hAnsi="Arial Narrow" w:cs="Times New Roman"/>
          <w:sz w:val="24"/>
          <w:szCs w:val="24"/>
        </w:rPr>
        <w:t xml:space="preserve"> bank. </w:t>
      </w:r>
      <w:r w:rsidR="00DF5E54" w:rsidRPr="008737AA">
        <w:rPr>
          <w:rFonts w:ascii="Arial Narrow" w:hAnsi="Arial Narrow" w:cs="Times New Roman"/>
          <w:sz w:val="24"/>
          <w:szCs w:val="24"/>
        </w:rPr>
        <w:t xml:space="preserve">  </w:t>
      </w:r>
    </w:p>
    <w:p w14:paraId="06A5E837" w14:textId="77777777" w:rsidR="000275B2" w:rsidRPr="008737AA" w:rsidRDefault="00202CAB" w:rsidP="000B5FAA">
      <w:pPr>
        <w:pStyle w:val="NoSpacing"/>
        <w:spacing w:line="360" w:lineRule="auto"/>
        <w:ind w:firstLine="851"/>
        <w:jc w:val="both"/>
        <w:rPr>
          <w:rFonts w:ascii="Arial Narrow" w:hAnsi="Arial Narrow" w:cs="Times New Roman"/>
          <w:color w:val="313132"/>
          <w:sz w:val="24"/>
          <w:szCs w:val="24"/>
        </w:rPr>
      </w:pPr>
      <w:proofErr w:type="spellStart"/>
      <w:r w:rsidRPr="008737AA">
        <w:rPr>
          <w:rFonts w:ascii="Arial Narrow" w:hAnsi="Arial Narrow" w:cs="Times New Roman"/>
          <w:sz w:val="24"/>
          <w:szCs w:val="24"/>
        </w:rPr>
        <w:t>Sektor</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utama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dari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Industri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perbankan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yaitu</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sektor</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industri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pengolahan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mengalami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perkembangan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semakin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melambat</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sektor</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industri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pengolahan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memberikan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kontribusi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untuk</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pertumbuhan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ekonomi</w:t>
      </w:r>
      <w:proofErr w:type="spellEnd"/>
      <w:r w:rsidRPr="008737AA">
        <w:rPr>
          <w:rFonts w:ascii="Arial Narrow" w:hAnsi="Arial Narrow" w:cs="Times New Roman"/>
          <w:sz w:val="24"/>
          <w:szCs w:val="24"/>
        </w:rPr>
        <w:t xml:space="preserve"> Indonesia </w:t>
      </w:r>
      <w:proofErr w:type="spellStart"/>
      <w:r w:rsidRPr="008737AA">
        <w:rPr>
          <w:rFonts w:ascii="Arial Narrow" w:hAnsi="Arial Narrow" w:cs="Times New Roman"/>
          <w:sz w:val="24"/>
          <w:szCs w:val="24"/>
        </w:rPr>
        <w:t>berada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dibawah</w:t>
      </w:r>
      <w:proofErr w:type="spellEnd"/>
      <w:r w:rsidRPr="008737AA">
        <w:rPr>
          <w:rFonts w:ascii="Arial Narrow" w:hAnsi="Arial Narrow" w:cs="Times New Roman"/>
          <w:sz w:val="24"/>
          <w:szCs w:val="24"/>
        </w:rPr>
        <w:t xml:space="preserve"> 20%. </w:t>
      </w:r>
      <w:proofErr w:type="spellStart"/>
      <w:r w:rsidR="00A36724" w:rsidRPr="008737AA">
        <w:rPr>
          <w:rFonts w:ascii="Arial Narrow" w:hAnsi="Arial Narrow" w:cs="Times New Roman"/>
          <w:sz w:val="24"/>
          <w:szCs w:val="24"/>
        </w:rPr>
        <w:t>Kontribusi</w:t>
      </w:r>
      <w:proofErr w:type="spellEnd"/>
      <w:r w:rsidR="00A36724" w:rsidRPr="008737AA">
        <w:rPr>
          <w:rFonts w:ascii="Arial Narrow" w:hAnsi="Arial Narrow" w:cs="Times New Roman"/>
          <w:sz w:val="24"/>
          <w:szCs w:val="24"/>
        </w:rPr>
        <w:t xml:space="preserve"> </w:t>
      </w:r>
      <w:proofErr w:type="spellStart"/>
      <w:r w:rsidR="00A36724" w:rsidRPr="008737AA">
        <w:rPr>
          <w:rFonts w:ascii="Arial Narrow" w:hAnsi="Arial Narrow" w:cs="Times New Roman"/>
          <w:sz w:val="24"/>
          <w:szCs w:val="24"/>
        </w:rPr>
        <w:t>sek</w:t>
      </w:r>
      <w:r w:rsidR="00133ABC" w:rsidRPr="008737AA">
        <w:rPr>
          <w:rFonts w:ascii="Arial Narrow" w:hAnsi="Arial Narrow" w:cs="Times New Roman"/>
          <w:sz w:val="24"/>
          <w:szCs w:val="24"/>
        </w:rPr>
        <w:t>tor</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industri</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pengolahan</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sekitar</w:t>
      </w:r>
      <w:proofErr w:type="spellEnd"/>
      <w:r w:rsidR="00133ABC" w:rsidRPr="008737AA">
        <w:rPr>
          <w:rFonts w:ascii="Arial Narrow" w:hAnsi="Arial Narrow" w:cs="Times New Roman"/>
          <w:sz w:val="24"/>
          <w:szCs w:val="24"/>
        </w:rPr>
        <w:t xml:space="preserve"> 15 </w:t>
      </w:r>
      <w:proofErr w:type="spellStart"/>
      <w:r w:rsidR="00133ABC" w:rsidRPr="008737AA">
        <w:rPr>
          <w:rFonts w:ascii="Arial Narrow" w:hAnsi="Arial Narrow" w:cs="Times New Roman"/>
          <w:sz w:val="24"/>
          <w:szCs w:val="24"/>
        </w:rPr>
        <w:t>tahun</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lalu</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berada</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diatas</w:t>
      </w:r>
      <w:proofErr w:type="spellEnd"/>
      <w:r w:rsidR="00133ABC" w:rsidRPr="008737AA">
        <w:rPr>
          <w:rFonts w:ascii="Arial Narrow" w:hAnsi="Arial Narrow" w:cs="Times New Roman"/>
          <w:sz w:val="24"/>
          <w:szCs w:val="24"/>
        </w:rPr>
        <w:t xml:space="preserve"> 25%. Hal </w:t>
      </w:r>
      <w:proofErr w:type="spellStart"/>
      <w:r w:rsidR="00133ABC" w:rsidRPr="008737AA">
        <w:rPr>
          <w:rFonts w:ascii="Arial Narrow" w:hAnsi="Arial Narrow" w:cs="Times New Roman"/>
          <w:sz w:val="24"/>
          <w:szCs w:val="24"/>
        </w:rPr>
        <w:t>ini</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menunjukkan</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bahwa</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industri</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perbankan</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memiliki</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pangsa</w:t>
      </w:r>
      <w:proofErr w:type="spellEnd"/>
      <w:r w:rsidR="00133ABC" w:rsidRPr="008737AA">
        <w:rPr>
          <w:rFonts w:ascii="Arial Narrow" w:hAnsi="Arial Narrow" w:cs="Times New Roman"/>
          <w:sz w:val="24"/>
          <w:szCs w:val="24"/>
        </w:rPr>
        <w:t xml:space="preserve"> pasar </w:t>
      </w:r>
      <w:proofErr w:type="spellStart"/>
      <w:r w:rsidR="00133ABC" w:rsidRPr="008737AA">
        <w:rPr>
          <w:rFonts w:ascii="Arial Narrow" w:hAnsi="Arial Narrow" w:cs="Times New Roman"/>
          <w:sz w:val="24"/>
          <w:szCs w:val="24"/>
        </w:rPr>
        <w:t>semakin</w:t>
      </w:r>
      <w:proofErr w:type="spellEnd"/>
      <w:r w:rsidR="00133ABC" w:rsidRPr="008737AA">
        <w:rPr>
          <w:rFonts w:ascii="Arial Narrow" w:hAnsi="Arial Narrow" w:cs="Times New Roman"/>
          <w:sz w:val="24"/>
          <w:szCs w:val="24"/>
        </w:rPr>
        <w:t xml:space="preserve"> </w:t>
      </w:r>
      <w:proofErr w:type="spellStart"/>
      <w:r w:rsidR="00133ABC" w:rsidRPr="008737AA">
        <w:rPr>
          <w:rFonts w:ascii="Arial Narrow" w:hAnsi="Arial Narrow" w:cs="Times New Roman"/>
          <w:sz w:val="24"/>
          <w:szCs w:val="24"/>
        </w:rPr>
        <w:t>kecil</w:t>
      </w:r>
      <w:proofErr w:type="spellEnd"/>
      <w:r w:rsidR="00133ABC" w:rsidRPr="008737AA">
        <w:rPr>
          <w:rFonts w:ascii="Arial Narrow" w:hAnsi="Arial Narrow" w:cs="Times New Roman"/>
          <w:sz w:val="24"/>
          <w:szCs w:val="24"/>
        </w:rPr>
        <w:t>.</w:t>
      </w:r>
      <w:r w:rsidR="00133ABC" w:rsidRPr="008737AA">
        <w:rPr>
          <w:rFonts w:ascii="Arial Narrow" w:hAnsi="Arial Narrow" w:cs="Times New Roman"/>
          <w:color w:val="313132"/>
          <w:sz w:val="24"/>
          <w:szCs w:val="24"/>
        </w:rPr>
        <w:t xml:space="preserve"> </w:t>
      </w:r>
    </w:p>
    <w:p w14:paraId="5DE37DBA" w14:textId="6D44E22E" w:rsidR="0024290A" w:rsidRPr="008737AA" w:rsidRDefault="00404361" w:rsidP="000B5FAA">
      <w:pPr>
        <w:pStyle w:val="NoSpacing"/>
        <w:spacing w:line="360" w:lineRule="auto"/>
        <w:ind w:firstLine="851"/>
        <w:jc w:val="both"/>
        <w:rPr>
          <w:rFonts w:ascii="Arial Narrow" w:hAnsi="Arial Narrow" w:cs="Times New Roman"/>
          <w:color w:val="313132"/>
          <w:sz w:val="24"/>
          <w:szCs w:val="24"/>
        </w:rPr>
      </w:pPr>
      <w:proofErr w:type="spellStart"/>
      <w:r w:rsidRPr="008737AA">
        <w:rPr>
          <w:rFonts w:ascii="Arial Narrow" w:hAnsi="Arial Narrow" w:cs="Times New Roman"/>
          <w:color w:val="313132"/>
          <w:sz w:val="24"/>
          <w:szCs w:val="24"/>
        </w:rPr>
        <w:t>D</w:t>
      </w:r>
      <w:r w:rsidR="00787D6B" w:rsidRPr="008737AA">
        <w:rPr>
          <w:rFonts w:ascii="Arial Narrow" w:hAnsi="Arial Narrow" w:cs="Times New Roman"/>
          <w:sz w:val="24"/>
          <w:szCs w:val="24"/>
        </w:rPr>
        <w:t>apat</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disimpulkan</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bahwa</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tantangan</w:t>
      </w:r>
      <w:proofErr w:type="spellEnd"/>
      <w:r w:rsidR="00787D6B" w:rsidRPr="008737AA">
        <w:rPr>
          <w:rFonts w:ascii="Arial Narrow" w:hAnsi="Arial Narrow" w:cs="Times New Roman"/>
          <w:sz w:val="24"/>
          <w:szCs w:val="24"/>
        </w:rPr>
        <w:t xml:space="preserve"> yang </w:t>
      </w:r>
      <w:proofErr w:type="spellStart"/>
      <w:r w:rsidR="00787D6B" w:rsidRPr="008737AA">
        <w:rPr>
          <w:rFonts w:ascii="Arial Narrow" w:hAnsi="Arial Narrow" w:cs="Times New Roman"/>
          <w:sz w:val="24"/>
          <w:szCs w:val="24"/>
        </w:rPr>
        <w:t>dihadapi</w:t>
      </w:r>
      <w:proofErr w:type="spellEnd"/>
      <w:r w:rsidR="00787D6B" w:rsidRPr="008737AA">
        <w:rPr>
          <w:rFonts w:ascii="Arial Narrow" w:hAnsi="Arial Narrow" w:cs="Times New Roman"/>
          <w:sz w:val="24"/>
          <w:szCs w:val="24"/>
        </w:rPr>
        <w:t xml:space="preserve"> oleh </w:t>
      </w:r>
      <w:proofErr w:type="spellStart"/>
      <w:r w:rsidR="00787D6B" w:rsidRPr="008737AA">
        <w:rPr>
          <w:rFonts w:ascii="Arial Narrow" w:hAnsi="Arial Narrow" w:cs="Times New Roman"/>
          <w:sz w:val="24"/>
          <w:szCs w:val="24"/>
        </w:rPr>
        <w:t>lembaga</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perbankan</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ada</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dua</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Tantangan</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pertama</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yaitu</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persaingan</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semak</w:t>
      </w:r>
      <w:r w:rsidR="00880BF1" w:rsidRPr="008737AA">
        <w:rPr>
          <w:rFonts w:ascii="Arial Narrow" w:hAnsi="Arial Narrow" w:cs="Times New Roman"/>
          <w:sz w:val="24"/>
          <w:szCs w:val="24"/>
        </w:rPr>
        <w:t>i</w:t>
      </w:r>
      <w:r w:rsidR="00787D6B" w:rsidRPr="008737AA">
        <w:rPr>
          <w:rFonts w:ascii="Arial Narrow" w:hAnsi="Arial Narrow" w:cs="Times New Roman"/>
          <w:sz w:val="24"/>
          <w:szCs w:val="24"/>
        </w:rPr>
        <w:t>n</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meningkat</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dengan</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banyaknya</w:t>
      </w:r>
      <w:proofErr w:type="spellEnd"/>
      <w:r w:rsidR="00787D6B" w:rsidRPr="008737AA">
        <w:rPr>
          <w:rFonts w:ascii="Arial Narrow" w:hAnsi="Arial Narrow" w:cs="Times New Roman"/>
          <w:sz w:val="24"/>
          <w:szCs w:val="24"/>
        </w:rPr>
        <w:t xml:space="preserve"> shadow banking. </w:t>
      </w:r>
      <w:proofErr w:type="spellStart"/>
      <w:r w:rsidR="00787D6B" w:rsidRPr="008737AA">
        <w:rPr>
          <w:rFonts w:ascii="Arial Narrow" w:hAnsi="Arial Narrow" w:cs="Times New Roman"/>
          <w:sz w:val="24"/>
          <w:szCs w:val="24"/>
        </w:rPr>
        <w:t>Tantangan</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kedua</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yaitu</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potensi</w:t>
      </w:r>
      <w:proofErr w:type="spellEnd"/>
      <w:r w:rsidR="00FB610A" w:rsidRPr="008737AA">
        <w:rPr>
          <w:rFonts w:ascii="Arial Narrow" w:hAnsi="Arial Narrow" w:cs="Times New Roman"/>
          <w:sz w:val="24"/>
          <w:szCs w:val="24"/>
        </w:rPr>
        <w:t xml:space="preserve"> pasar </w:t>
      </w:r>
      <w:proofErr w:type="spellStart"/>
      <w:r w:rsidR="00FB610A" w:rsidRPr="008737AA">
        <w:rPr>
          <w:rFonts w:ascii="Arial Narrow" w:hAnsi="Arial Narrow" w:cs="Times New Roman"/>
          <w:sz w:val="24"/>
          <w:szCs w:val="24"/>
        </w:rPr>
        <w:t>dimiliki</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industri</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perbankan</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semakin</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kecil</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Tahun</w:t>
      </w:r>
      <w:proofErr w:type="spellEnd"/>
      <w:r w:rsidR="00787D6B" w:rsidRPr="008737AA">
        <w:rPr>
          <w:rFonts w:ascii="Arial Narrow" w:hAnsi="Arial Narrow" w:cs="Times New Roman"/>
          <w:sz w:val="24"/>
          <w:szCs w:val="24"/>
        </w:rPr>
        <w:t xml:space="preserve"> 2020 </w:t>
      </w:r>
      <w:proofErr w:type="spellStart"/>
      <w:r w:rsidR="00FB610A" w:rsidRPr="008737AA">
        <w:rPr>
          <w:rFonts w:ascii="Arial Narrow" w:hAnsi="Arial Narrow" w:cs="Times New Roman"/>
          <w:sz w:val="24"/>
          <w:szCs w:val="24"/>
        </w:rPr>
        <w:t>industri</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perbankan</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harus</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dapat</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mempertahankan</w:t>
      </w:r>
      <w:proofErr w:type="spellEnd"/>
      <w:r w:rsidR="00FB610A" w:rsidRPr="008737AA">
        <w:rPr>
          <w:rFonts w:ascii="Arial Narrow" w:hAnsi="Arial Narrow" w:cs="Times New Roman"/>
          <w:sz w:val="24"/>
          <w:szCs w:val="24"/>
        </w:rPr>
        <w:t xml:space="preserve"> </w:t>
      </w:r>
      <w:proofErr w:type="spellStart"/>
      <w:r w:rsidR="00FB610A" w:rsidRPr="008737AA">
        <w:rPr>
          <w:rFonts w:ascii="Arial Narrow" w:hAnsi="Arial Narrow" w:cs="Times New Roman"/>
          <w:sz w:val="24"/>
          <w:szCs w:val="24"/>
        </w:rPr>
        <w:t>eksis</w:t>
      </w:r>
      <w:r w:rsidR="00787D6B" w:rsidRPr="008737AA">
        <w:rPr>
          <w:rFonts w:ascii="Arial Narrow" w:hAnsi="Arial Narrow" w:cs="Times New Roman"/>
          <w:sz w:val="24"/>
          <w:szCs w:val="24"/>
        </w:rPr>
        <w:t>tensi</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sebagai</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lembaga</w:t>
      </w:r>
      <w:proofErr w:type="spellEnd"/>
      <w:r w:rsidR="00787D6B" w:rsidRPr="008737AA">
        <w:rPr>
          <w:rFonts w:ascii="Arial Narrow" w:hAnsi="Arial Narrow" w:cs="Times New Roman"/>
          <w:sz w:val="24"/>
          <w:szCs w:val="24"/>
        </w:rPr>
        <w:t xml:space="preserve"> </w:t>
      </w:r>
      <w:proofErr w:type="spellStart"/>
      <w:r w:rsidR="00787D6B" w:rsidRPr="008737AA">
        <w:rPr>
          <w:rFonts w:ascii="Arial Narrow" w:hAnsi="Arial Narrow" w:cs="Times New Roman"/>
          <w:sz w:val="24"/>
          <w:szCs w:val="24"/>
        </w:rPr>
        <w:t>intermediasi</w:t>
      </w:r>
      <w:proofErr w:type="spellEnd"/>
      <w:r w:rsidR="00FB610A" w:rsidRPr="008737AA">
        <w:rPr>
          <w:rFonts w:ascii="Arial Narrow" w:hAnsi="Arial Narrow" w:cs="Times New Roman"/>
          <w:sz w:val="24"/>
          <w:szCs w:val="24"/>
        </w:rPr>
        <w:t xml:space="preserve">. </w:t>
      </w:r>
    </w:p>
    <w:p w14:paraId="18882AD4" w14:textId="3ADFCFC6" w:rsidR="005F2A7E" w:rsidRPr="008737AA" w:rsidRDefault="001C11D0" w:rsidP="000B5FAA">
      <w:pPr>
        <w:pStyle w:val="NoSpacing"/>
        <w:spacing w:line="360" w:lineRule="auto"/>
        <w:ind w:firstLine="851"/>
        <w:jc w:val="both"/>
        <w:rPr>
          <w:rFonts w:ascii="Arial Narrow" w:hAnsi="Arial Narrow" w:cs="Times New Roman"/>
          <w:sz w:val="24"/>
          <w:szCs w:val="24"/>
        </w:rPr>
      </w:pPr>
      <w:r w:rsidRPr="008737AA">
        <w:rPr>
          <w:rFonts w:ascii="Arial Narrow" w:hAnsi="Arial Narrow" w:cs="Times New Roman"/>
          <w:sz w:val="24"/>
          <w:szCs w:val="24"/>
        </w:rPr>
        <w:t xml:space="preserve">ROA </w:t>
      </w:r>
      <w:proofErr w:type="spellStart"/>
      <w:r w:rsidRPr="008737AA">
        <w:rPr>
          <w:rFonts w:ascii="Arial Narrow" w:hAnsi="Arial Narrow" w:cs="Times New Roman"/>
          <w:sz w:val="24"/>
          <w:szCs w:val="24"/>
        </w:rPr>
        <w:t>menggambarkan</w:t>
      </w:r>
      <w:proofErr w:type="spellEnd"/>
      <w:r w:rsidRPr="008737AA">
        <w:rPr>
          <w:rFonts w:ascii="Arial Narrow" w:hAnsi="Arial Narrow" w:cs="Times New Roman"/>
          <w:sz w:val="24"/>
          <w:szCs w:val="24"/>
        </w:rPr>
        <w:t xml:space="preserve"> </w:t>
      </w:r>
      <w:proofErr w:type="spellStart"/>
      <w:r w:rsidR="00C9628E" w:rsidRPr="008737AA">
        <w:rPr>
          <w:rFonts w:ascii="Arial Narrow" w:hAnsi="Arial Narrow" w:cs="Times New Roman"/>
          <w:sz w:val="24"/>
          <w:szCs w:val="24"/>
        </w:rPr>
        <w:t>kemampuan</w:t>
      </w:r>
      <w:proofErr w:type="spellEnd"/>
      <w:r w:rsidR="00C9628E" w:rsidRPr="008737AA">
        <w:rPr>
          <w:rFonts w:ascii="Arial Narrow" w:hAnsi="Arial Narrow" w:cs="Times New Roman"/>
          <w:sz w:val="24"/>
          <w:szCs w:val="24"/>
        </w:rPr>
        <w:t xml:space="preserve"> </w:t>
      </w:r>
      <w:proofErr w:type="spellStart"/>
      <w:r w:rsidR="00C9628E" w:rsidRPr="008737AA">
        <w:rPr>
          <w:rFonts w:ascii="Arial Narrow" w:hAnsi="Arial Narrow" w:cs="Times New Roman"/>
          <w:sz w:val="24"/>
          <w:szCs w:val="24"/>
        </w:rPr>
        <w:t>perusahaan</w:t>
      </w:r>
      <w:proofErr w:type="spellEnd"/>
      <w:r w:rsidR="00C9628E" w:rsidRPr="008737AA">
        <w:rPr>
          <w:rFonts w:ascii="Arial Narrow" w:hAnsi="Arial Narrow" w:cs="Times New Roman"/>
          <w:sz w:val="24"/>
          <w:szCs w:val="24"/>
        </w:rPr>
        <w:t xml:space="preserve"> </w:t>
      </w:r>
      <w:proofErr w:type="spellStart"/>
      <w:r w:rsidR="00C9628E" w:rsidRPr="008737AA">
        <w:rPr>
          <w:rFonts w:ascii="Arial Narrow" w:hAnsi="Arial Narrow" w:cs="Times New Roman"/>
          <w:sz w:val="24"/>
          <w:szCs w:val="24"/>
        </w:rPr>
        <w:t>memperoleh</w:t>
      </w:r>
      <w:proofErr w:type="spellEnd"/>
      <w:r w:rsidR="00C9628E" w:rsidRPr="008737AA">
        <w:rPr>
          <w:rFonts w:ascii="Arial Narrow" w:hAnsi="Arial Narrow" w:cs="Times New Roman"/>
          <w:sz w:val="24"/>
          <w:szCs w:val="24"/>
        </w:rPr>
        <w:t xml:space="preserve"> </w:t>
      </w:r>
      <w:proofErr w:type="spellStart"/>
      <w:r w:rsidR="00C9628E" w:rsidRPr="008737AA">
        <w:rPr>
          <w:rFonts w:ascii="Arial Narrow" w:hAnsi="Arial Narrow" w:cs="Times New Roman"/>
          <w:sz w:val="24"/>
          <w:szCs w:val="24"/>
        </w:rPr>
        <w:t>laba</w:t>
      </w:r>
      <w:proofErr w:type="spellEnd"/>
      <w:r w:rsidR="00C9628E" w:rsidRPr="008737AA">
        <w:rPr>
          <w:rFonts w:ascii="Arial Narrow" w:hAnsi="Arial Narrow" w:cs="Times New Roman"/>
          <w:sz w:val="24"/>
          <w:szCs w:val="24"/>
        </w:rPr>
        <w:t xml:space="preserve"> </w:t>
      </w:r>
      <w:proofErr w:type="spellStart"/>
      <w:r w:rsidR="00C9628E" w:rsidRPr="008737AA">
        <w:rPr>
          <w:rFonts w:ascii="Arial Narrow" w:hAnsi="Arial Narrow" w:cs="Times New Roman"/>
          <w:sz w:val="24"/>
          <w:szCs w:val="24"/>
        </w:rPr>
        <w:t>dengan</w:t>
      </w:r>
      <w:proofErr w:type="spellEnd"/>
      <w:r w:rsidR="00C9628E" w:rsidRPr="008737AA">
        <w:rPr>
          <w:rFonts w:ascii="Arial Narrow" w:hAnsi="Arial Narrow" w:cs="Times New Roman"/>
          <w:sz w:val="24"/>
          <w:szCs w:val="24"/>
        </w:rPr>
        <w:t xml:space="preserve"> </w:t>
      </w:r>
      <w:proofErr w:type="spellStart"/>
      <w:r w:rsidR="00C9628E" w:rsidRPr="008737AA">
        <w:rPr>
          <w:rFonts w:ascii="Arial Narrow" w:hAnsi="Arial Narrow" w:cs="Times New Roman"/>
          <w:sz w:val="24"/>
          <w:szCs w:val="24"/>
        </w:rPr>
        <w:t>memanfaatkan</w:t>
      </w:r>
      <w:proofErr w:type="spellEnd"/>
      <w:r w:rsidR="00C9628E" w:rsidRPr="008737AA">
        <w:rPr>
          <w:rFonts w:ascii="Arial Narrow" w:hAnsi="Arial Narrow" w:cs="Times New Roman"/>
          <w:sz w:val="24"/>
          <w:szCs w:val="24"/>
        </w:rPr>
        <w:t xml:space="preserve"> </w:t>
      </w:r>
      <w:proofErr w:type="spellStart"/>
      <w:r w:rsidR="00C9628E" w:rsidRPr="008737AA">
        <w:rPr>
          <w:rFonts w:ascii="Arial Narrow" w:hAnsi="Arial Narrow" w:cs="Times New Roman"/>
          <w:sz w:val="24"/>
          <w:szCs w:val="24"/>
        </w:rPr>
        <w:t>aktiva</w:t>
      </w:r>
      <w:proofErr w:type="spellEnd"/>
      <w:r w:rsidR="00C9628E" w:rsidRPr="008737AA">
        <w:rPr>
          <w:rFonts w:ascii="Arial Narrow" w:hAnsi="Arial Narrow" w:cs="Times New Roman"/>
          <w:sz w:val="24"/>
          <w:szCs w:val="24"/>
        </w:rPr>
        <w:t xml:space="preserve">.  </w:t>
      </w:r>
      <w:r w:rsidR="00FE6203" w:rsidRPr="008737AA">
        <w:rPr>
          <w:rFonts w:ascii="Arial Narrow" w:hAnsi="Arial Narrow" w:cs="Times New Roman"/>
          <w:sz w:val="24"/>
          <w:szCs w:val="24"/>
        </w:rPr>
        <w:t xml:space="preserve">ROA </w:t>
      </w:r>
      <w:proofErr w:type="spellStart"/>
      <w:r w:rsidR="00FE6203" w:rsidRPr="008737AA">
        <w:rPr>
          <w:rFonts w:ascii="Arial Narrow" w:hAnsi="Arial Narrow" w:cs="Times New Roman"/>
          <w:sz w:val="24"/>
          <w:szCs w:val="24"/>
        </w:rPr>
        <w:t>merupakan</w:t>
      </w:r>
      <w:proofErr w:type="spellEnd"/>
      <w:r w:rsidR="00FE6203" w:rsidRPr="008737AA">
        <w:rPr>
          <w:rFonts w:ascii="Arial Narrow" w:hAnsi="Arial Narrow" w:cs="Times New Roman"/>
          <w:sz w:val="24"/>
          <w:szCs w:val="24"/>
        </w:rPr>
        <w:t xml:space="preserve"> </w:t>
      </w:r>
      <w:proofErr w:type="spellStart"/>
      <w:r w:rsidR="00FE6203" w:rsidRPr="008737AA">
        <w:rPr>
          <w:rFonts w:ascii="Arial Narrow" w:hAnsi="Arial Narrow" w:cs="Times New Roman"/>
          <w:sz w:val="24"/>
          <w:szCs w:val="24"/>
        </w:rPr>
        <w:t>ukuran</w:t>
      </w:r>
      <w:proofErr w:type="spellEnd"/>
      <w:r w:rsidR="00FE6203" w:rsidRPr="008737AA">
        <w:rPr>
          <w:rFonts w:ascii="Arial Narrow" w:hAnsi="Arial Narrow" w:cs="Times New Roman"/>
          <w:sz w:val="24"/>
          <w:szCs w:val="24"/>
        </w:rPr>
        <w:t xml:space="preserve"> </w:t>
      </w:r>
      <w:proofErr w:type="spellStart"/>
      <w:r w:rsidR="00FE6203" w:rsidRPr="008737AA">
        <w:rPr>
          <w:rFonts w:ascii="Arial Narrow" w:hAnsi="Arial Narrow" w:cs="Times New Roman"/>
          <w:sz w:val="24"/>
          <w:szCs w:val="24"/>
        </w:rPr>
        <w:t>efektivitas</w:t>
      </w:r>
      <w:proofErr w:type="spellEnd"/>
      <w:r w:rsidR="00FE6203" w:rsidRPr="008737AA">
        <w:rPr>
          <w:rFonts w:ascii="Arial Narrow" w:hAnsi="Arial Narrow" w:cs="Times New Roman"/>
          <w:sz w:val="24"/>
          <w:szCs w:val="24"/>
        </w:rPr>
        <w:t xml:space="preserve"> </w:t>
      </w:r>
      <w:proofErr w:type="spellStart"/>
      <w:r w:rsidR="00FE6203" w:rsidRPr="008737AA">
        <w:rPr>
          <w:rFonts w:ascii="Arial Narrow" w:hAnsi="Arial Narrow" w:cs="Times New Roman"/>
          <w:sz w:val="24"/>
          <w:szCs w:val="24"/>
        </w:rPr>
        <w:t>manajemen</w:t>
      </w:r>
      <w:proofErr w:type="spellEnd"/>
      <w:r w:rsidR="00FE6203" w:rsidRPr="008737AA">
        <w:rPr>
          <w:rFonts w:ascii="Arial Narrow" w:hAnsi="Arial Narrow" w:cs="Times New Roman"/>
          <w:sz w:val="24"/>
          <w:szCs w:val="24"/>
        </w:rPr>
        <w:t xml:space="preserve"> </w:t>
      </w:r>
      <w:proofErr w:type="spellStart"/>
      <w:r w:rsidR="00FE6203" w:rsidRPr="008737AA">
        <w:rPr>
          <w:rFonts w:ascii="Arial Narrow" w:hAnsi="Arial Narrow" w:cs="Times New Roman"/>
          <w:sz w:val="24"/>
          <w:szCs w:val="24"/>
        </w:rPr>
        <w:t>dalam</w:t>
      </w:r>
      <w:proofErr w:type="spellEnd"/>
      <w:r w:rsidR="00FE6203" w:rsidRPr="008737AA">
        <w:rPr>
          <w:rFonts w:ascii="Arial Narrow" w:hAnsi="Arial Narrow" w:cs="Times New Roman"/>
          <w:sz w:val="24"/>
          <w:szCs w:val="24"/>
        </w:rPr>
        <w:t xml:space="preserve"> </w:t>
      </w:r>
      <w:proofErr w:type="spellStart"/>
      <w:r w:rsidR="00FE6203" w:rsidRPr="008737AA">
        <w:rPr>
          <w:rFonts w:ascii="Arial Narrow" w:hAnsi="Arial Narrow" w:cs="Times New Roman"/>
          <w:sz w:val="24"/>
          <w:szCs w:val="24"/>
        </w:rPr>
        <w:t>mengelola</w:t>
      </w:r>
      <w:proofErr w:type="spellEnd"/>
      <w:r w:rsidR="00FE6203" w:rsidRPr="008737AA">
        <w:rPr>
          <w:rFonts w:ascii="Arial Narrow" w:hAnsi="Arial Narrow" w:cs="Times New Roman"/>
          <w:sz w:val="24"/>
          <w:szCs w:val="24"/>
        </w:rPr>
        <w:t xml:space="preserve"> </w:t>
      </w:r>
      <w:proofErr w:type="spellStart"/>
      <w:r w:rsidR="00FE6203" w:rsidRPr="008737AA">
        <w:rPr>
          <w:rFonts w:ascii="Arial Narrow" w:hAnsi="Arial Narrow" w:cs="Times New Roman"/>
          <w:sz w:val="24"/>
          <w:szCs w:val="24"/>
        </w:rPr>
        <w:t>investasinya</w:t>
      </w:r>
      <w:proofErr w:type="spellEnd"/>
      <w:r w:rsidR="00FE6203" w:rsidRPr="008737AA">
        <w:rPr>
          <w:rFonts w:ascii="Arial Narrow" w:hAnsi="Arial Narrow" w:cs="Times New Roman"/>
          <w:sz w:val="24"/>
          <w:szCs w:val="24"/>
        </w:rPr>
        <w:t xml:space="preserve">. </w:t>
      </w:r>
      <w:proofErr w:type="spellStart"/>
      <w:r w:rsidR="00FE6203" w:rsidRPr="008737AA">
        <w:rPr>
          <w:rFonts w:ascii="Arial Narrow" w:hAnsi="Arial Narrow" w:cs="Times New Roman"/>
          <w:sz w:val="24"/>
          <w:szCs w:val="24"/>
        </w:rPr>
        <w:t>Semakin</w:t>
      </w:r>
      <w:proofErr w:type="spellEnd"/>
      <w:r w:rsidR="00FE6203" w:rsidRPr="008737AA">
        <w:rPr>
          <w:rFonts w:ascii="Arial Narrow" w:hAnsi="Arial Narrow" w:cs="Times New Roman"/>
          <w:sz w:val="24"/>
          <w:szCs w:val="24"/>
        </w:rPr>
        <w:t xml:space="preserve"> </w:t>
      </w:r>
      <w:proofErr w:type="spellStart"/>
      <w:r w:rsidR="00984F42" w:rsidRPr="008737AA">
        <w:rPr>
          <w:rFonts w:ascii="Arial Narrow" w:hAnsi="Arial Narrow" w:cs="Times New Roman"/>
          <w:sz w:val="24"/>
          <w:szCs w:val="24"/>
        </w:rPr>
        <w:t>besar</w:t>
      </w:r>
      <w:proofErr w:type="spellEnd"/>
      <w:r w:rsidR="00FE6203" w:rsidRPr="008737AA">
        <w:rPr>
          <w:rFonts w:ascii="Arial Narrow" w:hAnsi="Arial Narrow" w:cs="Times New Roman"/>
          <w:sz w:val="24"/>
          <w:szCs w:val="24"/>
        </w:rPr>
        <w:t xml:space="preserve"> </w:t>
      </w:r>
      <w:proofErr w:type="spellStart"/>
      <w:r w:rsidR="00FE6203" w:rsidRPr="008737AA">
        <w:rPr>
          <w:rFonts w:ascii="Arial Narrow" w:hAnsi="Arial Narrow" w:cs="Times New Roman"/>
          <w:sz w:val="24"/>
          <w:szCs w:val="24"/>
        </w:rPr>
        <w:t>rasio</w:t>
      </w:r>
      <w:proofErr w:type="spellEnd"/>
      <w:r w:rsidR="00FE6203" w:rsidRPr="008737AA">
        <w:rPr>
          <w:rFonts w:ascii="Arial Narrow" w:hAnsi="Arial Narrow" w:cs="Times New Roman"/>
          <w:sz w:val="24"/>
          <w:szCs w:val="24"/>
        </w:rPr>
        <w:t xml:space="preserve"> ROA </w:t>
      </w:r>
      <w:proofErr w:type="spellStart"/>
      <w:r w:rsidR="00FE6203" w:rsidRPr="008737AA">
        <w:rPr>
          <w:rFonts w:ascii="Arial Narrow" w:hAnsi="Arial Narrow" w:cs="Times New Roman"/>
          <w:sz w:val="24"/>
          <w:szCs w:val="24"/>
        </w:rPr>
        <w:t>maka</w:t>
      </w:r>
      <w:proofErr w:type="spellEnd"/>
      <w:r w:rsidR="00FE6203" w:rsidRPr="008737AA">
        <w:rPr>
          <w:rFonts w:ascii="Arial Narrow" w:hAnsi="Arial Narrow" w:cs="Times New Roman"/>
          <w:sz w:val="24"/>
          <w:szCs w:val="24"/>
        </w:rPr>
        <w:t xml:space="preserve"> </w:t>
      </w:r>
      <w:proofErr w:type="spellStart"/>
      <w:proofErr w:type="gramStart"/>
      <w:r w:rsidR="00FE6203" w:rsidRPr="008737AA">
        <w:rPr>
          <w:rFonts w:ascii="Arial Narrow" w:hAnsi="Arial Narrow" w:cs="Times New Roman"/>
          <w:sz w:val="24"/>
          <w:szCs w:val="24"/>
        </w:rPr>
        <w:t>semakin</w:t>
      </w:r>
      <w:proofErr w:type="spellEnd"/>
      <w:r w:rsidR="00FE6203" w:rsidRPr="008737AA">
        <w:rPr>
          <w:rFonts w:ascii="Arial Narrow" w:hAnsi="Arial Narrow" w:cs="Times New Roman"/>
          <w:sz w:val="24"/>
          <w:szCs w:val="24"/>
        </w:rPr>
        <w:t xml:space="preserve">  </w:t>
      </w:r>
      <w:proofErr w:type="spellStart"/>
      <w:r w:rsidR="00FE6203" w:rsidRPr="008737AA">
        <w:rPr>
          <w:rFonts w:ascii="Arial Narrow" w:hAnsi="Arial Narrow" w:cs="Times New Roman"/>
          <w:sz w:val="24"/>
          <w:szCs w:val="24"/>
        </w:rPr>
        <w:t>baik</w:t>
      </w:r>
      <w:proofErr w:type="spellEnd"/>
      <w:proofErr w:type="gramEnd"/>
      <w:r w:rsidR="00FE6203" w:rsidRPr="008737AA">
        <w:rPr>
          <w:rFonts w:ascii="Arial Narrow" w:hAnsi="Arial Narrow" w:cs="Times New Roman"/>
          <w:sz w:val="24"/>
          <w:szCs w:val="24"/>
        </w:rPr>
        <w:t xml:space="preserve"> </w:t>
      </w:r>
      <w:r w:rsidR="00984F42" w:rsidRPr="008737AA">
        <w:rPr>
          <w:rFonts w:ascii="Arial Narrow" w:hAnsi="Arial Narrow" w:cs="Times New Roman"/>
          <w:sz w:val="24"/>
          <w:szCs w:val="24"/>
        </w:rPr>
        <w:t xml:space="preserve">dan </w:t>
      </w:r>
      <w:proofErr w:type="spellStart"/>
      <w:r w:rsidR="00984F42" w:rsidRPr="008737AA">
        <w:rPr>
          <w:rFonts w:ascii="Arial Narrow" w:hAnsi="Arial Narrow" w:cs="Times New Roman"/>
          <w:sz w:val="24"/>
          <w:szCs w:val="24"/>
        </w:rPr>
        <w:t>sebaliknya</w:t>
      </w:r>
      <w:proofErr w:type="spellEnd"/>
      <w:r w:rsidR="00984F42" w:rsidRPr="008737AA">
        <w:rPr>
          <w:rFonts w:ascii="Arial Narrow" w:hAnsi="Arial Narrow" w:cs="Times New Roman"/>
          <w:sz w:val="24"/>
          <w:szCs w:val="24"/>
        </w:rPr>
        <w:t xml:space="preserve">. ROA </w:t>
      </w:r>
      <w:proofErr w:type="spellStart"/>
      <w:r w:rsidR="00984F42" w:rsidRPr="008737AA">
        <w:rPr>
          <w:rFonts w:ascii="Arial Narrow" w:hAnsi="Arial Narrow" w:cs="Times New Roman"/>
          <w:sz w:val="24"/>
          <w:szCs w:val="24"/>
        </w:rPr>
        <w:t>digunakan</w:t>
      </w:r>
      <w:proofErr w:type="spellEnd"/>
      <w:r w:rsidR="00984F42" w:rsidRPr="008737AA">
        <w:rPr>
          <w:rFonts w:ascii="Arial Narrow" w:hAnsi="Arial Narrow" w:cs="Times New Roman"/>
          <w:sz w:val="24"/>
          <w:szCs w:val="24"/>
        </w:rPr>
        <w:t xml:space="preserve"> </w:t>
      </w:r>
      <w:proofErr w:type="spellStart"/>
      <w:r w:rsidR="00984F42" w:rsidRPr="008737AA">
        <w:rPr>
          <w:rFonts w:ascii="Arial Narrow" w:hAnsi="Arial Narrow" w:cs="Times New Roman"/>
          <w:sz w:val="24"/>
          <w:szCs w:val="24"/>
        </w:rPr>
        <w:t>untuk</w:t>
      </w:r>
      <w:proofErr w:type="spellEnd"/>
      <w:r w:rsidR="00984F42" w:rsidRPr="008737AA">
        <w:rPr>
          <w:rFonts w:ascii="Arial Narrow" w:hAnsi="Arial Narrow" w:cs="Times New Roman"/>
          <w:sz w:val="24"/>
          <w:szCs w:val="24"/>
        </w:rPr>
        <w:t xml:space="preserve"> </w:t>
      </w:r>
      <w:proofErr w:type="spellStart"/>
      <w:r w:rsidR="00984F42" w:rsidRPr="008737AA">
        <w:rPr>
          <w:rFonts w:ascii="Arial Narrow" w:hAnsi="Arial Narrow" w:cs="Times New Roman"/>
          <w:sz w:val="24"/>
          <w:szCs w:val="24"/>
        </w:rPr>
        <w:t>mengukur</w:t>
      </w:r>
      <w:proofErr w:type="spellEnd"/>
      <w:r w:rsidR="00984F42" w:rsidRPr="008737AA">
        <w:rPr>
          <w:rFonts w:ascii="Arial Narrow" w:hAnsi="Arial Narrow" w:cs="Times New Roman"/>
          <w:sz w:val="24"/>
          <w:szCs w:val="24"/>
        </w:rPr>
        <w:t xml:space="preserve"> </w:t>
      </w:r>
      <w:proofErr w:type="spellStart"/>
      <w:r w:rsidR="00984F42" w:rsidRPr="008737AA">
        <w:rPr>
          <w:rFonts w:ascii="Arial Narrow" w:hAnsi="Arial Narrow" w:cs="Times New Roman"/>
          <w:sz w:val="24"/>
          <w:szCs w:val="24"/>
        </w:rPr>
        <w:t>tingkat</w:t>
      </w:r>
      <w:proofErr w:type="spellEnd"/>
      <w:r w:rsidR="00984F42" w:rsidRPr="008737AA">
        <w:rPr>
          <w:rFonts w:ascii="Arial Narrow" w:hAnsi="Arial Narrow" w:cs="Times New Roman"/>
          <w:sz w:val="24"/>
          <w:szCs w:val="24"/>
        </w:rPr>
        <w:t xml:space="preserve"> </w:t>
      </w:r>
      <w:proofErr w:type="spellStart"/>
      <w:r w:rsidR="00984F42" w:rsidRPr="008737AA">
        <w:rPr>
          <w:rFonts w:ascii="Arial Narrow" w:hAnsi="Arial Narrow" w:cs="Times New Roman"/>
          <w:sz w:val="24"/>
          <w:szCs w:val="24"/>
        </w:rPr>
        <w:t>pengembalian</w:t>
      </w:r>
      <w:proofErr w:type="spellEnd"/>
      <w:r w:rsidR="00984F42" w:rsidRPr="008737AA">
        <w:rPr>
          <w:rFonts w:ascii="Arial Narrow" w:hAnsi="Arial Narrow" w:cs="Times New Roman"/>
          <w:sz w:val="24"/>
          <w:szCs w:val="24"/>
        </w:rPr>
        <w:t xml:space="preserve"> </w:t>
      </w:r>
      <w:proofErr w:type="spellStart"/>
      <w:r w:rsidR="00984F42" w:rsidRPr="008737AA">
        <w:rPr>
          <w:rFonts w:ascii="Arial Narrow" w:hAnsi="Arial Narrow" w:cs="Times New Roman"/>
          <w:sz w:val="24"/>
          <w:szCs w:val="24"/>
        </w:rPr>
        <w:t>investasi</w:t>
      </w:r>
      <w:proofErr w:type="spellEnd"/>
      <w:r w:rsidR="00984F42" w:rsidRPr="008737AA">
        <w:rPr>
          <w:rFonts w:ascii="Arial Narrow" w:hAnsi="Arial Narrow" w:cs="Times New Roman"/>
          <w:sz w:val="24"/>
          <w:szCs w:val="24"/>
        </w:rPr>
        <w:t xml:space="preserve"> yang </w:t>
      </w:r>
      <w:proofErr w:type="spellStart"/>
      <w:r w:rsidR="00984F42" w:rsidRPr="008737AA">
        <w:rPr>
          <w:rFonts w:ascii="Arial Narrow" w:hAnsi="Arial Narrow" w:cs="Times New Roman"/>
          <w:sz w:val="24"/>
          <w:szCs w:val="24"/>
        </w:rPr>
        <w:t>dilakukan</w:t>
      </w:r>
      <w:proofErr w:type="spellEnd"/>
      <w:r w:rsidR="00984F42" w:rsidRPr="008737AA">
        <w:rPr>
          <w:rFonts w:ascii="Arial Narrow" w:hAnsi="Arial Narrow" w:cs="Times New Roman"/>
          <w:sz w:val="24"/>
          <w:szCs w:val="24"/>
        </w:rPr>
        <w:t xml:space="preserve"> </w:t>
      </w:r>
      <w:proofErr w:type="spellStart"/>
      <w:r w:rsidR="00984F42" w:rsidRPr="008737AA">
        <w:rPr>
          <w:rFonts w:ascii="Arial Narrow" w:hAnsi="Arial Narrow" w:cs="Times New Roman"/>
          <w:sz w:val="24"/>
          <w:szCs w:val="24"/>
        </w:rPr>
        <w:t>perusahaan</w:t>
      </w:r>
      <w:proofErr w:type="spellEnd"/>
      <w:r w:rsidR="00984F42" w:rsidRPr="008737AA">
        <w:rPr>
          <w:rFonts w:ascii="Arial Narrow" w:hAnsi="Arial Narrow" w:cs="Times New Roman"/>
          <w:sz w:val="24"/>
          <w:szCs w:val="24"/>
        </w:rPr>
        <w:t xml:space="preserve"> </w:t>
      </w:r>
      <w:proofErr w:type="spellStart"/>
      <w:r w:rsidR="00984F42" w:rsidRPr="008737AA">
        <w:rPr>
          <w:rFonts w:ascii="Arial Narrow" w:hAnsi="Arial Narrow" w:cs="Times New Roman"/>
          <w:sz w:val="24"/>
          <w:szCs w:val="24"/>
        </w:rPr>
        <w:t>dengan</w:t>
      </w:r>
      <w:proofErr w:type="spellEnd"/>
      <w:r w:rsidR="00984F42" w:rsidRPr="008737AA">
        <w:rPr>
          <w:rFonts w:ascii="Arial Narrow" w:hAnsi="Arial Narrow" w:cs="Times New Roman"/>
          <w:sz w:val="24"/>
          <w:szCs w:val="24"/>
        </w:rPr>
        <w:t xml:space="preserve"> </w:t>
      </w:r>
      <w:proofErr w:type="spellStart"/>
      <w:r w:rsidR="00984F42" w:rsidRPr="008737AA">
        <w:rPr>
          <w:rFonts w:ascii="Arial Narrow" w:hAnsi="Arial Narrow" w:cs="Times New Roman"/>
          <w:sz w:val="24"/>
          <w:szCs w:val="24"/>
        </w:rPr>
        <w:t>menggunakan</w:t>
      </w:r>
      <w:proofErr w:type="spellEnd"/>
      <w:r w:rsidR="00984F42" w:rsidRPr="008737AA">
        <w:rPr>
          <w:rFonts w:ascii="Arial Narrow" w:hAnsi="Arial Narrow" w:cs="Times New Roman"/>
          <w:sz w:val="24"/>
          <w:szCs w:val="24"/>
        </w:rPr>
        <w:t xml:space="preserve"> </w:t>
      </w:r>
      <w:proofErr w:type="spellStart"/>
      <w:r w:rsidR="00984F42" w:rsidRPr="008737AA">
        <w:rPr>
          <w:rFonts w:ascii="Arial Narrow" w:hAnsi="Arial Narrow" w:cs="Times New Roman"/>
          <w:sz w:val="24"/>
          <w:szCs w:val="24"/>
        </w:rPr>
        <w:t>seluruh</w:t>
      </w:r>
      <w:proofErr w:type="spellEnd"/>
      <w:r w:rsidR="00984F42" w:rsidRPr="008737AA">
        <w:rPr>
          <w:rFonts w:ascii="Arial Narrow" w:hAnsi="Arial Narrow" w:cs="Times New Roman"/>
          <w:sz w:val="24"/>
          <w:szCs w:val="24"/>
        </w:rPr>
        <w:t xml:space="preserve"> </w:t>
      </w:r>
      <w:proofErr w:type="spellStart"/>
      <w:r w:rsidR="00984F42" w:rsidRPr="008737AA">
        <w:rPr>
          <w:rFonts w:ascii="Arial Narrow" w:hAnsi="Arial Narrow" w:cs="Times New Roman"/>
          <w:sz w:val="24"/>
          <w:szCs w:val="24"/>
        </w:rPr>
        <w:t>aktiva</w:t>
      </w:r>
      <w:proofErr w:type="spellEnd"/>
      <w:r w:rsidR="00984F42" w:rsidRPr="008737AA">
        <w:rPr>
          <w:rFonts w:ascii="Arial Narrow" w:hAnsi="Arial Narrow" w:cs="Times New Roman"/>
          <w:sz w:val="24"/>
          <w:szCs w:val="24"/>
        </w:rPr>
        <w:t xml:space="preserve"> yang </w:t>
      </w:r>
      <w:proofErr w:type="spellStart"/>
      <w:r w:rsidR="00984F42" w:rsidRPr="008737AA">
        <w:rPr>
          <w:rFonts w:ascii="Arial Narrow" w:hAnsi="Arial Narrow" w:cs="Times New Roman"/>
          <w:sz w:val="24"/>
          <w:szCs w:val="24"/>
        </w:rPr>
        <w:t>dimiliki</w:t>
      </w:r>
      <w:proofErr w:type="spellEnd"/>
      <w:r w:rsidR="00984F42" w:rsidRPr="008737AA">
        <w:rPr>
          <w:rFonts w:ascii="Arial Narrow" w:hAnsi="Arial Narrow" w:cs="Times New Roman"/>
          <w:sz w:val="24"/>
          <w:szCs w:val="24"/>
        </w:rPr>
        <w:t xml:space="preserve">. </w:t>
      </w:r>
      <w:proofErr w:type="spellStart"/>
      <w:r w:rsidR="00576DE9" w:rsidRPr="008737AA">
        <w:rPr>
          <w:rFonts w:ascii="Arial Narrow" w:hAnsi="Arial Narrow" w:cs="Times New Roman"/>
          <w:sz w:val="24"/>
          <w:szCs w:val="24"/>
        </w:rPr>
        <w:t>Semakin</w:t>
      </w:r>
      <w:proofErr w:type="spellEnd"/>
      <w:r w:rsidR="00576DE9" w:rsidRPr="008737AA">
        <w:rPr>
          <w:rFonts w:ascii="Arial Narrow" w:hAnsi="Arial Narrow" w:cs="Times New Roman"/>
          <w:sz w:val="24"/>
          <w:szCs w:val="24"/>
        </w:rPr>
        <w:t xml:space="preserve"> </w:t>
      </w:r>
      <w:proofErr w:type="spellStart"/>
      <w:r w:rsidR="00576DE9" w:rsidRPr="008737AA">
        <w:rPr>
          <w:rFonts w:ascii="Arial Narrow" w:hAnsi="Arial Narrow" w:cs="Times New Roman"/>
          <w:sz w:val="24"/>
          <w:szCs w:val="24"/>
        </w:rPr>
        <w:t>tinggi</w:t>
      </w:r>
      <w:proofErr w:type="spellEnd"/>
      <w:r w:rsidR="00576DE9" w:rsidRPr="008737AA">
        <w:rPr>
          <w:rFonts w:ascii="Arial Narrow" w:hAnsi="Arial Narrow" w:cs="Times New Roman"/>
          <w:sz w:val="24"/>
          <w:szCs w:val="24"/>
        </w:rPr>
        <w:t xml:space="preserve"> </w:t>
      </w:r>
      <w:proofErr w:type="spellStart"/>
      <w:r w:rsidR="00576DE9" w:rsidRPr="008737AA">
        <w:rPr>
          <w:rFonts w:ascii="Arial Narrow" w:hAnsi="Arial Narrow" w:cs="Times New Roman"/>
          <w:sz w:val="24"/>
          <w:szCs w:val="24"/>
        </w:rPr>
        <w:t>nilai</w:t>
      </w:r>
      <w:proofErr w:type="spellEnd"/>
      <w:r w:rsidR="00576DE9" w:rsidRPr="008737AA">
        <w:rPr>
          <w:rFonts w:ascii="Arial Narrow" w:hAnsi="Arial Narrow" w:cs="Times New Roman"/>
          <w:sz w:val="24"/>
          <w:szCs w:val="24"/>
        </w:rPr>
        <w:t xml:space="preserve"> ROA </w:t>
      </w:r>
      <w:proofErr w:type="spellStart"/>
      <w:r w:rsidR="00576DE9" w:rsidRPr="008737AA">
        <w:rPr>
          <w:rFonts w:ascii="Arial Narrow" w:hAnsi="Arial Narrow" w:cs="Times New Roman"/>
          <w:sz w:val="24"/>
          <w:szCs w:val="24"/>
        </w:rPr>
        <w:t>menunjukkan</w:t>
      </w:r>
      <w:proofErr w:type="spellEnd"/>
      <w:r w:rsidR="00576DE9" w:rsidRPr="008737AA">
        <w:rPr>
          <w:rFonts w:ascii="Arial Narrow" w:hAnsi="Arial Narrow" w:cs="Times New Roman"/>
          <w:sz w:val="24"/>
          <w:szCs w:val="24"/>
        </w:rPr>
        <w:t xml:space="preserve"> </w:t>
      </w:r>
      <w:proofErr w:type="spellStart"/>
      <w:r w:rsidR="00576DE9" w:rsidRPr="008737AA">
        <w:rPr>
          <w:rFonts w:ascii="Arial Narrow" w:hAnsi="Arial Narrow" w:cs="Times New Roman"/>
          <w:sz w:val="24"/>
          <w:szCs w:val="24"/>
        </w:rPr>
        <w:t>semakin</w:t>
      </w:r>
      <w:proofErr w:type="spellEnd"/>
      <w:r w:rsidR="00576DE9" w:rsidRPr="008737AA">
        <w:rPr>
          <w:rFonts w:ascii="Arial Narrow" w:hAnsi="Arial Narrow" w:cs="Times New Roman"/>
          <w:sz w:val="24"/>
          <w:szCs w:val="24"/>
        </w:rPr>
        <w:t xml:space="preserve"> </w:t>
      </w:r>
      <w:proofErr w:type="spellStart"/>
      <w:proofErr w:type="gramStart"/>
      <w:r w:rsidR="00576DE9" w:rsidRPr="008737AA">
        <w:rPr>
          <w:rFonts w:ascii="Arial Narrow" w:hAnsi="Arial Narrow" w:cs="Times New Roman"/>
          <w:sz w:val="24"/>
          <w:szCs w:val="24"/>
        </w:rPr>
        <w:t>baik</w:t>
      </w:r>
      <w:proofErr w:type="spellEnd"/>
      <w:r w:rsidR="00576DE9" w:rsidRPr="008737AA">
        <w:rPr>
          <w:rFonts w:ascii="Arial Narrow" w:hAnsi="Arial Narrow" w:cs="Times New Roman"/>
          <w:sz w:val="24"/>
          <w:szCs w:val="24"/>
        </w:rPr>
        <w:t xml:space="preserve">  </w:t>
      </w:r>
      <w:proofErr w:type="spellStart"/>
      <w:r w:rsidR="00576DE9" w:rsidRPr="008737AA">
        <w:rPr>
          <w:rFonts w:ascii="Arial Narrow" w:hAnsi="Arial Narrow" w:cs="Times New Roman"/>
          <w:sz w:val="24"/>
          <w:szCs w:val="24"/>
        </w:rPr>
        <w:t>dalam</w:t>
      </w:r>
      <w:proofErr w:type="spellEnd"/>
      <w:proofErr w:type="gramEnd"/>
      <w:r w:rsidR="00576DE9" w:rsidRPr="008737AA">
        <w:rPr>
          <w:rFonts w:ascii="Arial Narrow" w:hAnsi="Arial Narrow" w:cs="Times New Roman"/>
          <w:sz w:val="24"/>
          <w:szCs w:val="24"/>
        </w:rPr>
        <w:t xml:space="preserve"> </w:t>
      </w:r>
      <w:proofErr w:type="spellStart"/>
      <w:r w:rsidR="00576DE9" w:rsidRPr="008737AA">
        <w:rPr>
          <w:rFonts w:ascii="Arial Narrow" w:hAnsi="Arial Narrow" w:cs="Times New Roman"/>
          <w:sz w:val="24"/>
          <w:szCs w:val="24"/>
        </w:rPr>
        <w:t>memberikan</w:t>
      </w:r>
      <w:proofErr w:type="spellEnd"/>
      <w:r w:rsidR="00576DE9" w:rsidRPr="008737AA">
        <w:rPr>
          <w:rFonts w:ascii="Arial Narrow" w:hAnsi="Arial Narrow" w:cs="Times New Roman"/>
          <w:sz w:val="24"/>
          <w:szCs w:val="24"/>
        </w:rPr>
        <w:t xml:space="preserve"> </w:t>
      </w:r>
      <w:proofErr w:type="spellStart"/>
      <w:r w:rsidR="00576DE9" w:rsidRPr="008737AA">
        <w:rPr>
          <w:rFonts w:ascii="Arial Narrow" w:hAnsi="Arial Narrow" w:cs="Times New Roman"/>
          <w:sz w:val="24"/>
          <w:szCs w:val="24"/>
        </w:rPr>
        <w:t>pengembalian</w:t>
      </w:r>
      <w:proofErr w:type="spellEnd"/>
      <w:r w:rsidR="00576DE9" w:rsidRPr="008737AA">
        <w:rPr>
          <w:rFonts w:ascii="Arial Narrow" w:hAnsi="Arial Narrow" w:cs="Times New Roman"/>
          <w:sz w:val="24"/>
          <w:szCs w:val="24"/>
        </w:rPr>
        <w:t xml:space="preserve"> </w:t>
      </w:r>
      <w:proofErr w:type="spellStart"/>
      <w:r w:rsidR="00576DE9" w:rsidRPr="008737AA">
        <w:rPr>
          <w:rFonts w:ascii="Arial Narrow" w:hAnsi="Arial Narrow" w:cs="Times New Roman"/>
          <w:sz w:val="24"/>
          <w:szCs w:val="24"/>
        </w:rPr>
        <w:t>kepada</w:t>
      </w:r>
      <w:proofErr w:type="spellEnd"/>
      <w:r w:rsidR="00576DE9" w:rsidRPr="008737AA">
        <w:rPr>
          <w:rFonts w:ascii="Arial Narrow" w:hAnsi="Arial Narrow" w:cs="Times New Roman"/>
          <w:sz w:val="24"/>
          <w:szCs w:val="24"/>
        </w:rPr>
        <w:t xml:space="preserve"> </w:t>
      </w:r>
      <w:proofErr w:type="spellStart"/>
      <w:r w:rsidR="00576DE9" w:rsidRPr="008737AA">
        <w:rPr>
          <w:rFonts w:ascii="Arial Narrow" w:hAnsi="Arial Narrow" w:cs="Times New Roman"/>
          <w:sz w:val="24"/>
          <w:szCs w:val="24"/>
        </w:rPr>
        <w:t>penanam</w:t>
      </w:r>
      <w:proofErr w:type="spellEnd"/>
      <w:r w:rsidR="00576DE9" w:rsidRPr="008737AA">
        <w:rPr>
          <w:rFonts w:ascii="Arial Narrow" w:hAnsi="Arial Narrow" w:cs="Times New Roman"/>
          <w:sz w:val="24"/>
          <w:szCs w:val="24"/>
        </w:rPr>
        <w:t xml:space="preserve"> modal. </w:t>
      </w:r>
      <w:proofErr w:type="spellStart"/>
      <w:r w:rsidR="005F2A7E" w:rsidRPr="008737AA">
        <w:rPr>
          <w:rFonts w:ascii="Arial Narrow" w:hAnsi="Arial Narrow" w:cs="Times New Roman"/>
          <w:sz w:val="24"/>
          <w:szCs w:val="24"/>
        </w:rPr>
        <w:t>Semakin</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tinggi</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nilai</w:t>
      </w:r>
      <w:proofErr w:type="spellEnd"/>
      <w:r w:rsidR="005F2A7E" w:rsidRPr="008737AA">
        <w:rPr>
          <w:rFonts w:ascii="Arial Narrow" w:hAnsi="Arial Narrow" w:cs="Times New Roman"/>
          <w:sz w:val="24"/>
          <w:szCs w:val="24"/>
        </w:rPr>
        <w:t xml:space="preserve"> ROA </w:t>
      </w:r>
      <w:proofErr w:type="spellStart"/>
      <w:r w:rsidR="005F2A7E" w:rsidRPr="008737AA">
        <w:rPr>
          <w:rFonts w:ascii="Arial Narrow" w:hAnsi="Arial Narrow" w:cs="Times New Roman"/>
          <w:sz w:val="24"/>
          <w:szCs w:val="24"/>
        </w:rPr>
        <w:t>menandakan</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bahwa</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perusahaan</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tersebut</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mengalami</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keuntungan</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Apabila</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nilai</w:t>
      </w:r>
      <w:proofErr w:type="spellEnd"/>
      <w:r w:rsidR="005F2A7E" w:rsidRPr="008737AA">
        <w:rPr>
          <w:rFonts w:ascii="Arial Narrow" w:hAnsi="Arial Narrow" w:cs="Times New Roman"/>
          <w:sz w:val="24"/>
          <w:szCs w:val="24"/>
        </w:rPr>
        <w:t xml:space="preserve"> ROA </w:t>
      </w:r>
      <w:proofErr w:type="spellStart"/>
      <w:r w:rsidR="005F2A7E" w:rsidRPr="008737AA">
        <w:rPr>
          <w:rFonts w:ascii="Arial Narrow" w:hAnsi="Arial Narrow" w:cs="Times New Roman"/>
          <w:sz w:val="24"/>
          <w:szCs w:val="24"/>
        </w:rPr>
        <w:t>cenderung</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menurun</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bahwa</w:t>
      </w:r>
      <w:proofErr w:type="spellEnd"/>
      <w:r w:rsidR="005F2A7E" w:rsidRPr="008737AA">
        <w:rPr>
          <w:rFonts w:ascii="Arial Narrow" w:hAnsi="Arial Narrow" w:cs="Times New Roman"/>
          <w:sz w:val="24"/>
          <w:szCs w:val="24"/>
        </w:rPr>
        <w:t xml:space="preserve"> </w:t>
      </w:r>
      <w:proofErr w:type="spellStart"/>
      <w:proofErr w:type="gramStart"/>
      <w:r w:rsidR="005F2A7E" w:rsidRPr="008737AA">
        <w:rPr>
          <w:rFonts w:ascii="Arial Narrow" w:hAnsi="Arial Narrow" w:cs="Times New Roman"/>
          <w:sz w:val="24"/>
          <w:szCs w:val="24"/>
        </w:rPr>
        <w:t>perusahaan</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mengalami</w:t>
      </w:r>
      <w:proofErr w:type="spellEnd"/>
      <w:proofErr w:type="gram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penurunan</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laba</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atau</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mengalami</w:t>
      </w:r>
      <w:proofErr w:type="spellEnd"/>
      <w:r w:rsidR="005F2A7E" w:rsidRPr="008737AA">
        <w:rPr>
          <w:rFonts w:ascii="Arial Narrow" w:hAnsi="Arial Narrow" w:cs="Times New Roman"/>
          <w:sz w:val="24"/>
          <w:szCs w:val="24"/>
        </w:rPr>
        <w:t xml:space="preserve"> </w:t>
      </w:r>
      <w:proofErr w:type="spellStart"/>
      <w:r w:rsidR="005F2A7E" w:rsidRPr="008737AA">
        <w:rPr>
          <w:rFonts w:ascii="Arial Narrow" w:hAnsi="Arial Narrow" w:cs="Times New Roman"/>
          <w:sz w:val="24"/>
          <w:szCs w:val="24"/>
        </w:rPr>
        <w:t>kerugian</w:t>
      </w:r>
      <w:proofErr w:type="spellEnd"/>
      <w:r w:rsidR="005F2A7E" w:rsidRPr="008737AA">
        <w:rPr>
          <w:rFonts w:ascii="Arial Narrow" w:hAnsi="Arial Narrow" w:cs="Times New Roman"/>
          <w:sz w:val="24"/>
          <w:szCs w:val="24"/>
        </w:rPr>
        <w:t xml:space="preserve">. </w:t>
      </w:r>
    </w:p>
    <w:p w14:paraId="188A8320" w14:textId="26909320" w:rsidR="00824A5F" w:rsidRPr="008737AA" w:rsidRDefault="00824A5F" w:rsidP="000B5FAA">
      <w:pPr>
        <w:pStyle w:val="NoSpacing"/>
        <w:spacing w:line="360" w:lineRule="auto"/>
        <w:ind w:firstLine="851"/>
        <w:jc w:val="both"/>
        <w:rPr>
          <w:rFonts w:ascii="Arial Narrow" w:hAnsi="Arial Narrow" w:cs="Times New Roman"/>
          <w:sz w:val="24"/>
          <w:szCs w:val="24"/>
        </w:rPr>
      </w:pPr>
      <w:r w:rsidRPr="008737AA">
        <w:rPr>
          <w:rFonts w:ascii="Arial Narrow" w:hAnsi="Arial Narrow" w:cs="Times New Roman"/>
          <w:sz w:val="24"/>
          <w:szCs w:val="24"/>
        </w:rPr>
        <w:t xml:space="preserve">ROE </w:t>
      </w:r>
      <w:proofErr w:type="spellStart"/>
      <w:r w:rsidRPr="008737AA">
        <w:rPr>
          <w:rFonts w:ascii="Arial Narrow" w:hAnsi="Arial Narrow" w:cs="Times New Roman"/>
          <w:sz w:val="24"/>
          <w:szCs w:val="24"/>
        </w:rPr>
        <w:t>menggambarkan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kemampuan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dalam</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menghasilkan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laba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berdasarkan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saham</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tertentu</w:t>
      </w:r>
      <w:proofErr w:type="spellEnd"/>
      <w:r w:rsidRPr="008737AA">
        <w:rPr>
          <w:rFonts w:ascii="Arial Narrow" w:hAnsi="Arial Narrow" w:cs="Times New Roman"/>
          <w:sz w:val="24"/>
          <w:szCs w:val="24"/>
        </w:rPr>
        <w:t xml:space="preserve">. </w:t>
      </w:r>
      <w:r w:rsidR="00C6032C" w:rsidRPr="008737AA">
        <w:rPr>
          <w:rFonts w:ascii="Arial Narrow" w:hAnsi="Arial Narrow" w:cs="Times New Roman"/>
          <w:sz w:val="24"/>
          <w:szCs w:val="24"/>
        </w:rPr>
        <w:t xml:space="preserve">ROE salah </w:t>
      </w:r>
      <w:proofErr w:type="spellStart"/>
      <w:r w:rsidR="00C6032C" w:rsidRPr="008737AA">
        <w:rPr>
          <w:rFonts w:ascii="Arial Narrow" w:hAnsi="Arial Narrow" w:cs="Times New Roman"/>
          <w:sz w:val="24"/>
          <w:szCs w:val="24"/>
        </w:rPr>
        <w:t>satu</w:t>
      </w:r>
      <w:proofErr w:type="spellEnd"/>
      <w:r w:rsidR="00C6032C" w:rsidRPr="008737AA">
        <w:rPr>
          <w:rFonts w:ascii="Arial Narrow" w:hAnsi="Arial Narrow" w:cs="Times New Roman"/>
          <w:sz w:val="24"/>
          <w:szCs w:val="24"/>
        </w:rPr>
        <w:t xml:space="preserve"> </w:t>
      </w:r>
      <w:proofErr w:type="spellStart"/>
      <w:r w:rsidR="00C6032C" w:rsidRPr="008737AA">
        <w:rPr>
          <w:rFonts w:ascii="Arial Narrow" w:hAnsi="Arial Narrow" w:cs="Times New Roman"/>
          <w:sz w:val="24"/>
          <w:szCs w:val="24"/>
        </w:rPr>
        <w:t>indi</w:t>
      </w:r>
      <w:r w:rsidR="007C1695" w:rsidRPr="008737AA">
        <w:rPr>
          <w:rFonts w:ascii="Arial Narrow" w:hAnsi="Arial Narrow" w:cs="Times New Roman"/>
          <w:sz w:val="24"/>
          <w:szCs w:val="24"/>
        </w:rPr>
        <w:t>k</w:t>
      </w:r>
      <w:r w:rsidR="00C6032C" w:rsidRPr="008737AA">
        <w:rPr>
          <w:rFonts w:ascii="Arial Narrow" w:hAnsi="Arial Narrow" w:cs="Times New Roman"/>
          <w:sz w:val="24"/>
          <w:szCs w:val="24"/>
        </w:rPr>
        <w:t>ator</w:t>
      </w:r>
      <w:proofErr w:type="spellEnd"/>
      <w:r w:rsidR="00C6032C" w:rsidRPr="008737AA">
        <w:rPr>
          <w:rFonts w:ascii="Arial Narrow" w:hAnsi="Arial Narrow" w:cs="Times New Roman"/>
          <w:sz w:val="24"/>
          <w:szCs w:val="24"/>
        </w:rPr>
        <w:t xml:space="preserve"> </w:t>
      </w:r>
      <w:proofErr w:type="spellStart"/>
      <w:r w:rsidR="00C6032C" w:rsidRPr="008737AA">
        <w:rPr>
          <w:rFonts w:ascii="Arial Narrow" w:hAnsi="Arial Narrow" w:cs="Times New Roman"/>
          <w:sz w:val="24"/>
          <w:szCs w:val="24"/>
        </w:rPr>
        <w:t>profitabilitas</w:t>
      </w:r>
      <w:proofErr w:type="spellEnd"/>
      <w:r w:rsidR="00C6032C" w:rsidRPr="008737AA">
        <w:rPr>
          <w:rFonts w:ascii="Arial Narrow" w:hAnsi="Arial Narrow" w:cs="Times New Roman"/>
          <w:sz w:val="24"/>
          <w:szCs w:val="24"/>
        </w:rPr>
        <w:t xml:space="preserve"> paling </w:t>
      </w:r>
      <w:proofErr w:type="spellStart"/>
      <w:r w:rsidR="00C6032C" w:rsidRPr="008737AA">
        <w:rPr>
          <w:rFonts w:ascii="Arial Narrow" w:hAnsi="Arial Narrow" w:cs="Times New Roman"/>
          <w:sz w:val="24"/>
          <w:szCs w:val="24"/>
        </w:rPr>
        <w:t>penting</w:t>
      </w:r>
      <w:proofErr w:type="spellEnd"/>
      <w:r w:rsidR="00DE0E01"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Semakin</w:t>
      </w:r>
      <w:proofErr w:type="spellEnd"/>
      <w:r w:rsidR="00006542"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tinggi</w:t>
      </w:r>
      <w:proofErr w:type="spellEnd"/>
      <w:r w:rsidR="00006542"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nilai</w:t>
      </w:r>
      <w:proofErr w:type="spellEnd"/>
      <w:r w:rsidR="00006542" w:rsidRPr="008737AA">
        <w:rPr>
          <w:rFonts w:ascii="Arial Narrow" w:hAnsi="Arial Narrow" w:cs="Times New Roman"/>
          <w:sz w:val="24"/>
          <w:szCs w:val="24"/>
        </w:rPr>
        <w:t xml:space="preserve"> ROE </w:t>
      </w:r>
      <w:proofErr w:type="spellStart"/>
      <w:r w:rsidR="00006542" w:rsidRPr="008737AA">
        <w:rPr>
          <w:rFonts w:ascii="Arial Narrow" w:hAnsi="Arial Narrow" w:cs="Times New Roman"/>
          <w:sz w:val="24"/>
          <w:szCs w:val="24"/>
        </w:rPr>
        <w:t>perusahaan</w:t>
      </w:r>
      <w:proofErr w:type="spellEnd"/>
      <w:r w:rsidR="00006542"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maka</w:t>
      </w:r>
      <w:proofErr w:type="spellEnd"/>
      <w:r w:rsidR="00006542"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semakin</w:t>
      </w:r>
      <w:proofErr w:type="spellEnd"/>
      <w:r w:rsidR="00006542"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baik</w:t>
      </w:r>
      <w:proofErr w:type="spellEnd"/>
      <w:r w:rsidR="00006542"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kinerjanya</w:t>
      </w:r>
      <w:proofErr w:type="spellEnd"/>
      <w:r w:rsidR="00006542"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dalam</w:t>
      </w:r>
      <w:proofErr w:type="spellEnd"/>
      <w:r w:rsidR="00006542"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menghasilkan</w:t>
      </w:r>
      <w:proofErr w:type="spellEnd"/>
      <w:r w:rsidR="00006542"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laba</w:t>
      </w:r>
      <w:proofErr w:type="spellEnd"/>
      <w:r w:rsidR="00006542"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bersih</w:t>
      </w:r>
      <w:proofErr w:type="spellEnd"/>
      <w:r w:rsidR="00006542"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setelah</w:t>
      </w:r>
      <w:proofErr w:type="spellEnd"/>
      <w:r w:rsidR="00006542" w:rsidRPr="008737AA">
        <w:rPr>
          <w:rFonts w:ascii="Arial Narrow" w:hAnsi="Arial Narrow" w:cs="Times New Roman"/>
          <w:sz w:val="24"/>
          <w:szCs w:val="24"/>
        </w:rPr>
        <w:t xml:space="preserve"> </w:t>
      </w:r>
      <w:proofErr w:type="spellStart"/>
      <w:r w:rsidR="00006542" w:rsidRPr="008737AA">
        <w:rPr>
          <w:rFonts w:ascii="Arial Narrow" w:hAnsi="Arial Narrow" w:cs="Times New Roman"/>
          <w:sz w:val="24"/>
          <w:szCs w:val="24"/>
        </w:rPr>
        <w:t>pajak</w:t>
      </w:r>
      <w:proofErr w:type="spellEnd"/>
      <w:r w:rsidR="00006542" w:rsidRPr="008737AA">
        <w:rPr>
          <w:rFonts w:ascii="Arial Narrow" w:hAnsi="Arial Narrow" w:cs="Times New Roman"/>
          <w:sz w:val="24"/>
          <w:szCs w:val="24"/>
        </w:rPr>
        <w:t xml:space="preserve">. </w:t>
      </w:r>
      <w:r w:rsidR="00644F98" w:rsidRPr="008737AA">
        <w:rPr>
          <w:rFonts w:ascii="Arial Narrow" w:hAnsi="Arial Narrow" w:cs="Times New Roman"/>
          <w:sz w:val="24"/>
          <w:szCs w:val="24"/>
        </w:rPr>
        <w:t xml:space="preserve">ROE </w:t>
      </w:r>
      <w:proofErr w:type="spellStart"/>
      <w:r w:rsidR="00644F98" w:rsidRPr="008737AA">
        <w:rPr>
          <w:rFonts w:ascii="Arial Narrow" w:hAnsi="Arial Narrow" w:cs="Times New Roman"/>
          <w:sz w:val="24"/>
          <w:szCs w:val="24"/>
        </w:rPr>
        <w:t>semakin</w:t>
      </w:r>
      <w:proofErr w:type="spellEnd"/>
      <w:r w:rsidR="00644F98" w:rsidRPr="008737AA">
        <w:rPr>
          <w:rFonts w:ascii="Arial Narrow" w:hAnsi="Arial Narrow" w:cs="Times New Roman"/>
          <w:sz w:val="24"/>
          <w:szCs w:val="24"/>
        </w:rPr>
        <w:t xml:space="preserve"> </w:t>
      </w:r>
      <w:proofErr w:type="spellStart"/>
      <w:r w:rsidR="00644F98" w:rsidRPr="008737AA">
        <w:rPr>
          <w:rFonts w:ascii="Arial Narrow" w:hAnsi="Arial Narrow" w:cs="Times New Roman"/>
          <w:sz w:val="24"/>
          <w:szCs w:val="24"/>
        </w:rPr>
        <w:t>tinggi</w:t>
      </w:r>
      <w:proofErr w:type="spellEnd"/>
      <w:r w:rsidR="00644F98" w:rsidRPr="008737AA">
        <w:rPr>
          <w:rFonts w:ascii="Arial Narrow" w:hAnsi="Arial Narrow" w:cs="Times New Roman"/>
          <w:sz w:val="24"/>
          <w:szCs w:val="24"/>
        </w:rPr>
        <w:t xml:space="preserve"> </w:t>
      </w:r>
      <w:proofErr w:type="spellStart"/>
      <w:r w:rsidR="00644F98" w:rsidRPr="008737AA">
        <w:rPr>
          <w:rFonts w:ascii="Arial Narrow" w:hAnsi="Arial Narrow" w:cs="Times New Roman"/>
          <w:sz w:val="24"/>
          <w:szCs w:val="24"/>
        </w:rPr>
        <w:t>mengindikasikan</w:t>
      </w:r>
      <w:proofErr w:type="spellEnd"/>
      <w:r w:rsidR="00644F98" w:rsidRPr="008737AA">
        <w:rPr>
          <w:rFonts w:ascii="Arial Narrow" w:hAnsi="Arial Narrow" w:cs="Times New Roman"/>
          <w:sz w:val="24"/>
          <w:szCs w:val="24"/>
        </w:rPr>
        <w:t xml:space="preserve"> </w:t>
      </w:r>
      <w:proofErr w:type="spellStart"/>
      <w:r w:rsidR="00644F98" w:rsidRPr="008737AA">
        <w:rPr>
          <w:rFonts w:ascii="Arial Narrow" w:hAnsi="Arial Narrow" w:cs="Times New Roman"/>
          <w:sz w:val="24"/>
          <w:szCs w:val="24"/>
        </w:rPr>
        <w:t>posisi</w:t>
      </w:r>
      <w:proofErr w:type="spellEnd"/>
      <w:r w:rsidR="00644F98" w:rsidRPr="008737AA">
        <w:rPr>
          <w:rFonts w:ascii="Arial Narrow" w:hAnsi="Arial Narrow" w:cs="Times New Roman"/>
          <w:sz w:val="24"/>
          <w:szCs w:val="24"/>
        </w:rPr>
        <w:t xml:space="preserve"> </w:t>
      </w:r>
      <w:proofErr w:type="spellStart"/>
      <w:r w:rsidR="00644F98" w:rsidRPr="008737AA">
        <w:rPr>
          <w:rFonts w:ascii="Arial Narrow" w:hAnsi="Arial Narrow" w:cs="Times New Roman"/>
          <w:sz w:val="24"/>
          <w:szCs w:val="24"/>
        </w:rPr>
        <w:t>keuangan</w:t>
      </w:r>
      <w:proofErr w:type="spellEnd"/>
      <w:r w:rsidR="00644F98" w:rsidRPr="008737AA">
        <w:rPr>
          <w:rFonts w:ascii="Arial Narrow" w:hAnsi="Arial Narrow" w:cs="Times New Roman"/>
          <w:sz w:val="24"/>
          <w:szCs w:val="24"/>
        </w:rPr>
        <w:t xml:space="preserve"> </w:t>
      </w:r>
      <w:proofErr w:type="spellStart"/>
      <w:r w:rsidR="00644F98" w:rsidRPr="008737AA">
        <w:rPr>
          <w:rFonts w:ascii="Arial Narrow" w:hAnsi="Arial Narrow" w:cs="Times New Roman"/>
          <w:sz w:val="24"/>
          <w:szCs w:val="24"/>
        </w:rPr>
        <w:t>perusahaan</w:t>
      </w:r>
      <w:proofErr w:type="spellEnd"/>
      <w:r w:rsidR="00644F98" w:rsidRPr="008737AA">
        <w:rPr>
          <w:rFonts w:ascii="Arial Narrow" w:hAnsi="Arial Narrow" w:cs="Times New Roman"/>
          <w:sz w:val="24"/>
          <w:szCs w:val="24"/>
        </w:rPr>
        <w:t xml:space="preserve"> </w:t>
      </w:r>
      <w:proofErr w:type="spellStart"/>
      <w:r w:rsidR="00644F98" w:rsidRPr="008737AA">
        <w:rPr>
          <w:rFonts w:ascii="Arial Narrow" w:hAnsi="Arial Narrow" w:cs="Times New Roman"/>
          <w:sz w:val="24"/>
          <w:szCs w:val="24"/>
        </w:rPr>
        <w:t>semakin</w:t>
      </w:r>
      <w:proofErr w:type="spellEnd"/>
      <w:r w:rsidR="00644F98" w:rsidRPr="008737AA">
        <w:rPr>
          <w:rFonts w:ascii="Arial Narrow" w:hAnsi="Arial Narrow" w:cs="Times New Roman"/>
          <w:sz w:val="24"/>
          <w:szCs w:val="24"/>
        </w:rPr>
        <w:t xml:space="preserve"> </w:t>
      </w:r>
      <w:proofErr w:type="spellStart"/>
      <w:r w:rsidR="00644F98" w:rsidRPr="008737AA">
        <w:rPr>
          <w:rFonts w:ascii="Arial Narrow" w:hAnsi="Arial Narrow" w:cs="Times New Roman"/>
          <w:sz w:val="24"/>
          <w:szCs w:val="24"/>
        </w:rPr>
        <w:t>kuat</w:t>
      </w:r>
      <w:proofErr w:type="spellEnd"/>
      <w:r w:rsidR="00644F98" w:rsidRPr="008737AA">
        <w:rPr>
          <w:rFonts w:ascii="Arial Narrow" w:hAnsi="Arial Narrow" w:cs="Times New Roman"/>
          <w:sz w:val="24"/>
          <w:szCs w:val="24"/>
        </w:rPr>
        <w:t xml:space="preserve"> </w:t>
      </w:r>
      <w:r w:rsidR="00803A15" w:rsidRPr="008737AA">
        <w:rPr>
          <w:rFonts w:ascii="Arial Narrow" w:hAnsi="Arial Narrow" w:cs="Times New Roman"/>
          <w:sz w:val="24"/>
          <w:szCs w:val="24"/>
        </w:rPr>
        <w:t>dan</w:t>
      </w:r>
      <w:r w:rsidR="00644F98" w:rsidRPr="008737AA">
        <w:rPr>
          <w:rFonts w:ascii="Arial Narrow" w:hAnsi="Arial Narrow" w:cs="Times New Roman"/>
          <w:sz w:val="24"/>
          <w:szCs w:val="24"/>
        </w:rPr>
        <w:t xml:space="preserve"> </w:t>
      </w:r>
      <w:proofErr w:type="spellStart"/>
      <w:r w:rsidR="00644F98" w:rsidRPr="008737AA">
        <w:rPr>
          <w:rFonts w:ascii="Arial Narrow" w:hAnsi="Arial Narrow" w:cs="Times New Roman"/>
          <w:sz w:val="24"/>
          <w:szCs w:val="24"/>
        </w:rPr>
        <w:t>sebaliknya</w:t>
      </w:r>
      <w:proofErr w:type="spellEnd"/>
      <w:r w:rsidR="00644F98" w:rsidRPr="008737AA">
        <w:rPr>
          <w:rFonts w:ascii="Arial Narrow" w:hAnsi="Arial Narrow" w:cs="Times New Roman"/>
          <w:sz w:val="24"/>
          <w:szCs w:val="24"/>
        </w:rPr>
        <w:t xml:space="preserve">. </w:t>
      </w:r>
    </w:p>
    <w:p w14:paraId="451559AA" w14:textId="3C766B99" w:rsidR="00E921DF" w:rsidRPr="008737AA" w:rsidRDefault="00E921DF" w:rsidP="000B5FAA">
      <w:pPr>
        <w:pStyle w:val="NoSpacing"/>
        <w:spacing w:line="360" w:lineRule="auto"/>
        <w:ind w:firstLine="851"/>
        <w:jc w:val="both"/>
        <w:rPr>
          <w:rFonts w:ascii="Arial Narrow" w:hAnsi="Arial Narrow" w:cs="Times New Roman"/>
          <w:sz w:val="24"/>
          <w:szCs w:val="24"/>
        </w:rPr>
      </w:pPr>
      <w:r w:rsidRPr="008737AA">
        <w:rPr>
          <w:rFonts w:ascii="Arial Narrow" w:hAnsi="Arial Narrow" w:cs="Times New Roman"/>
          <w:sz w:val="24"/>
          <w:szCs w:val="24"/>
        </w:rPr>
        <w:t xml:space="preserve">EPS </w:t>
      </w:r>
      <w:proofErr w:type="spellStart"/>
      <w:r w:rsidRPr="008737AA">
        <w:rPr>
          <w:rFonts w:ascii="Arial Narrow" w:hAnsi="Arial Narrow" w:cs="Times New Roman"/>
          <w:sz w:val="24"/>
          <w:szCs w:val="24"/>
        </w:rPr>
        <w:t>menggambarkan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besarnya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keuntungan</w:t>
      </w:r>
      <w:proofErr w:type="spellEnd"/>
      <w:r w:rsidRPr="008737AA">
        <w:rPr>
          <w:rFonts w:ascii="Arial Narrow" w:hAnsi="Arial Narrow" w:cs="Times New Roman"/>
          <w:sz w:val="24"/>
          <w:szCs w:val="24"/>
        </w:rPr>
        <w:t xml:space="preserve"> yang </w:t>
      </w:r>
      <w:proofErr w:type="spellStart"/>
      <w:r w:rsidRPr="008737AA">
        <w:rPr>
          <w:rFonts w:ascii="Arial Narrow" w:hAnsi="Arial Narrow" w:cs="Times New Roman"/>
          <w:sz w:val="24"/>
          <w:szCs w:val="24"/>
        </w:rPr>
        <w:t>diperoleh</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dari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setiap</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lembar</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saham</w:t>
      </w:r>
      <w:proofErr w:type="spellEnd"/>
      <w:r w:rsidRPr="008737AA">
        <w:rPr>
          <w:rFonts w:ascii="Arial Narrow" w:hAnsi="Arial Narrow" w:cs="Times New Roman"/>
          <w:sz w:val="24"/>
          <w:szCs w:val="24"/>
        </w:rPr>
        <w:t xml:space="preserve">. </w:t>
      </w:r>
      <w:r w:rsidR="00AC2E47" w:rsidRPr="008737AA">
        <w:rPr>
          <w:rFonts w:ascii="Arial Narrow" w:hAnsi="Arial Narrow" w:cs="Times New Roman"/>
          <w:sz w:val="24"/>
          <w:szCs w:val="24"/>
        </w:rPr>
        <w:t xml:space="preserve">EPS </w:t>
      </w:r>
      <w:proofErr w:type="spellStart"/>
      <w:r w:rsidR="00AC2E47" w:rsidRPr="008737AA">
        <w:rPr>
          <w:rFonts w:ascii="Arial Narrow" w:hAnsi="Arial Narrow" w:cs="Times New Roman"/>
          <w:sz w:val="24"/>
          <w:szCs w:val="24"/>
        </w:rPr>
        <w:t>komponen</w:t>
      </w:r>
      <w:proofErr w:type="spellEnd"/>
      <w:r w:rsidR="00AC2E47" w:rsidRPr="008737AA">
        <w:rPr>
          <w:rFonts w:ascii="Arial Narrow" w:hAnsi="Arial Narrow" w:cs="Times New Roman"/>
          <w:sz w:val="24"/>
          <w:szCs w:val="24"/>
        </w:rPr>
        <w:t xml:space="preserve"> </w:t>
      </w:r>
      <w:proofErr w:type="spellStart"/>
      <w:r w:rsidR="00AC2E47" w:rsidRPr="008737AA">
        <w:rPr>
          <w:rFonts w:ascii="Arial Narrow" w:hAnsi="Arial Narrow" w:cs="Times New Roman"/>
          <w:sz w:val="24"/>
          <w:szCs w:val="24"/>
        </w:rPr>
        <w:t>penting</w:t>
      </w:r>
      <w:proofErr w:type="spellEnd"/>
      <w:r w:rsidR="00D7733C" w:rsidRPr="008737AA">
        <w:rPr>
          <w:rFonts w:ascii="Arial Narrow" w:hAnsi="Arial Narrow" w:cs="Times New Roman"/>
          <w:sz w:val="24"/>
          <w:szCs w:val="24"/>
        </w:rPr>
        <w:t xml:space="preserve"> </w:t>
      </w:r>
      <w:proofErr w:type="spellStart"/>
      <w:r w:rsidR="00D7733C" w:rsidRPr="008737AA">
        <w:rPr>
          <w:rFonts w:ascii="Arial Narrow" w:hAnsi="Arial Narrow" w:cs="Times New Roman"/>
          <w:sz w:val="24"/>
          <w:szCs w:val="24"/>
        </w:rPr>
        <w:t>pertama</w:t>
      </w:r>
      <w:proofErr w:type="spellEnd"/>
      <w:r w:rsidR="00AC2E47" w:rsidRPr="008737AA">
        <w:rPr>
          <w:rFonts w:ascii="Arial Narrow" w:hAnsi="Arial Narrow" w:cs="Times New Roman"/>
          <w:sz w:val="24"/>
          <w:szCs w:val="24"/>
        </w:rPr>
        <w:t xml:space="preserve"> </w:t>
      </w:r>
      <w:proofErr w:type="spellStart"/>
      <w:r w:rsidR="00AC2E47" w:rsidRPr="008737AA">
        <w:rPr>
          <w:rFonts w:ascii="Arial Narrow" w:hAnsi="Arial Narrow" w:cs="Times New Roman"/>
          <w:sz w:val="24"/>
          <w:szCs w:val="24"/>
        </w:rPr>
        <w:t>dalam</w:t>
      </w:r>
      <w:proofErr w:type="spellEnd"/>
      <w:r w:rsidR="00AC2E47" w:rsidRPr="008737AA">
        <w:rPr>
          <w:rFonts w:ascii="Arial Narrow" w:hAnsi="Arial Narrow" w:cs="Times New Roman"/>
          <w:sz w:val="24"/>
          <w:szCs w:val="24"/>
        </w:rPr>
        <w:t xml:space="preserve"> </w:t>
      </w:r>
      <w:proofErr w:type="spellStart"/>
      <w:r w:rsidR="00AC2E47" w:rsidRPr="008737AA">
        <w:rPr>
          <w:rFonts w:ascii="Arial Narrow" w:hAnsi="Arial Narrow" w:cs="Times New Roman"/>
          <w:sz w:val="24"/>
          <w:szCs w:val="24"/>
        </w:rPr>
        <w:t>melakukan</w:t>
      </w:r>
      <w:proofErr w:type="spellEnd"/>
      <w:r w:rsidR="00AC2E47" w:rsidRPr="008737AA">
        <w:rPr>
          <w:rFonts w:ascii="Arial Narrow" w:hAnsi="Arial Narrow" w:cs="Times New Roman"/>
          <w:sz w:val="24"/>
          <w:szCs w:val="24"/>
        </w:rPr>
        <w:t xml:space="preserve"> </w:t>
      </w:r>
      <w:proofErr w:type="spellStart"/>
      <w:r w:rsidR="00AC2E47" w:rsidRPr="008737AA">
        <w:rPr>
          <w:rFonts w:ascii="Arial Narrow" w:hAnsi="Arial Narrow" w:cs="Times New Roman"/>
          <w:sz w:val="24"/>
          <w:szCs w:val="24"/>
        </w:rPr>
        <w:t>analisis</w:t>
      </w:r>
      <w:proofErr w:type="spellEnd"/>
      <w:r w:rsidR="00AC2E47" w:rsidRPr="008737AA">
        <w:rPr>
          <w:rFonts w:ascii="Arial Narrow" w:hAnsi="Arial Narrow" w:cs="Times New Roman"/>
          <w:sz w:val="24"/>
          <w:szCs w:val="24"/>
        </w:rPr>
        <w:t xml:space="preserve"> </w:t>
      </w:r>
      <w:proofErr w:type="spellStart"/>
      <w:r w:rsidR="00AC2E47" w:rsidRPr="008737AA">
        <w:rPr>
          <w:rFonts w:ascii="Arial Narrow" w:hAnsi="Arial Narrow" w:cs="Times New Roman"/>
          <w:sz w:val="24"/>
          <w:szCs w:val="24"/>
        </w:rPr>
        <w:t>perusahaan</w:t>
      </w:r>
      <w:proofErr w:type="spellEnd"/>
      <w:r w:rsidR="00AC2E47" w:rsidRPr="008737AA">
        <w:rPr>
          <w:rFonts w:ascii="Arial Narrow" w:hAnsi="Arial Narrow" w:cs="Times New Roman"/>
          <w:sz w:val="24"/>
          <w:szCs w:val="24"/>
        </w:rPr>
        <w:t xml:space="preserve">. </w:t>
      </w:r>
      <w:r w:rsidR="00681E47" w:rsidRPr="008737AA">
        <w:rPr>
          <w:rFonts w:ascii="Arial Narrow" w:hAnsi="Arial Narrow" w:cs="Times New Roman"/>
          <w:sz w:val="24"/>
          <w:szCs w:val="24"/>
        </w:rPr>
        <w:t xml:space="preserve">EPS salah </w:t>
      </w:r>
      <w:proofErr w:type="spellStart"/>
      <w:r w:rsidR="00681E47" w:rsidRPr="008737AA">
        <w:rPr>
          <w:rFonts w:ascii="Arial Narrow" w:hAnsi="Arial Narrow" w:cs="Times New Roman"/>
          <w:sz w:val="24"/>
          <w:szCs w:val="24"/>
        </w:rPr>
        <w:t>satu</w:t>
      </w:r>
      <w:proofErr w:type="spellEnd"/>
      <w:r w:rsidR="00681E47" w:rsidRPr="008737AA">
        <w:rPr>
          <w:rFonts w:ascii="Arial Narrow" w:hAnsi="Arial Narrow" w:cs="Times New Roman"/>
          <w:sz w:val="24"/>
          <w:szCs w:val="24"/>
        </w:rPr>
        <w:t xml:space="preserve"> </w:t>
      </w:r>
      <w:proofErr w:type="spellStart"/>
      <w:r w:rsidR="00681E47" w:rsidRPr="008737AA">
        <w:rPr>
          <w:rFonts w:ascii="Arial Narrow" w:hAnsi="Arial Narrow" w:cs="Times New Roman"/>
          <w:sz w:val="24"/>
          <w:szCs w:val="24"/>
        </w:rPr>
        <w:t>indikator</w:t>
      </w:r>
      <w:proofErr w:type="spellEnd"/>
      <w:r w:rsidR="00681E47" w:rsidRPr="008737AA">
        <w:rPr>
          <w:rFonts w:ascii="Arial Narrow" w:hAnsi="Arial Narrow" w:cs="Times New Roman"/>
          <w:sz w:val="24"/>
          <w:szCs w:val="24"/>
        </w:rPr>
        <w:t xml:space="preserve"> </w:t>
      </w:r>
      <w:proofErr w:type="spellStart"/>
      <w:r w:rsidR="00681E47" w:rsidRPr="008737AA">
        <w:rPr>
          <w:rFonts w:ascii="Arial Narrow" w:hAnsi="Arial Narrow" w:cs="Times New Roman"/>
          <w:sz w:val="24"/>
          <w:szCs w:val="24"/>
        </w:rPr>
        <w:t>kesuksesan</w:t>
      </w:r>
      <w:proofErr w:type="spellEnd"/>
      <w:r w:rsidR="00681E47" w:rsidRPr="008737AA">
        <w:rPr>
          <w:rFonts w:ascii="Arial Narrow" w:hAnsi="Arial Narrow" w:cs="Times New Roman"/>
          <w:sz w:val="24"/>
          <w:szCs w:val="24"/>
        </w:rPr>
        <w:t xml:space="preserve"> </w:t>
      </w:r>
      <w:proofErr w:type="spellStart"/>
      <w:r w:rsidR="00681E47" w:rsidRPr="008737AA">
        <w:rPr>
          <w:rFonts w:ascii="Arial Narrow" w:hAnsi="Arial Narrow" w:cs="Times New Roman"/>
          <w:sz w:val="24"/>
          <w:szCs w:val="24"/>
        </w:rPr>
        <w:t>dari</w:t>
      </w:r>
      <w:proofErr w:type="spellEnd"/>
      <w:r w:rsidR="00681E47" w:rsidRPr="008737AA">
        <w:rPr>
          <w:rFonts w:ascii="Arial Narrow" w:hAnsi="Arial Narrow" w:cs="Times New Roman"/>
          <w:sz w:val="24"/>
          <w:szCs w:val="24"/>
        </w:rPr>
        <w:t xml:space="preserve"> </w:t>
      </w:r>
      <w:proofErr w:type="spellStart"/>
      <w:r w:rsidR="00B100FC" w:rsidRPr="008737AA">
        <w:rPr>
          <w:rFonts w:ascii="Arial Narrow" w:hAnsi="Arial Narrow" w:cs="Times New Roman"/>
          <w:sz w:val="24"/>
          <w:szCs w:val="24"/>
        </w:rPr>
        <w:t>kinerja</w:t>
      </w:r>
      <w:proofErr w:type="spellEnd"/>
      <w:r w:rsidR="00B100FC" w:rsidRPr="008737AA">
        <w:rPr>
          <w:rFonts w:ascii="Arial Narrow" w:hAnsi="Arial Narrow" w:cs="Times New Roman"/>
          <w:sz w:val="24"/>
          <w:szCs w:val="24"/>
        </w:rPr>
        <w:t xml:space="preserve"> </w:t>
      </w:r>
      <w:proofErr w:type="spellStart"/>
      <w:r w:rsidR="00681E47" w:rsidRPr="008737AA">
        <w:rPr>
          <w:rFonts w:ascii="Arial Narrow" w:hAnsi="Arial Narrow" w:cs="Times New Roman"/>
          <w:sz w:val="24"/>
          <w:szCs w:val="24"/>
        </w:rPr>
        <w:t>perusahaan</w:t>
      </w:r>
      <w:proofErr w:type="spellEnd"/>
      <w:r w:rsidR="00681E47" w:rsidRPr="008737AA">
        <w:rPr>
          <w:rFonts w:ascii="Arial Narrow" w:hAnsi="Arial Narrow" w:cs="Times New Roman"/>
          <w:sz w:val="24"/>
          <w:szCs w:val="24"/>
        </w:rPr>
        <w:t xml:space="preserve">. </w:t>
      </w:r>
      <w:proofErr w:type="spellStart"/>
      <w:r w:rsidR="00055172" w:rsidRPr="008737AA">
        <w:rPr>
          <w:rFonts w:ascii="Arial Narrow" w:hAnsi="Arial Narrow" w:cs="Times New Roman"/>
          <w:sz w:val="24"/>
          <w:szCs w:val="24"/>
        </w:rPr>
        <w:t>Semakin</w:t>
      </w:r>
      <w:proofErr w:type="spellEnd"/>
      <w:r w:rsidR="00055172" w:rsidRPr="008737AA">
        <w:rPr>
          <w:rFonts w:ascii="Arial Narrow" w:hAnsi="Arial Narrow" w:cs="Times New Roman"/>
          <w:sz w:val="24"/>
          <w:szCs w:val="24"/>
        </w:rPr>
        <w:t xml:space="preserve"> </w:t>
      </w:r>
      <w:proofErr w:type="spellStart"/>
      <w:r w:rsidR="00055172" w:rsidRPr="008737AA">
        <w:rPr>
          <w:rFonts w:ascii="Arial Narrow" w:hAnsi="Arial Narrow" w:cs="Times New Roman"/>
          <w:sz w:val="24"/>
          <w:szCs w:val="24"/>
        </w:rPr>
        <w:t>tinggi</w:t>
      </w:r>
      <w:proofErr w:type="spellEnd"/>
      <w:r w:rsidR="00055172" w:rsidRPr="008737AA">
        <w:rPr>
          <w:rFonts w:ascii="Arial Narrow" w:hAnsi="Arial Narrow" w:cs="Times New Roman"/>
          <w:sz w:val="24"/>
          <w:szCs w:val="24"/>
        </w:rPr>
        <w:t xml:space="preserve"> EPS yang </w:t>
      </w:r>
      <w:proofErr w:type="spellStart"/>
      <w:r w:rsidR="00055172" w:rsidRPr="008737AA">
        <w:rPr>
          <w:rFonts w:ascii="Arial Narrow" w:hAnsi="Arial Narrow" w:cs="Times New Roman"/>
          <w:sz w:val="24"/>
          <w:szCs w:val="24"/>
        </w:rPr>
        <w:t>diberikan</w:t>
      </w:r>
      <w:proofErr w:type="spellEnd"/>
      <w:r w:rsidR="00055172" w:rsidRPr="008737AA">
        <w:rPr>
          <w:rFonts w:ascii="Arial Narrow" w:hAnsi="Arial Narrow" w:cs="Times New Roman"/>
          <w:sz w:val="24"/>
          <w:szCs w:val="24"/>
        </w:rPr>
        <w:t xml:space="preserve"> </w:t>
      </w:r>
      <w:proofErr w:type="spellStart"/>
      <w:r w:rsidR="00055172" w:rsidRPr="008737AA">
        <w:rPr>
          <w:rFonts w:ascii="Arial Narrow" w:hAnsi="Arial Narrow" w:cs="Times New Roman"/>
          <w:sz w:val="24"/>
          <w:szCs w:val="24"/>
        </w:rPr>
        <w:t>kepada</w:t>
      </w:r>
      <w:proofErr w:type="spellEnd"/>
      <w:r w:rsidR="00055172" w:rsidRPr="008737AA">
        <w:rPr>
          <w:rFonts w:ascii="Arial Narrow" w:hAnsi="Arial Narrow" w:cs="Times New Roman"/>
          <w:sz w:val="24"/>
          <w:szCs w:val="24"/>
        </w:rPr>
        <w:t xml:space="preserve"> para investor </w:t>
      </w:r>
      <w:proofErr w:type="spellStart"/>
      <w:r w:rsidR="00055172" w:rsidRPr="008737AA">
        <w:rPr>
          <w:rFonts w:ascii="Arial Narrow" w:hAnsi="Arial Narrow" w:cs="Times New Roman"/>
          <w:sz w:val="24"/>
          <w:szCs w:val="24"/>
        </w:rPr>
        <w:t>maka</w:t>
      </w:r>
      <w:proofErr w:type="spellEnd"/>
      <w:r w:rsidR="00055172" w:rsidRPr="008737AA">
        <w:rPr>
          <w:rFonts w:ascii="Arial Narrow" w:hAnsi="Arial Narrow" w:cs="Times New Roman"/>
          <w:sz w:val="24"/>
          <w:szCs w:val="24"/>
        </w:rPr>
        <w:t xml:space="preserve"> </w:t>
      </w:r>
      <w:proofErr w:type="spellStart"/>
      <w:r w:rsidR="00055172" w:rsidRPr="008737AA">
        <w:rPr>
          <w:rFonts w:ascii="Arial Narrow" w:hAnsi="Arial Narrow" w:cs="Times New Roman"/>
          <w:sz w:val="24"/>
          <w:szCs w:val="24"/>
        </w:rPr>
        <w:t>menunjukan</w:t>
      </w:r>
      <w:proofErr w:type="spellEnd"/>
      <w:r w:rsidR="00055172" w:rsidRPr="008737AA">
        <w:rPr>
          <w:rFonts w:ascii="Arial Narrow" w:hAnsi="Arial Narrow" w:cs="Times New Roman"/>
          <w:sz w:val="24"/>
          <w:szCs w:val="24"/>
        </w:rPr>
        <w:t xml:space="preserve"> </w:t>
      </w:r>
      <w:proofErr w:type="spellStart"/>
      <w:r w:rsidR="00055172" w:rsidRPr="008737AA">
        <w:rPr>
          <w:rFonts w:ascii="Arial Narrow" w:hAnsi="Arial Narrow" w:cs="Times New Roman"/>
          <w:sz w:val="24"/>
          <w:szCs w:val="24"/>
        </w:rPr>
        <w:t>bahwa</w:t>
      </w:r>
      <w:proofErr w:type="spellEnd"/>
      <w:r w:rsidR="00055172" w:rsidRPr="008737AA">
        <w:rPr>
          <w:rFonts w:ascii="Arial Narrow" w:hAnsi="Arial Narrow" w:cs="Times New Roman"/>
          <w:sz w:val="24"/>
          <w:szCs w:val="24"/>
        </w:rPr>
        <w:t xml:space="preserve"> </w:t>
      </w:r>
      <w:proofErr w:type="spellStart"/>
      <w:r w:rsidR="00055172" w:rsidRPr="008737AA">
        <w:rPr>
          <w:rFonts w:ascii="Arial Narrow" w:hAnsi="Arial Narrow" w:cs="Times New Roman"/>
          <w:sz w:val="24"/>
          <w:szCs w:val="24"/>
        </w:rPr>
        <w:t>perusahaan</w:t>
      </w:r>
      <w:proofErr w:type="spellEnd"/>
      <w:r w:rsidR="00055172" w:rsidRPr="008737AA">
        <w:rPr>
          <w:rFonts w:ascii="Arial Narrow" w:hAnsi="Arial Narrow" w:cs="Times New Roman"/>
          <w:sz w:val="24"/>
          <w:szCs w:val="24"/>
        </w:rPr>
        <w:t xml:space="preserve"> </w:t>
      </w:r>
      <w:proofErr w:type="spellStart"/>
      <w:r w:rsidR="00055172" w:rsidRPr="008737AA">
        <w:rPr>
          <w:rFonts w:ascii="Arial Narrow" w:hAnsi="Arial Narrow" w:cs="Times New Roman"/>
          <w:sz w:val="24"/>
          <w:szCs w:val="24"/>
        </w:rPr>
        <w:t>mampu</w:t>
      </w:r>
      <w:proofErr w:type="spellEnd"/>
      <w:r w:rsidR="00055172" w:rsidRPr="008737AA">
        <w:rPr>
          <w:rFonts w:ascii="Arial Narrow" w:hAnsi="Arial Narrow" w:cs="Times New Roman"/>
          <w:sz w:val="24"/>
          <w:szCs w:val="24"/>
        </w:rPr>
        <w:t xml:space="preserve"> </w:t>
      </w:r>
      <w:proofErr w:type="spellStart"/>
      <w:r w:rsidR="00055172" w:rsidRPr="008737AA">
        <w:rPr>
          <w:rFonts w:ascii="Arial Narrow" w:hAnsi="Arial Narrow" w:cs="Times New Roman"/>
          <w:sz w:val="24"/>
          <w:szCs w:val="24"/>
        </w:rPr>
        <w:t>memberikan</w:t>
      </w:r>
      <w:proofErr w:type="spellEnd"/>
      <w:r w:rsidR="00055172" w:rsidRPr="008737AA">
        <w:rPr>
          <w:rFonts w:ascii="Arial Narrow" w:hAnsi="Arial Narrow" w:cs="Times New Roman"/>
          <w:sz w:val="24"/>
          <w:szCs w:val="24"/>
        </w:rPr>
        <w:t xml:space="preserve"> </w:t>
      </w:r>
      <w:proofErr w:type="spellStart"/>
      <w:r w:rsidR="00055172" w:rsidRPr="008737AA">
        <w:rPr>
          <w:rFonts w:ascii="Arial Narrow" w:hAnsi="Arial Narrow" w:cs="Times New Roman"/>
          <w:sz w:val="24"/>
          <w:szCs w:val="24"/>
        </w:rPr>
        <w:t>tingkat</w:t>
      </w:r>
      <w:proofErr w:type="spellEnd"/>
      <w:r w:rsidR="00055172" w:rsidRPr="008737AA">
        <w:rPr>
          <w:rFonts w:ascii="Arial Narrow" w:hAnsi="Arial Narrow" w:cs="Times New Roman"/>
          <w:sz w:val="24"/>
          <w:szCs w:val="24"/>
        </w:rPr>
        <w:t xml:space="preserve"> </w:t>
      </w:r>
      <w:proofErr w:type="spellStart"/>
      <w:r w:rsidR="00055172" w:rsidRPr="008737AA">
        <w:rPr>
          <w:rFonts w:ascii="Arial Narrow" w:hAnsi="Arial Narrow" w:cs="Times New Roman"/>
          <w:sz w:val="24"/>
          <w:szCs w:val="24"/>
        </w:rPr>
        <w:t>kesejahteraan</w:t>
      </w:r>
      <w:proofErr w:type="spellEnd"/>
      <w:r w:rsidR="00055172" w:rsidRPr="008737AA">
        <w:rPr>
          <w:rFonts w:ascii="Arial Narrow" w:hAnsi="Arial Narrow" w:cs="Times New Roman"/>
          <w:sz w:val="24"/>
          <w:szCs w:val="24"/>
        </w:rPr>
        <w:t xml:space="preserve"> yang </w:t>
      </w:r>
      <w:proofErr w:type="spellStart"/>
      <w:r w:rsidR="00055172" w:rsidRPr="008737AA">
        <w:rPr>
          <w:rFonts w:ascii="Arial Narrow" w:hAnsi="Arial Narrow" w:cs="Times New Roman"/>
          <w:sz w:val="24"/>
          <w:szCs w:val="24"/>
        </w:rPr>
        <w:t>tinggi</w:t>
      </w:r>
      <w:proofErr w:type="spellEnd"/>
      <w:r w:rsidR="00055172" w:rsidRPr="008737AA">
        <w:rPr>
          <w:rFonts w:ascii="Arial Narrow" w:hAnsi="Arial Narrow" w:cs="Times New Roman"/>
          <w:sz w:val="24"/>
          <w:szCs w:val="24"/>
        </w:rPr>
        <w:t xml:space="preserve">. </w:t>
      </w:r>
      <w:proofErr w:type="spellStart"/>
      <w:r w:rsidR="00871F6C" w:rsidRPr="008737AA">
        <w:rPr>
          <w:rFonts w:ascii="Arial Narrow" w:hAnsi="Arial Narrow" w:cs="Times New Roman"/>
          <w:sz w:val="24"/>
          <w:szCs w:val="24"/>
        </w:rPr>
        <w:t>Semakin</w:t>
      </w:r>
      <w:proofErr w:type="spellEnd"/>
      <w:r w:rsidR="00871F6C" w:rsidRPr="008737AA">
        <w:rPr>
          <w:rFonts w:ascii="Arial Narrow" w:hAnsi="Arial Narrow" w:cs="Times New Roman"/>
          <w:sz w:val="24"/>
          <w:szCs w:val="24"/>
        </w:rPr>
        <w:t xml:space="preserve"> </w:t>
      </w:r>
      <w:proofErr w:type="spellStart"/>
      <w:r w:rsidR="00871F6C" w:rsidRPr="008737AA">
        <w:rPr>
          <w:rFonts w:ascii="Arial Narrow" w:hAnsi="Arial Narrow" w:cs="Times New Roman"/>
          <w:sz w:val="24"/>
          <w:szCs w:val="24"/>
        </w:rPr>
        <w:t>rendah</w:t>
      </w:r>
      <w:proofErr w:type="spellEnd"/>
      <w:r w:rsidR="00871F6C" w:rsidRPr="008737AA">
        <w:rPr>
          <w:rFonts w:ascii="Arial Narrow" w:hAnsi="Arial Narrow" w:cs="Times New Roman"/>
          <w:sz w:val="24"/>
          <w:szCs w:val="24"/>
        </w:rPr>
        <w:t xml:space="preserve"> EPS yang </w:t>
      </w:r>
      <w:proofErr w:type="spellStart"/>
      <w:r w:rsidR="00871F6C" w:rsidRPr="008737AA">
        <w:rPr>
          <w:rFonts w:ascii="Arial Narrow" w:hAnsi="Arial Narrow" w:cs="Times New Roman"/>
          <w:sz w:val="24"/>
          <w:szCs w:val="24"/>
        </w:rPr>
        <w:t>diberikan</w:t>
      </w:r>
      <w:proofErr w:type="spellEnd"/>
      <w:r w:rsidR="00871F6C" w:rsidRPr="008737AA">
        <w:rPr>
          <w:rFonts w:ascii="Arial Narrow" w:hAnsi="Arial Narrow" w:cs="Times New Roman"/>
          <w:sz w:val="24"/>
          <w:szCs w:val="24"/>
        </w:rPr>
        <w:t xml:space="preserve"> </w:t>
      </w:r>
      <w:proofErr w:type="spellStart"/>
      <w:r w:rsidR="00871F6C" w:rsidRPr="008737AA">
        <w:rPr>
          <w:rFonts w:ascii="Arial Narrow" w:hAnsi="Arial Narrow" w:cs="Times New Roman"/>
          <w:sz w:val="24"/>
          <w:szCs w:val="24"/>
        </w:rPr>
        <w:t>kepada</w:t>
      </w:r>
      <w:proofErr w:type="spellEnd"/>
      <w:r w:rsidR="00871F6C" w:rsidRPr="008737AA">
        <w:rPr>
          <w:rFonts w:ascii="Arial Narrow" w:hAnsi="Arial Narrow" w:cs="Times New Roman"/>
          <w:sz w:val="24"/>
          <w:szCs w:val="24"/>
        </w:rPr>
        <w:t xml:space="preserve"> Investor </w:t>
      </w:r>
      <w:proofErr w:type="spellStart"/>
      <w:r w:rsidR="001544A9" w:rsidRPr="008737AA">
        <w:rPr>
          <w:rFonts w:ascii="Arial Narrow" w:hAnsi="Arial Narrow" w:cs="Times New Roman"/>
          <w:sz w:val="24"/>
          <w:szCs w:val="24"/>
        </w:rPr>
        <w:t>menunjukkan</w:t>
      </w:r>
      <w:proofErr w:type="spellEnd"/>
      <w:r w:rsidR="001544A9" w:rsidRPr="008737AA">
        <w:rPr>
          <w:rFonts w:ascii="Arial Narrow" w:hAnsi="Arial Narrow" w:cs="Times New Roman"/>
          <w:sz w:val="24"/>
          <w:szCs w:val="24"/>
        </w:rPr>
        <w:t xml:space="preserve"> </w:t>
      </w:r>
      <w:proofErr w:type="spellStart"/>
      <w:proofErr w:type="gramStart"/>
      <w:r w:rsidR="001544A9" w:rsidRPr="008737AA">
        <w:rPr>
          <w:rFonts w:ascii="Arial Narrow" w:hAnsi="Arial Narrow" w:cs="Times New Roman"/>
          <w:sz w:val="24"/>
          <w:szCs w:val="24"/>
        </w:rPr>
        <w:t>bahwa</w:t>
      </w:r>
      <w:proofErr w:type="spellEnd"/>
      <w:r w:rsidR="001544A9" w:rsidRPr="008737AA">
        <w:rPr>
          <w:rFonts w:ascii="Arial Narrow" w:hAnsi="Arial Narrow" w:cs="Times New Roman"/>
          <w:sz w:val="24"/>
          <w:szCs w:val="24"/>
        </w:rPr>
        <w:t xml:space="preserve"> </w:t>
      </w:r>
      <w:r w:rsidR="00871F6C" w:rsidRPr="008737AA">
        <w:rPr>
          <w:rFonts w:ascii="Arial Narrow" w:hAnsi="Arial Narrow" w:cs="Times New Roman"/>
          <w:sz w:val="24"/>
          <w:szCs w:val="24"/>
        </w:rPr>
        <w:t xml:space="preserve"> </w:t>
      </w:r>
      <w:proofErr w:type="spellStart"/>
      <w:r w:rsidR="001544A9" w:rsidRPr="008737AA">
        <w:rPr>
          <w:rFonts w:ascii="Arial Narrow" w:hAnsi="Arial Narrow" w:cs="Times New Roman"/>
          <w:sz w:val="24"/>
          <w:szCs w:val="24"/>
        </w:rPr>
        <w:t>perusahaan</w:t>
      </w:r>
      <w:proofErr w:type="spellEnd"/>
      <w:proofErr w:type="gramEnd"/>
      <w:r w:rsidR="001544A9" w:rsidRPr="008737AA">
        <w:rPr>
          <w:rFonts w:ascii="Arial Narrow" w:hAnsi="Arial Narrow" w:cs="Times New Roman"/>
          <w:sz w:val="24"/>
          <w:szCs w:val="24"/>
        </w:rPr>
        <w:t xml:space="preserve"> </w:t>
      </w:r>
      <w:proofErr w:type="spellStart"/>
      <w:r w:rsidR="001544A9" w:rsidRPr="008737AA">
        <w:rPr>
          <w:rFonts w:ascii="Arial Narrow" w:hAnsi="Arial Narrow" w:cs="Times New Roman"/>
          <w:sz w:val="24"/>
          <w:szCs w:val="24"/>
        </w:rPr>
        <w:t>memberikan</w:t>
      </w:r>
      <w:proofErr w:type="spellEnd"/>
      <w:r w:rsidR="001544A9" w:rsidRPr="008737AA">
        <w:rPr>
          <w:rFonts w:ascii="Arial Narrow" w:hAnsi="Arial Narrow" w:cs="Times New Roman"/>
          <w:sz w:val="24"/>
          <w:szCs w:val="24"/>
        </w:rPr>
        <w:t xml:space="preserve"> </w:t>
      </w:r>
      <w:proofErr w:type="spellStart"/>
      <w:r w:rsidR="00871F6C" w:rsidRPr="008737AA">
        <w:rPr>
          <w:rFonts w:ascii="Arial Narrow" w:hAnsi="Arial Narrow" w:cs="Times New Roman"/>
          <w:sz w:val="24"/>
          <w:szCs w:val="24"/>
        </w:rPr>
        <w:t>tingkat</w:t>
      </w:r>
      <w:proofErr w:type="spellEnd"/>
      <w:r w:rsidR="00871F6C" w:rsidRPr="008737AA">
        <w:rPr>
          <w:rFonts w:ascii="Arial Narrow" w:hAnsi="Arial Narrow" w:cs="Times New Roman"/>
          <w:sz w:val="24"/>
          <w:szCs w:val="24"/>
        </w:rPr>
        <w:t xml:space="preserve"> </w:t>
      </w:r>
      <w:proofErr w:type="spellStart"/>
      <w:r w:rsidR="00871F6C" w:rsidRPr="008737AA">
        <w:rPr>
          <w:rFonts w:ascii="Arial Narrow" w:hAnsi="Arial Narrow" w:cs="Times New Roman"/>
          <w:sz w:val="24"/>
          <w:szCs w:val="24"/>
        </w:rPr>
        <w:t>kesejahteraan</w:t>
      </w:r>
      <w:proofErr w:type="spellEnd"/>
      <w:r w:rsidR="00055172" w:rsidRPr="008737AA">
        <w:rPr>
          <w:rFonts w:ascii="Arial Narrow" w:hAnsi="Arial Narrow" w:cs="Times New Roman"/>
          <w:sz w:val="24"/>
          <w:szCs w:val="24"/>
        </w:rPr>
        <w:t xml:space="preserve"> </w:t>
      </w:r>
      <w:r w:rsidR="001544A9" w:rsidRPr="008737AA">
        <w:rPr>
          <w:rFonts w:ascii="Arial Narrow" w:hAnsi="Arial Narrow" w:cs="Times New Roman"/>
          <w:sz w:val="24"/>
          <w:szCs w:val="24"/>
        </w:rPr>
        <w:t xml:space="preserve">yang </w:t>
      </w:r>
      <w:proofErr w:type="spellStart"/>
      <w:r w:rsidR="00871F6C" w:rsidRPr="008737AA">
        <w:rPr>
          <w:rFonts w:ascii="Arial Narrow" w:hAnsi="Arial Narrow" w:cs="Times New Roman"/>
          <w:sz w:val="24"/>
          <w:szCs w:val="24"/>
        </w:rPr>
        <w:t>semakin</w:t>
      </w:r>
      <w:proofErr w:type="spellEnd"/>
      <w:r w:rsidR="00871F6C" w:rsidRPr="008737AA">
        <w:rPr>
          <w:rFonts w:ascii="Arial Narrow" w:hAnsi="Arial Narrow" w:cs="Times New Roman"/>
          <w:sz w:val="24"/>
          <w:szCs w:val="24"/>
        </w:rPr>
        <w:t xml:space="preserve"> </w:t>
      </w:r>
      <w:proofErr w:type="spellStart"/>
      <w:r w:rsidR="00871F6C" w:rsidRPr="008737AA">
        <w:rPr>
          <w:rFonts w:ascii="Arial Narrow" w:hAnsi="Arial Narrow" w:cs="Times New Roman"/>
          <w:sz w:val="24"/>
          <w:szCs w:val="24"/>
        </w:rPr>
        <w:t>rendah</w:t>
      </w:r>
      <w:proofErr w:type="spellEnd"/>
      <w:r w:rsidR="001544A9" w:rsidRPr="008737AA">
        <w:rPr>
          <w:rFonts w:ascii="Arial Narrow" w:hAnsi="Arial Narrow" w:cs="Times New Roman"/>
          <w:sz w:val="24"/>
          <w:szCs w:val="24"/>
        </w:rPr>
        <w:t xml:space="preserve">. </w:t>
      </w:r>
    </w:p>
    <w:p w14:paraId="09B58C7E" w14:textId="69988031" w:rsidR="0067052B" w:rsidRPr="008737AA" w:rsidRDefault="00984B9C" w:rsidP="000B5FAA">
      <w:pPr>
        <w:pStyle w:val="NoSpacing"/>
        <w:spacing w:line="360" w:lineRule="auto"/>
        <w:ind w:firstLine="851"/>
        <w:jc w:val="both"/>
        <w:rPr>
          <w:rFonts w:ascii="Arial Narrow" w:hAnsi="Arial Narrow" w:cs="Times New Roman"/>
          <w:sz w:val="24"/>
          <w:szCs w:val="24"/>
        </w:rPr>
      </w:pPr>
      <w:proofErr w:type="spellStart"/>
      <w:r w:rsidRPr="008737AA">
        <w:rPr>
          <w:rFonts w:ascii="Arial Narrow" w:hAnsi="Arial Narrow" w:cs="Times New Roman"/>
          <w:sz w:val="24"/>
          <w:szCs w:val="24"/>
        </w:rPr>
        <w:lastRenderedPageBreak/>
        <w:t>Penelitian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sebelumnya</w:t>
      </w:r>
      <w:proofErr w:type="spellEnd"/>
      <w:r w:rsidR="00FC1478" w:rsidRPr="008737AA">
        <w:rPr>
          <w:rFonts w:ascii="Arial Narrow" w:hAnsi="Arial Narrow" w:cs="Times New Roman"/>
          <w:sz w:val="24"/>
          <w:szCs w:val="24"/>
        </w:rPr>
        <w:t xml:space="preserve"> (Ani, Sari &amp; </w:t>
      </w:r>
      <w:proofErr w:type="spellStart"/>
      <w:r w:rsidR="00FC1478" w:rsidRPr="008737AA">
        <w:rPr>
          <w:rFonts w:ascii="Arial Narrow" w:hAnsi="Arial Narrow" w:cs="Times New Roman"/>
          <w:sz w:val="24"/>
          <w:szCs w:val="24"/>
        </w:rPr>
        <w:t>Cipta</w:t>
      </w:r>
      <w:proofErr w:type="spellEnd"/>
      <w:r w:rsidR="00FC1478" w:rsidRPr="008737AA">
        <w:rPr>
          <w:rFonts w:ascii="Arial Narrow" w:hAnsi="Arial Narrow" w:cs="Times New Roman"/>
          <w:sz w:val="24"/>
          <w:szCs w:val="24"/>
        </w:rPr>
        <w:t>, 2019)</w:t>
      </w:r>
      <w:r w:rsidRPr="008737AA">
        <w:rPr>
          <w:rFonts w:ascii="Arial Narrow" w:hAnsi="Arial Narrow" w:cs="Times New Roman"/>
          <w:sz w:val="24"/>
          <w:szCs w:val="24"/>
        </w:rPr>
        <w:t xml:space="preserve"> yang </w:t>
      </w:r>
      <w:proofErr w:type="spellStart"/>
      <w:r w:rsidRPr="008737AA">
        <w:rPr>
          <w:rFonts w:ascii="Arial Narrow" w:hAnsi="Arial Narrow" w:cs="Times New Roman"/>
          <w:sz w:val="24"/>
          <w:szCs w:val="24"/>
        </w:rPr>
        <w:t>meneliti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tentang</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pengaruh</w:t>
      </w:r>
      <w:proofErr w:type="spellEnd"/>
      <w:r w:rsidRPr="008737AA">
        <w:rPr>
          <w:rFonts w:ascii="Arial Narrow" w:hAnsi="Arial Narrow" w:cs="Times New Roman"/>
          <w:sz w:val="24"/>
          <w:szCs w:val="24"/>
        </w:rPr>
        <w:t xml:space="preserve"> ROA, ROE </w:t>
      </w:r>
      <w:r w:rsidR="001B4EF4" w:rsidRPr="008737AA">
        <w:rPr>
          <w:rFonts w:ascii="Arial Narrow" w:hAnsi="Arial Narrow" w:cs="Times New Roman"/>
          <w:sz w:val="24"/>
          <w:szCs w:val="24"/>
        </w:rPr>
        <w:t xml:space="preserve">&amp; EPS </w:t>
      </w:r>
      <w:proofErr w:type="spellStart"/>
      <w:r w:rsidRPr="008737AA">
        <w:rPr>
          <w:rFonts w:ascii="Arial Narrow" w:hAnsi="Arial Narrow" w:cs="Times New Roman"/>
          <w:sz w:val="24"/>
          <w:szCs w:val="24"/>
        </w:rPr>
        <w:t>terhadap</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harga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saham</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menyimpulkan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bahwa</w:t>
      </w:r>
      <w:proofErr w:type="spellEnd"/>
      <w:r w:rsidRPr="008737AA">
        <w:rPr>
          <w:rFonts w:ascii="Arial Narrow" w:hAnsi="Arial Narrow" w:cs="Times New Roman"/>
          <w:sz w:val="24"/>
          <w:szCs w:val="24"/>
        </w:rPr>
        <w:t xml:space="preserve"> RO</w:t>
      </w:r>
      <w:r w:rsidR="00FC1478" w:rsidRPr="008737AA">
        <w:rPr>
          <w:rFonts w:ascii="Arial Narrow" w:hAnsi="Arial Narrow" w:cs="Times New Roman"/>
          <w:sz w:val="24"/>
          <w:szCs w:val="24"/>
        </w:rPr>
        <w:t>A</w:t>
      </w:r>
      <w:r w:rsidR="001B4EF4" w:rsidRPr="008737AA">
        <w:rPr>
          <w:rFonts w:ascii="Arial Narrow" w:hAnsi="Arial Narrow" w:cs="Times New Roman"/>
          <w:sz w:val="24"/>
          <w:szCs w:val="24"/>
        </w:rPr>
        <w:t xml:space="preserve"> </w:t>
      </w:r>
      <w:proofErr w:type="gramStart"/>
      <w:r w:rsidR="0064532E" w:rsidRPr="008737AA">
        <w:rPr>
          <w:rFonts w:ascii="Arial Narrow" w:hAnsi="Arial Narrow" w:cs="Times New Roman"/>
          <w:sz w:val="24"/>
          <w:szCs w:val="24"/>
        </w:rPr>
        <w:t xml:space="preserve">dan </w:t>
      </w:r>
      <w:r w:rsidR="00FC1478" w:rsidRPr="008737AA">
        <w:rPr>
          <w:rFonts w:ascii="Arial Narrow" w:hAnsi="Arial Narrow" w:cs="Times New Roman"/>
          <w:sz w:val="24"/>
          <w:szCs w:val="24"/>
        </w:rPr>
        <w:t xml:space="preserve"> RO</w:t>
      </w:r>
      <w:r w:rsidRPr="008737AA">
        <w:rPr>
          <w:rFonts w:ascii="Arial Narrow" w:hAnsi="Arial Narrow" w:cs="Times New Roman"/>
          <w:sz w:val="24"/>
          <w:szCs w:val="24"/>
        </w:rPr>
        <w:t>E</w:t>
      </w:r>
      <w:proofErr w:type="gramEnd"/>
      <w:r w:rsidR="00FC1478" w:rsidRPr="008737AA">
        <w:rPr>
          <w:rFonts w:ascii="Arial Narrow" w:hAnsi="Arial Narrow" w:cs="Times New Roman"/>
          <w:sz w:val="24"/>
          <w:szCs w:val="24"/>
        </w:rPr>
        <w:t xml:space="preserve"> </w:t>
      </w:r>
      <w:proofErr w:type="spellStart"/>
      <w:r w:rsidR="001B4EF4" w:rsidRPr="008737AA">
        <w:rPr>
          <w:rFonts w:ascii="Arial Narrow" w:hAnsi="Arial Narrow" w:cs="Times New Roman"/>
          <w:sz w:val="24"/>
          <w:szCs w:val="24"/>
        </w:rPr>
        <w:t>secara</w:t>
      </w:r>
      <w:proofErr w:type="spellEnd"/>
      <w:r w:rsidR="001B4EF4" w:rsidRPr="008737AA">
        <w:rPr>
          <w:rFonts w:ascii="Arial Narrow" w:hAnsi="Arial Narrow" w:cs="Times New Roman"/>
          <w:sz w:val="24"/>
          <w:szCs w:val="24"/>
        </w:rPr>
        <w:t xml:space="preserve"> </w:t>
      </w:r>
      <w:proofErr w:type="spellStart"/>
      <w:r w:rsidR="001B4EF4" w:rsidRPr="008737AA">
        <w:rPr>
          <w:rFonts w:ascii="Arial Narrow" w:hAnsi="Arial Narrow" w:cs="Times New Roman"/>
          <w:sz w:val="24"/>
          <w:szCs w:val="24"/>
        </w:rPr>
        <w:t>parsial</w:t>
      </w:r>
      <w:proofErr w:type="spellEnd"/>
      <w:r w:rsidR="001B4EF4" w:rsidRPr="008737AA">
        <w:rPr>
          <w:rFonts w:ascii="Arial Narrow" w:hAnsi="Arial Narrow" w:cs="Times New Roman"/>
          <w:sz w:val="24"/>
          <w:szCs w:val="24"/>
        </w:rPr>
        <w:t xml:space="preserve"> </w:t>
      </w:r>
      <w:proofErr w:type="spellStart"/>
      <w:r w:rsidR="00FC1478" w:rsidRPr="008737AA">
        <w:rPr>
          <w:rFonts w:ascii="Arial Narrow" w:hAnsi="Arial Narrow" w:cs="Times New Roman"/>
          <w:sz w:val="24"/>
          <w:szCs w:val="24"/>
        </w:rPr>
        <w:t>berpengaruh</w:t>
      </w:r>
      <w:proofErr w:type="spellEnd"/>
      <w:r w:rsidR="00FC1478" w:rsidRPr="008737AA">
        <w:rPr>
          <w:rFonts w:ascii="Arial Narrow" w:hAnsi="Arial Narrow" w:cs="Times New Roman"/>
          <w:sz w:val="24"/>
          <w:szCs w:val="24"/>
        </w:rPr>
        <w:t xml:space="preserve"> </w:t>
      </w:r>
      <w:proofErr w:type="spellStart"/>
      <w:r w:rsidR="001B4EF4" w:rsidRPr="008737AA">
        <w:rPr>
          <w:rFonts w:ascii="Arial Narrow" w:hAnsi="Arial Narrow" w:cs="Times New Roman"/>
          <w:sz w:val="24"/>
          <w:szCs w:val="24"/>
        </w:rPr>
        <w:t>positif</w:t>
      </w:r>
      <w:proofErr w:type="spellEnd"/>
      <w:r w:rsidR="001B4EF4" w:rsidRPr="008737AA">
        <w:rPr>
          <w:rFonts w:ascii="Arial Narrow" w:hAnsi="Arial Narrow" w:cs="Times New Roman"/>
          <w:sz w:val="24"/>
          <w:szCs w:val="24"/>
        </w:rPr>
        <w:t xml:space="preserve"> dan </w:t>
      </w:r>
      <w:proofErr w:type="spellStart"/>
      <w:r w:rsidR="001B4EF4" w:rsidRPr="008737AA">
        <w:rPr>
          <w:rFonts w:ascii="Arial Narrow" w:hAnsi="Arial Narrow" w:cs="Times New Roman"/>
          <w:sz w:val="24"/>
          <w:szCs w:val="24"/>
        </w:rPr>
        <w:t>signifikan</w:t>
      </w:r>
      <w:proofErr w:type="spellEnd"/>
      <w:r w:rsidR="001B4EF4" w:rsidRPr="008737AA">
        <w:rPr>
          <w:rFonts w:ascii="Arial Narrow" w:hAnsi="Arial Narrow" w:cs="Times New Roman"/>
          <w:sz w:val="24"/>
          <w:szCs w:val="24"/>
        </w:rPr>
        <w:t xml:space="preserve"> </w:t>
      </w:r>
      <w:proofErr w:type="spellStart"/>
      <w:r w:rsidR="00FC1478" w:rsidRPr="008737AA">
        <w:rPr>
          <w:rFonts w:ascii="Arial Narrow" w:hAnsi="Arial Narrow" w:cs="Times New Roman"/>
          <w:sz w:val="24"/>
          <w:szCs w:val="24"/>
        </w:rPr>
        <w:t>terhadap</w:t>
      </w:r>
      <w:proofErr w:type="spellEnd"/>
      <w:r w:rsidR="00FC1478" w:rsidRPr="008737AA">
        <w:rPr>
          <w:rFonts w:ascii="Arial Narrow" w:hAnsi="Arial Narrow" w:cs="Times New Roman"/>
          <w:sz w:val="24"/>
          <w:szCs w:val="24"/>
        </w:rPr>
        <w:t xml:space="preserve"> </w:t>
      </w:r>
      <w:proofErr w:type="spellStart"/>
      <w:r w:rsidR="00FC1478" w:rsidRPr="008737AA">
        <w:rPr>
          <w:rFonts w:ascii="Arial Narrow" w:hAnsi="Arial Narrow" w:cs="Times New Roman"/>
          <w:sz w:val="24"/>
          <w:szCs w:val="24"/>
        </w:rPr>
        <w:t>harga</w:t>
      </w:r>
      <w:proofErr w:type="spellEnd"/>
      <w:r w:rsidR="00FC1478" w:rsidRPr="008737AA">
        <w:rPr>
          <w:rFonts w:ascii="Arial Narrow" w:hAnsi="Arial Narrow" w:cs="Times New Roman"/>
          <w:sz w:val="24"/>
          <w:szCs w:val="24"/>
        </w:rPr>
        <w:t xml:space="preserve"> </w:t>
      </w:r>
      <w:proofErr w:type="spellStart"/>
      <w:r w:rsidR="00FC1478" w:rsidRPr="008737AA">
        <w:rPr>
          <w:rFonts w:ascii="Arial Narrow" w:hAnsi="Arial Narrow" w:cs="Times New Roman"/>
          <w:sz w:val="24"/>
          <w:szCs w:val="24"/>
        </w:rPr>
        <w:t>saham</w:t>
      </w:r>
      <w:proofErr w:type="spellEnd"/>
      <w:r w:rsidR="0064532E" w:rsidRPr="008737AA">
        <w:rPr>
          <w:rFonts w:ascii="Arial Narrow" w:hAnsi="Arial Narrow" w:cs="Times New Roman"/>
          <w:sz w:val="24"/>
          <w:szCs w:val="24"/>
        </w:rPr>
        <w:t xml:space="preserve"> </w:t>
      </w:r>
      <w:proofErr w:type="spellStart"/>
      <w:r w:rsidR="0056335A" w:rsidRPr="008737AA">
        <w:rPr>
          <w:rFonts w:ascii="Arial Narrow" w:hAnsi="Arial Narrow" w:cs="Times New Roman"/>
          <w:sz w:val="24"/>
          <w:szCs w:val="24"/>
        </w:rPr>
        <w:t>sedangkan</w:t>
      </w:r>
      <w:proofErr w:type="spellEnd"/>
      <w:r w:rsidR="0056335A" w:rsidRPr="008737AA">
        <w:rPr>
          <w:rFonts w:ascii="Arial Narrow" w:hAnsi="Arial Narrow" w:cs="Times New Roman"/>
          <w:sz w:val="24"/>
          <w:szCs w:val="24"/>
        </w:rPr>
        <w:t xml:space="preserve"> </w:t>
      </w:r>
      <w:r w:rsidR="0031056F" w:rsidRPr="008737AA">
        <w:rPr>
          <w:rFonts w:ascii="Arial Narrow" w:hAnsi="Arial Narrow" w:cs="Times New Roman"/>
          <w:sz w:val="24"/>
          <w:szCs w:val="24"/>
        </w:rPr>
        <w:t xml:space="preserve"> </w:t>
      </w:r>
      <w:r w:rsidR="001B4EF4" w:rsidRPr="008737AA">
        <w:rPr>
          <w:rFonts w:ascii="Arial Narrow" w:hAnsi="Arial Narrow" w:cs="Times New Roman"/>
          <w:sz w:val="24"/>
          <w:szCs w:val="24"/>
        </w:rPr>
        <w:t xml:space="preserve">EPS </w:t>
      </w:r>
      <w:proofErr w:type="spellStart"/>
      <w:r w:rsidR="001B4EF4" w:rsidRPr="008737AA">
        <w:rPr>
          <w:rFonts w:ascii="Arial Narrow" w:hAnsi="Arial Narrow" w:cs="Times New Roman"/>
          <w:sz w:val="24"/>
          <w:szCs w:val="24"/>
        </w:rPr>
        <w:t>secara</w:t>
      </w:r>
      <w:proofErr w:type="spellEnd"/>
      <w:r w:rsidR="001B4EF4" w:rsidRPr="008737AA">
        <w:rPr>
          <w:rFonts w:ascii="Arial Narrow" w:hAnsi="Arial Narrow" w:cs="Times New Roman"/>
          <w:sz w:val="24"/>
          <w:szCs w:val="24"/>
        </w:rPr>
        <w:t xml:space="preserve"> </w:t>
      </w:r>
      <w:proofErr w:type="spellStart"/>
      <w:r w:rsidR="001B4EF4" w:rsidRPr="008737AA">
        <w:rPr>
          <w:rFonts w:ascii="Arial Narrow" w:hAnsi="Arial Narrow" w:cs="Times New Roman"/>
          <w:sz w:val="24"/>
          <w:szCs w:val="24"/>
        </w:rPr>
        <w:t>parsial</w:t>
      </w:r>
      <w:proofErr w:type="spellEnd"/>
      <w:r w:rsidR="001B4EF4" w:rsidRPr="008737AA">
        <w:rPr>
          <w:rFonts w:ascii="Arial Narrow" w:hAnsi="Arial Narrow" w:cs="Times New Roman"/>
          <w:sz w:val="24"/>
          <w:szCs w:val="24"/>
        </w:rPr>
        <w:t xml:space="preserve"> </w:t>
      </w:r>
      <w:proofErr w:type="spellStart"/>
      <w:r w:rsidR="001B4EF4" w:rsidRPr="008737AA">
        <w:rPr>
          <w:rFonts w:ascii="Arial Narrow" w:hAnsi="Arial Narrow" w:cs="Times New Roman"/>
          <w:sz w:val="24"/>
          <w:szCs w:val="24"/>
        </w:rPr>
        <w:t>berpengaruh</w:t>
      </w:r>
      <w:proofErr w:type="spellEnd"/>
      <w:r w:rsidR="001B4EF4" w:rsidRPr="008737AA">
        <w:rPr>
          <w:rFonts w:ascii="Arial Narrow" w:hAnsi="Arial Narrow" w:cs="Times New Roman"/>
          <w:sz w:val="24"/>
          <w:szCs w:val="24"/>
        </w:rPr>
        <w:t xml:space="preserve"> </w:t>
      </w:r>
      <w:proofErr w:type="spellStart"/>
      <w:r w:rsidR="001B4EF4" w:rsidRPr="008737AA">
        <w:rPr>
          <w:rFonts w:ascii="Arial Narrow" w:hAnsi="Arial Narrow" w:cs="Times New Roman"/>
          <w:sz w:val="24"/>
          <w:szCs w:val="24"/>
        </w:rPr>
        <w:t>positif</w:t>
      </w:r>
      <w:proofErr w:type="spellEnd"/>
      <w:r w:rsidR="001B4EF4" w:rsidRPr="008737AA">
        <w:rPr>
          <w:rFonts w:ascii="Arial Narrow" w:hAnsi="Arial Narrow" w:cs="Times New Roman"/>
          <w:sz w:val="24"/>
          <w:szCs w:val="24"/>
        </w:rPr>
        <w:t xml:space="preserve"> dan </w:t>
      </w:r>
      <w:proofErr w:type="spellStart"/>
      <w:r w:rsidR="001B4EF4" w:rsidRPr="008737AA">
        <w:rPr>
          <w:rFonts w:ascii="Arial Narrow" w:hAnsi="Arial Narrow" w:cs="Times New Roman"/>
          <w:sz w:val="24"/>
          <w:szCs w:val="24"/>
        </w:rPr>
        <w:t>tidak</w:t>
      </w:r>
      <w:proofErr w:type="spellEnd"/>
      <w:r w:rsidR="001B4EF4" w:rsidRPr="008737AA">
        <w:rPr>
          <w:rFonts w:ascii="Arial Narrow" w:hAnsi="Arial Narrow" w:cs="Times New Roman"/>
          <w:sz w:val="24"/>
          <w:szCs w:val="24"/>
        </w:rPr>
        <w:t xml:space="preserve"> </w:t>
      </w:r>
      <w:proofErr w:type="spellStart"/>
      <w:r w:rsidR="001B4EF4" w:rsidRPr="008737AA">
        <w:rPr>
          <w:rFonts w:ascii="Arial Narrow" w:hAnsi="Arial Narrow" w:cs="Times New Roman"/>
          <w:sz w:val="24"/>
          <w:szCs w:val="24"/>
        </w:rPr>
        <w:t>signifikan</w:t>
      </w:r>
      <w:proofErr w:type="spellEnd"/>
      <w:r w:rsidR="001B4EF4" w:rsidRPr="008737AA">
        <w:rPr>
          <w:rFonts w:ascii="Arial Narrow" w:hAnsi="Arial Narrow" w:cs="Times New Roman"/>
          <w:sz w:val="24"/>
          <w:szCs w:val="24"/>
        </w:rPr>
        <w:t xml:space="preserve"> </w:t>
      </w:r>
      <w:proofErr w:type="spellStart"/>
      <w:r w:rsidR="001B4EF4" w:rsidRPr="008737AA">
        <w:rPr>
          <w:rFonts w:ascii="Arial Narrow" w:hAnsi="Arial Narrow" w:cs="Times New Roman"/>
          <w:sz w:val="24"/>
          <w:szCs w:val="24"/>
        </w:rPr>
        <w:t>terhadap</w:t>
      </w:r>
      <w:proofErr w:type="spellEnd"/>
      <w:r w:rsidR="001B4EF4" w:rsidRPr="008737AA">
        <w:rPr>
          <w:rFonts w:ascii="Arial Narrow" w:hAnsi="Arial Narrow" w:cs="Times New Roman"/>
          <w:sz w:val="24"/>
          <w:szCs w:val="24"/>
        </w:rPr>
        <w:t xml:space="preserve"> </w:t>
      </w:r>
      <w:proofErr w:type="spellStart"/>
      <w:r w:rsidR="001B4EF4" w:rsidRPr="008737AA">
        <w:rPr>
          <w:rFonts w:ascii="Arial Narrow" w:hAnsi="Arial Narrow" w:cs="Times New Roman"/>
          <w:sz w:val="24"/>
          <w:szCs w:val="24"/>
        </w:rPr>
        <w:t>harga</w:t>
      </w:r>
      <w:proofErr w:type="spellEnd"/>
      <w:r w:rsidR="001B4EF4" w:rsidRPr="008737AA">
        <w:rPr>
          <w:rFonts w:ascii="Arial Narrow" w:hAnsi="Arial Narrow" w:cs="Times New Roman"/>
          <w:sz w:val="24"/>
          <w:szCs w:val="24"/>
        </w:rPr>
        <w:t xml:space="preserve"> </w:t>
      </w:r>
      <w:proofErr w:type="spellStart"/>
      <w:r w:rsidR="001B4EF4" w:rsidRPr="008737AA">
        <w:rPr>
          <w:rFonts w:ascii="Arial Narrow" w:hAnsi="Arial Narrow" w:cs="Times New Roman"/>
          <w:sz w:val="24"/>
          <w:szCs w:val="24"/>
        </w:rPr>
        <w:t>saham</w:t>
      </w:r>
      <w:proofErr w:type="spellEnd"/>
      <w:r w:rsidR="002F31D4" w:rsidRPr="008737AA">
        <w:rPr>
          <w:rFonts w:ascii="Arial Narrow" w:hAnsi="Arial Narrow" w:cs="Times New Roman"/>
          <w:sz w:val="24"/>
          <w:szCs w:val="24"/>
        </w:rPr>
        <w:t xml:space="preserve"> </w:t>
      </w:r>
      <w:proofErr w:type="spellStart"/>
      <w:r w:rsidR="002F31D4" w:rsidRPr="008737AA">
        <w:rPr>
          <w:rFonts w:ascii="Arial Narrow" w:hAnsi="Arial Narrow" w:cs="Times New Roman"/>
          <w:sz w:val="24"/>
          <w:szCs w:val="24"/>
        </w:rPr>
        <w:t>se</w:t>
      </w:r>
      <w:r w:rsidR="0064532E" w:rsidRPr="008737AA">
        <w:rPr>
          <w:rFonts w:ascii="Arial Narrow" w:hAnsi="Arial Narrow" w:cs="Times New Roman"/>
          <w:sz w:val="24"/>
          <w:szCs w:val="24"/>
        </w:rPr>
        <w:t>k</w:t>
      </w:r>
      <w:r w:rsidR="002F31D4" w:rsidRPr="008737AA">
        <w:rPr>
          <w:rFonts w:ascii="Arial Narrow" w:hAnsi="Arial Narrow" w:cs="Times New Roman"/>
          <w:sz w:val="24"/>
          <w:szCs w:val="24"/>
        </w:rPr>
        <w:t>tor</w:t>
      </w:r>
      <w:proofErr w:type="spellEnd"/>
      <w:r w:rsidR="002F31D4" w:rsidRPr="008737AA">
        <w:rPr>
          <w:rFonts w:ascii="Arial Narrow" w:hAnsi="Arial Narrow" w:cs="Times New Roman"/>
          <w:sz w:val="24"/>
          <w:szCs w:val="24"/>
        </w:rPr>
        <w:t xml:space="preserve"> </w:t>
      </w:r>
      <w:proofErr w:type="spellStart"/>
      <w:r w:rsidR="002F31D4" w:rsidRPr="008737AA">
        <w:rPr>
          <w:rFonts w:ascii="Arial Narrow" w:hAnsi="Arial Narrow" w:cs="Times New Roman"/>
          <w:sz w:val="24"/>
          <w:szCs w:val="24"/>
        </w:rPr>
        <w:t>Farmasi</w:t>
      </w:r>
      <w:proofErr w:type="spellEnd"/>
      <w:r w:rsidR="002F31D4" w:rsidRPr="008737AA">
        <w:rPr>
          <w:rFonts w:ascii="Arial Narrow" w:hAnsi="Arial Narrow" w:cs="Times New Roman"/>
          <w:sz w:val="24"/>
          <w:szCs w:val="24"/>
        </w:rPr>
        <w:t xml:space="preserve"> yang </w:t>
      </w:r>
      <w:proofErr w:type="spellStart"/>
      <w:r w:rsidR="002F31D4" w:rsidRPr="008737AA">
        <w:rPr>
          <w:rFonts w:ascii="Arial Narrow" w:hAnsi="Arial Narrow" w:cs="Times New Roman"/>
          <w:sz w:val="24"/>
          <w:szCs w:val="24"/>
        </w:rPr>
        <w:t>terdaftar</w:t>
      </w:r>
      <w:proofErr w:type="spellEnd"/>
      <w:r w:rsidR="002F31D4" w:rsidRPr="008737AA">
        <w:rPr>
          <w:rFonts w:ascii="Arial Narrow" w:hAnsi="Arial Narrow" w:cs="Times New Roman"/>
          <w:sz w:val="24"/>
          <w:szCs w:val="24"/>
        </w:rPr>
        <w:t xml:space="preserve"> di BEI</w:t>
      </w:r>
      <w:r w:rsidR="001B4EF4" w:rsidRPr="008737AA">
        <w:rPr>
          <w:rFonts w:ascii="Arial Narrow" w:hAnsi="Arial Narrow" w:cs="Times New Roman"/>
          <w:sz w:val="24"/>
          <w:szCs w:val="24"/>
        </w:rPr>
        <w:t xml:space="preserve">. </w:t>
      </w:r>
      <w:r w:rsidR="0097568A" w:rsidRPr="008737AA">
        <w:rPr>
          <w:rFonts w:ascii="Arial Narrow" w:hAnsi="Arial Narrow" w:cs="Times New Roman"/>
          <w:sz w:val="24"/>
          <w:szCs w:val="24"/>
        </w:rPr>
        <w:t xml:space="preserve"> Hasil </w:t>
      </w:r>
      <w:proofErr w:type="spellStart"/>
      <w:proofErr w:type="gramStart"/>
      <w:r w:rsidR="0097568A" w:rsidRPr="008737AA">
        <w:rPr>
          <w:rFonts w:ascii="Arial Narrow" w:hAnsi="Arial Narrow" w:cs="Times New Roman"/>
          <w:sz w:val="24"/>
          <w:szCs w:val="24"/>
        </w:rPr>
        <w:t>penelitian</w:t>
      </w:r>
      <w:proofErr w:type="spellEnd"/>
      <w:r w:rsidR="0097568A" w:rsidRPr="008737AA">
        <w:rPr>
          <w:rFonts w:ascii="Arial Narrow" w:hAnsi="Arial Narrow" w:cs="Times New Roman"/>
          <w:sz w:val="24"/>
          <w:szCs w:val="24"/>
        </w:rPr>
        <w:t xml:space="preserve">  oleh</w:t>
      </w:r>
      <w:proofErr w:type="gramEnd"/>
      <w:r w:rsidR="0097568A" w:rsidRPr="008737AA">
        <w:rPr>
          <w:rFonts w:ascii="Arial Narrow" w:hAnsi="Arial Narrow" w:cs="Times New Roman"/>
          <w:sz w:val="24"/>
          <w:szCs w:val="24"/>
        </w:rPr>
        <w:t xml:space="preserve"> (</w:t>
      </w:r>
      <w:proofErr w:type="spellStart"/>
      <w:r w:rsidR="0097568A" w:rsidRPr="008737AA">
        <w:rPr>
          <w:rFonts w:ascii="Arial Narrow" w:hAnsi="Arial Narrow" w:cs="Times New Roman"/>
          <w:sz w:val="24"/>
          <w:szCs w:val="24"/>
        </w:rPr>
        <w:t>Egam</w:t>
      </w:r>
      <w:proofErr w:type="spellEnd"/>
      <w:r w:rsidR="0097568A" w:rsidRPr="008737AA">
        <w:rPr>
          <w:rFonts w:ascii="Arial Narrow" w:hAnsi="Arial Narrow" w:cs="Times New Roman"/>
          <w:sz w:val="24"/>
          <w:szCs w:val="24"/>
        </w:rPr>
        <w:t xml:space="preserve">, </w:t>
      </w:r>
      <w:proofErr w:type="spellStart"/>
      <w:r w:rsidR="0097568A" w:rsidRPr="008737AA">
        <w:rPr>
          <w:rFonts w:ascii="Arial Narrow" w:hAnsi="Arial Narrow" w:cs="Times New Roman"/>
          <w:sz w:val="24"/>
          <w:szCs w:val="24"/>
        </w:rPr>
        <w:t>Ilat</w:t>
      </w:r>
      <w:proofErr w:type="spellEnd"/>
      <w:r w:rsidR="0097568A" w:rsidRPr="008737AA">
        <w:rPr>
          <w:rFonts w:ascii="Arial Narrow" w:hAnsi="Arial Narrow" w:cs="Times New Roman"/>
          <w:sz w:val="24"/>
          <w:szCs w:val="24"/>
        </w:rPr>
        <w:t xml:space="preserve"> &amp;</w:t>
      </w:r>
      <w:r w:rsidR="008C3A90" w:rsidRPr="008737AA">
        <w:rPr>
          <w:rFonts w:ascii="Arial Narrow" w:hAnsi="Arial Narrow" w:cs="Times New Roman"/>
          <w:sz w:val="24"/>
          <w:szCs w:val="24"/>
        </w:rPr>
        <w:t xml:space="preserve"> </w:t>
      </w:r>
      <w:proofErr w:type="spellStart"/>
      <w:r w:rsidR="00927FA5" w:rsidRPr="008737AA">
        <w:rPr>
          <w:rFonts w:ascii="Arial Narrow" w:hAnsi="Arial Narrow" w:cs="Times New Roman"/>
          <w:sz w:val="24"/>
          <w:szCs w:val="24"/>
        </w:rPr>
        <w:t>Pangerapan</w:t>
      </w:r>
      <w:proofErr w:type="spellEnd"/>
      <w:r w:rsidR="00927FA5" w:rsidRPr="008737AA">
        <w:rPr>
          <w:rFonts w:ascii="Arial Narrow" w:hAnsi="Arial Narrow" w:cs="Times New Roman"/>
          <w:sz w:val="24"/>
          <w:szCs w:val="24"/>
        </w:rPr>
        <w:t xml:space="preserve">, 2017) </w:t>
      </w:r>
      <w:proofErr w:type="spellStart"/>
      <w:r w:rsidR="00927FA5" w:rsidRPr="008737AA">
        <w:rPr>
          <w:rFonts w:ascii="Arial Narrow" w:hAnsi="Arial Narrow" w:cs="Times New Roman"/>
          <w:sz w:val="24"/>
          <w:szCs w:val="24"/>
        </w:rPr>
        <w:t>memberikan</w:t>
      </w:r>
      <w:proofErr w:type="spellEnd"/>
      <w:r w:rsidR="00927FA5" w:rsidRPr="008737AA">
        <w:rPr>
          <w:rFonts w:ascii="Arial Narrow" w:hAnsi="Arial Narrow" w:cs="Times New Roman"/>
          <w:sz w:val="24"/>
          <w:szCs w:val="24"/>
        </w:rPr>
        <w:t xml:space="preserve"> </w:t>
      </w:r>
      <w:proofErr w:type="spellStart"/>
      <w:r w:rsidR="00927FA5" w:rsidRPr="008737AA">
        <w:rPr>
          <w:rFonts w:ascii="Arial Narrow" w:hAnsi="Arial Narrow" w:cs="Times New Roman"/>
          <w:sz w:val="24"/>
          <w:szCs w:val="24"/>
        </w:rPr>
        <w:t>kesimpulan</w:t>
      </w:r>
      <w:proofErr w:type="spellEnd"/>
      <w:r w:rsidR="00927FA5" w:rsidRPr="008737AA">
        <w:rPr>
          <w:rFonts w:ascii="Arial Narrow" w:hAnsi="Arial Narrow" w:cs="Times New Roman"/>
          <w:sz w:val="24"/>
          <w:szCs w:val="24"/>
        </w:rPr>
        <w:t xml:space="preserve"> </w:t>
      </w:r>
      <w:proofErr w:type="spellStart"/>
      <w:r w:rsidR="00927FA5" w:rsidRPr="008737AA">
        <w:rPr>
          <w:rFonts w:ascii="Arial Narrow" w:hAnsi="Arial Narrow" w:cs="Times New Roman"/>
          <w:sz w:val="24"/>
          <w:szCs w:val="24"/>
        </w:rPr>
        <w:t>bahwa</w:t>
      </w:r>
      <w:proofErr w:type="spellEnd"/>
      <w:r w:rsidR="00927FA5" w:rsidRPr="008737AA">
        <w:rPr>
          <w:rFonts w:ascii="Arial Narrow" w:hAnsi="Arial Narrow" w:cs="Times New Roman"/>
          <w:sz w:val="24"/>
          <w:szCs w:val="24"/>
        </w:rPr>
        <w:t xml:space="preserve"> ROA dan ROE </w:t>
      </w:r>
      <w:proofErr w:type="spellStart"/>
      <w:r w:rsidR="00927FA5" w:rsidRPr="008737AA">
        <w:rPr>
          <w:rFonts w:ascii="Arial Narrow" w:hAnsi="Arial Narrow" w:cs="Times New Roman"/>
          <w:sz w:val="24"/>
          <w:szCs w:val="24"/>
        </w:rPr>
        <w:t>tidak</w:t>
      </w:r>
      <w:proofErr w:type="spellEnd"/>
      <w:r w:rsidR="00927FA5" w:rsidRPr="008737AA">
        <w:rPr>
          <w:rFonts w:ascii="Arial Narrow" w:hAnsi="Arial Narrow" w:cs="Times New Roman"/>
          <w:sz w:val="24"/>
          <w:szCs w:val="24"/>
        </w:rPr>
        <w:t xml:space="preserve"> </w:t>
      </w:r>
      <w:proofErr w:type="spellStart"/>
      <w:r w:rsidR="00927FA5" w:rsidRPr="008737AA">
        <w:rPr>
          <w:rFonts w:ascii="Arial Narrow" w:hAnsi="Arial Narrow" w:cs="Times New Roman"/>
          <w:sz w:val="24"/>
          <w:szCs w:val="24"/>
        </w:rPr>
        <w:t>memiliki</w:t>
      </w:r>
      <w:proofErr w:type="spellEnd"/>
      <w:r w:rsidR="00927FA5" w:rsidRPr="008737AA">
        <w:rPr>
          <w:rFonts w:ascii="Arial Narrow" w:hAnsi="Arial Narrow" w:cs="Times New Roman"/>
          <w:sz w:val="24"/>
          <w:szCs w:val="24"/>
        </w:rPr>
        <w:t xml:space="preserve"> </w:t>
      </w:r>
      <w:proofErr w:type="spellStart"/>
      <w:r w:rsidR="00927FA5" w:rsidRPr="008737AA">
        <w:rPr>
          <w:rFonts w:ascii="Arial Narrow" w:hAnsi="Arial Narrow" w:cs="Times New Roman"/>
          <w:sz w:val="24"/>
          <w:szCs w:val="24"/>
        </w:rPr>
        <w:t>pengaruh</w:t>
      </w:r>
      <w:proofErr w:type="spellEnd"/>
      <w:r w:rsidR="00927FA5" w:rsidRPr="008737AA">
        <w:rPr>
          <w:rFonts w:ascii="Arial Narrow" w:hAnsi="Arial Narrow" w:cs="Times New Roman"/>
          <w:sz w:val="24"/>
          <w:szCs w:val="24"/>
        </w:rPr>
        <w:t xml:space="preserve"> </w:t>
      </w:r>
      <w:proofErr w:type="spellStart"/>
      <w:r w:rsidR="00927FA5" w:rsidRPr="008737AA">
        <w:rPr>
          <w:rFonts w:ascii="Arial Narrow" w:hAnsi="Arial Narrow" w:cs="Times New Roman"/>
          <w:sz w:val="24"/>
          <w:szCs w:val="24"/>
        </w:rPr>
        <w:t>terhadap</w:t>
      </w:r>
      <w:proofErr w:type="spellEnd"/>
      <w:r w:rsidR="00927FA5" w:rsidRPr="008737AA">
        <w:rPr>
          <w:rFonts w:ascii="Arial Narrow" w:hAnsi="Arial Narrow" w:cs="Times New Roman"/>
          <w:sz w:val="24"/>
          <w:szCs w:val="24"/>
        </w:rPr>
        <w:t xml:space="preserve"> </w:t>
      </w:r>
      <w:proofErr w:type="spellStart"/>
      <w:r w:rsidR="00927FA5" w:rsidRPr="008737AA">
        <w:rPr>
          <w:rFonts w:ascii="Arial Narrow" w:hAnsi="Arial Narrow" w:cs="Times New Roman"/>
          <w:sz w:val="24"/>
          <w:szCs w:val="24"/>
        </w:rPr>
        <w:t>harga</w:t>
      </w:r>
      <w:proofErr w:type="spellEnd"/>
      <w:r w:rsidR="00927FA5" w:rsidRPr="008737AA">
        <w:rPr>
          <w:rFonts w:ascii="Arial Narrow" w:hAnsi="Arial Narrow" w:cs="Times New Roman"/>
          <w:sz w:val="24"/>
          <w:szCs w:val="24"/>
        </w:rPr>
        <w:t xml:space="preserve"> </w:t>
      </w:r>
      <w:proofErr w:type="spellStart"/>
      <w:r w:rsidR="00927FA5" w:rsidRPr="008737AA">
        <w:rPr>
          <w:rFonts w:ascii="Arial Narrow" w:hAnsi="Arial Narrow" w:cs="Times New Roman"/>
          <w:sz w:val="24"/>
          <w:szCs w:val="24"/>
        </w:rPr>
        <w:t>saham</w:t>
      </w:r>
      <w:proofErr w:type="spellEnd"/>
      <w:r w:rsidR="008C3A90" w:rsidRPr="008737AA">
        <w:rPr>
          <w:rFonts w:ascii="Arial Narrow" w:hAnsi="Arial Narrow" w:cs="Times New Roman"/>
          <w:sz w:val="24"/>
          <w:szCs w:val="24"/>
        </w:rPr>
        <w:t xml:space="preserve"> </w:t>
      </w:r>
      <w:proofErr w:type="spellStart"/>
      <w:r w:rsidR="009A5102" w:rsidRPr="008737AA">
        <w:rPr>
          <w:rFonts w:ascii="Arial Narrow" w:hAnsi="Arial Narrow" w:cs="Times New Roman"/>
          <w:sz w:val="24"/>
          <w:szCs w:val="24"/>
        </w:rPr>
        <w:t>sedangkan</w:t>
      </w:r>
      <w:proofErr w:type="spellEnd"/>
      <w:r w:rsidR="009A5102" w:rsidRPr="008737AA">
        <w:rPr>
          <w:rFonts w:ascii="Arial Narrow" w:hAnsi="Arial Narrow" w:cs="Times New Roman"/>
          <w:sz w:val="24"/>
          <w:szCs w:val="24"/>
        </w:rPr>
        <w:t xml:space="preserve"> </w:t>
      </w:r>
      <w:r w:rsidR="007553A1" w:rsidRPr="008737AA">
        <w:rPr>
          <w:rFonts w:ascii="Arial Narrow" w:hAnsi="Arial Narrow" w:cs="Times New Roman"/>
          <w:sz w:val="24"/>
          <w:szCs w:val="24"/>
        </w:rPr>
        <w:t xml:space="preserve">EPS </w:t>
      </w:r>
      <w:proofErr w:type="spellStart"/>
      <w:r w:rsidR="007553A1" w:rsidRPr="008737AA">
        <w:rPr>
          <w:rFonts w:ascii="Arial Narrow" w:hAnsi="Arial Narrow" w:cs="Times New Roman"/>
          <w:sz w:val="24"/>
          <w:szCs w:val="24"/>
        </w:rPr>
        <w:t>memiliki</w:t>
      </w:r>
      <w:proofErr w:type="spellEnd"/>
      <w:r w:rsidR="007553A1" w:rsidRPr="008737AA">
        <w:rPr>
          <w:rFonts w:ascii="Arial Narrow" w:hAnsi="Arial Narrow" w:cs="Times New Roman"/>
          <w:sz w:val="24"/>
          <w:szCs w:val="24"/>
        </w:rPr>
        <w:t xml:space="preserve"> </w:t>
      </w:r>
      <w:proofErr w:type="spellStart"/>
      <w:r w:rsidR="007553A1" w:rsidRPr="008737AA">
        <w:rPr>
          <w:rFonts w:ascii="Arial Narrow" w:hAnsi="Arial Narrow" w:cs="Times New Roman"/>
          <w:sz w:val="24"/>
          <w:szCs w:val="24"/>
        </w:rPr>
        <w:t>pengaruh</w:t>
      </w:r>
      <w:proofErr w:type="spellEnd"/>
      <w:r w:rsidR="007553A1" w:rsidRPr="008737AA">
        <w:rPr>
          <w:rFonts w:ascii="Arial Narrow" w:hAnsi="Arial Narrow" w:cs="Times New Roman"/>
          <w:sz w:val="24"/>
          <w:szCs w:val="24"/>
        </w:rPr>
        <w:t xml:space="preserve"> </w:t>
      </w:r>
      <w:proofErr w:type="spellStart"/>
      <w:r w:rsidR="007553A1" w:rsidRPr="008737AA">
        <w:rPr>
          <w:rFonts w:ascii="Arial Narrow" w:hAnsi="Arial Narrow" w:cs="Times New Roman"/>
          <w:sz w:val="24"/>
          <w:szCs w:val="24"/>
        </w:rPr>
        <w:t>signifkan</w:t>
      </w:r>
      <w:proofErr w:type="spellEnd"/>
      <w:r w:rsidR="007553A1" w:rsidRPr="008737AA">
        <w:rPr>
          <w:rFonts w:ascii="Arial Narrow" w:hAnsi="Arial Narrow" w:cs="Times New Roman"/>
          <w:sz w:val="24"/>
          <w:szCs w:val="24"/>
        </w:rPr>
        <w:t xml:space="preserve"> </w:t>
      </w:r>
      <w:proofErr w:type="spellStart"/>
      <w:r w:rsidR="007553A1" w:rsidRPr="008737AA">
        <w:rPr>
          <w:rFonts w:ascii="Arial Narrow" w:hAnsi="Arial Narrow" w:cs="Times New Roman"/>
          <w:sz w:val="24"/>
          <w:szCs w:val="24"/>
        </w:rPr>
        <w:t>terhadap</w:t>
      </w:r>
      <w:proofErr w:type="spellEnd"/>
      <w:r w:rsidR="007553A1" w:rsidRPr="008737AA">
        <w:rPr>
          <w:rFonts w:ascii="Arial Narrow" w:hAnsi="Arial Narrow" w:cs="Times New Roman"/>
          <w:sz w:val="24"/>
          <w:szCs w:val="24"/>
        </w:rPr>
        <w:t xml:space="preserve"> </w:t>
      </w:r>
      <w:proofErr w:type="spellStart"/>
      <w:r w:rsidR="007553A1" w:rsidRPr="008737AA">
        <w:rPr>
          <w:rFonts w:ascii="Arial Narrow" w:hAnsi="Arial Narrow" w:cs="Times New Roman"/>
          <w:sz w:val="24"/>
          <w:szCs w:val="24"/>
        </w:rPr>
        <w:t>harga</w:t>
      </w:r>
      <w:proofErr w:type="spellEnd"/>
      <w:r w:rsidR="007553A1" w:rsidRPr="008737AA">
        <w:rPr>
          <w:rFonts w:ascii="Arial Narrow" w:hAnsi="Arial Narrow" w:cs="Times New Roman"/>
          <w:sz w:val="24"/>
          <w:szCs w:val="24"/>
        </w:rPr>
        <w:t xml:space="preserve"> </w:t>
      </w:r>
      <w:proofErr w:type="spellStart"/>
      <w:r w:rsidR="007553A1" w:rsidRPr="008737AA">
        <w:rPr>
          <w:rFonts w:ascii="Arial Narrow" w:hAnsi="Arial Narrow" w:cs="Times New Roman"/>
          <w:sz w:val="24"/>
          <w:szCs w:val="24"/>
        </w:rPr>
        <w:t>saham</w:t>
      </w:r>
      <w:proofErr w:type="spellEnd"/>
      <w:r w:rsidR="008C3A90" w:rsidRPr="008737AA">
        <w:rPr>
          <w:rFonts w:ascii="Arial Narrow" w:hAnsi="Arial Narrow" w:cs="Times New Roman"/>
          <w:sz w:val="24"/>
          <w:szCs w:val="24"/>
        </w:rPr>
        <w:t xml:space="preserve"> yang </w:t>
      </w:r>
      <w:proofErr w:type="spellStart"/>
      <w:r w:rsidR="008C3A90" w:rsidRPr="008737AA">
        <w:rPr>
          <w:rFonts w:ascii="Arial Narrow" w:hAnsi="Arial Narrow" w:cs="Times New Roman"/>
          <w:sz w:val="24"/>
          <w:szCs w:val="24"/>
        </w:rPr>
        <w:t>terdaftar</w:t>
      </w:r>
      <w:proofErr w:type="spellEnd"/>
      <w:r w:rsidR="008C3A90" w:rsidRPr="008737AA">
        <w:rPr>
          <w:rFonts w:ascii="Arial Narrow" w:hAnsi="Arial Narrow" w:cs="Times New Roman"/>
          <w:sz w:val="24"/>
          <w:szCs w:val="24"/>
        </w:rPr>
        <w:t xml:space="preserve"> di </w:t>
      </w:r>
      <w:r w:rsidR="00817000" w:rsidRPr="008737AA">
        <w:rPr>
          <w:rFonts w:ascii="Arial Narrow" w:hAnsi="Arial Narrow" w:cs="Times New Roman"/>
          <w:sz w:val="24"/>
          <w:szCs w:val="24"/>
        </w:rPr>
        <w:t xml:space="preserve"> </w:t>
      </w:r>
      <w:proofErr w:type="spellStart"/>
      <w:r w:rsidR="00817000" w:rsidRPr="008737AA">
        <w:rPr>
          <w:rFonts w:ascii="Arial Narrow" w:hAnsi="Arial Narrow" w:cs="Times New Roman"/>
          <w:sz w:val="24"/>
          <w:szCs w:val="24"/>
        </w:rPr>
        <w:t>indeks</w:t>
      </w:r>
      <w:proofErr w:type="spellEnd"/>
      <w:r w:rsidR="00817000" w:rsidRPr="008737AA">
        <w:rPr>
          <w:rFonts w:ascii="Arial Narrow" w:hAnsi="Arial Narrow" w:cs="Times New Roman"/>
          <w:sz w:val="24"/>
          <w:szCs w:val="24"/>
        </w:rPr>
        <w:t xml:space="preserve"> </w:t>
      </w:r>
      <w:r w:rsidR="008C3A90" w:rsidRPr="008737AA">
        <w:rPr>
          <w:rFonts w:ascii="Arial Narrow" w:hAnsi="Arial Narrow" w:cs="Times New Roman"/>
          <w:sz w:val="24"/>
          <w:szCs w:val="24"/>
        </w:rPr>
        <w:t>LQ45</w:t>
      </w:r>
      <w:r w:rsidR="002E2009" w:rsidRPr="008737AA">
        <w:rPr>
          <w:rFonts w:ascii="Arial Narrow" w:hAnsi="Arial Narrow" w:cs="Times New Roman"/>
          <w:sz w:val="24"/>
          <w:szCs w:val="24"/>
        </w:rPr>
        <w:t xml:space="preserve"> </w:t>
      </w:r>
      <w:proofErr w:type="spellStart"/>
      <w:r w:rsidR="003E14E6" w:rsidRPr="008737AA">
        <w:rPr>
          <w:rFonts w:ascii="Arial Narrow" w:hAnsi="Arial Narrow" w:cs="Times New Roman"/>
          <w:sz w:val="24"/>
          <w:szCs w:val="24"/>
        </w:rPr>
        <w:t>tahun</w:t>
      </w:r>
      <w:proofErr w:type="spellEnd"/>
      <w:r w:rsidR="003E14E6" w:rsidRPr="008737AA">
        <w:rPr>
          <w:rFonts w:ascii="Arial Narrow" w:hAnsi="Arial Narrow" w:cs="Times New Roman"/>
          <w:sz w:val="24"/>
          <w:szCs w:val="24"/>
        </w:rPr>
        <w:t xml:space="preserve"> 2013-2015</w:t>
      </w:r>
      <w:r w:rsidR="007553A1" w:rsidRPr="008737AA">
        <w:rPr>
          <w:rFonts w:ascii="Arial Narrow" w:hAnsi="Arial Narrow" w:cs="Times New Roman"/>
          <w:sz w:val="24"/>
          <w:szCs w:val="24"/>
        </w:rPr>
        <w:t>.</w:t>
      </w:r>
      <w:r w:rsidR="00C5217B">
        <w:rPr>
          <w:rFonts w:ascii="Arial Narrow" w:hAnsi="Arial Narrow" w:cs="Times New Roman"/>
          <w:sz w:val="24"/>
          <w:szCs w:val="24"/>
        </w:rPr>
        <w:t xml:space="preserve"> </w:t>
      </w:r>
      <w:proofErr w:type="spellStart"/>
      <w:r w:rsidR="006E3ACE" w:rsidRPr="008737AA">
        <w:rPr>
          <w:rFonts w:ascii="Arial Narrow" w:hAnsi="Arial Narrow" w:cs="Times New Roman"/>
          <w:sz w:val="24"/>
          <w:szCs w:val="24"/>
        </w:rPr>
        <w:t>Penelitian</w:t>
      </w:r>
      <w:proofErr w:type="spellEnd"/>
      <w:r w:rsidR="006E3ACE" w:rsidRPr="008737AA">
        <w:rPr>
          <w:rFonts w:ascii="Arial Narrow" w:hAnsi="Arial Narrow" w:cs="Times New Roman"/>
          <w:sz w:val="24"/>
          <w:szCs w:val="24"/>
        </w:rPr>
        <w:t xml:space="preserve"> yang </w:t>
      </w:r>
      <w:proofErr w:type="spellStart"/>
      <w:r w:rsidR="006E3ACE" w:rsidRPr="008737AA">
        <w:rPr>
          <w:rFonts w:ascii="Arial Narrow" w:hAnsi="Arial Narrow" w:cs="Times New Roman"/>
          <w:sz w:val="24"/>
          <w:szCs w:val="24"/>
        </w:rPr>
        <w:t>dilakukan</w:t>
      </w:r>
      <w:proofErr w:type="spellEnd"/>
      <w:r w:rsidR="006E3ACE" w:rsidRPr="008737AA">
        <w:rPr>
          <w:rFonts w:ascii="Arial Narrow" w:hAnsi="Arial Narrow" w:cs="Times New Roman"/>
          <w:sz w:val="24"/>
          <w:szCs w:val="24"/>
        </w:rPr>
        <w:t xml:space="preserve"> oleh (</w:t>
      </w:r>
      <w:proofErr w:type="spellStart"/>
      <w:r w:rsidR="006E3ACE" w:rsidRPr="008737AA">
        <w:rPr>
          <w:rFonts w:ascii="Arial Narrow" w:hAnsi="Arial Narrow" w:cs="Times New Roman"/>
          <w:sz w:val="24"/>
          <w:szCs w:val="24"/>
        </w:rPr>
        <w:t>Fadila</w:t>
      </w:r>
      <w:proofErr w:type="spellEnd"/>
      <w:r w:rsidR="006E3ACE" w:rsidRPr="008737AA">
        <w:rPr>
          <w:rFonts w:ascii="Arial Narrow" w:hAnsi="Arial Narrow" w:cs="Times New Roman"/>
          <w:sz w:val="24"/>
          <w:szCs w:val="24"/>
        </w:rPr>
        <w:t xml:space="preserve"> &amp; </w:t>
      </w:r>
      <w:proofErr w:type="spellStart"/>
      <w:r w:rsidR="006E3ACE" w:rsidRPr="008737AA">
        <w:rPr>
          <w:rFonts w:ascii="Arial Narrow" w:hAnsi="Arial Narrow" w:cs="Times New Roman"/>
          <w:sz w:val="24"/>
          <w:szCs w:val="24"/>
        </w:rPr>
        <w:t>Saifi</w:t>
      </w:r>
      <w:proofErr w:type="spellEnd"/>
      <w:r w:rsidR="006E3ACE" w:rsidRPr="008737AA">
        <w:rPr>
          <w:rFonts w:ascii="Arial Narrow" w:hAnsi="Arial Narrow" w:cs="Times New Roman"/>
          <w:sz w:val="24"/>
          <w:szCs w:val="24"/>
        </w:rPr>
        <w:t xml:space="preserve">, 2018) </w:t>
      </w:r>
      <w:proofErr w:type="spellStart"/>
      <w:r w:rsidR="006E3ACE" w:rsidRPr="008737AA">
        <w:rPr>
          <w:rFonts w:ascii="Arial Narrow" w:hAnsi="Arial Narrow" w:cs="Times New Roman"/>
          <w:sz w:val="24"/>
          <w:szCs w:val="24"/>
        </w:rPr>
        <w:t>menyimpulkan</w:t>
      </w:r>
      <w:proofErr w:type="spellEnd"/>
      <w:r w:rsidR="006E3ACE" w:rsidRPr="008737AA">
        <w:rPr>
          <w:rFonts w:ascii="Arial Narrow" w:hAnsi="Arial Narrow" w:cs="Times New Roman"/>
          <w:sz w:val="24"/>
          <w:szCs w:val="24"/>
        </w:rPr>
        <w:t xml:space="preserve"> </w:t>
      </w:r>
      <w:proofErr w:type="spellStart"/>
      <w:r w:rsidR="006E3ACE" w:rsidRPr="008737AA">
        <w:rPr>
          <w:rFonts w:ascii="Arial Narrow" w:hAnsi="Arial Narrow" w:cs="Times New Roman"/>
          <w:sz w:val="24"/>
          <w:szCs w:val="24"/>
        </w:rPr>
        <w:t>bahwa</w:t>
      </w:r>
      <w:proofErr w:type="spellEnd"/>
      <w:r w:rsidR="006E3ACE" w:rsidRPr="008737AA">
        <w:rPr>
          <w:rFonts w:ascii="Arial Narrow" w:hAnsi="Arial Narrow" w:cs="Times New Roman"/>
          <w:sz w:val="24"/>
          <w:szCs w:val="24"/>
        </w:rPr>
        <w:t xml:space="preserve"> </w:t>
      </w:r>
      <w:proofErr w:type="gramStart"/>
      <w:r w:rsidR="001F5EDE" w:rsidRPr="008737AA">
        <w:rPr>
          <w:rFonts w:ascii="Arial Narrow" w:hAnsi="Arial Narrow" w:cs="Times New Roman"/>
          <w:sz w:val="24"/>
          <w:szCs w:val="24"/>
        </w:rPr>
        <w:t xml:space="preserve">EPS  </w:t>
      </w:r>
      <w:r w:rsidR="002E0160" w:rsidRPr="008737AA">
        <w:rPr>
          <w:rFonts w:ascii="Arial Narrow" w:hAnsi="Arial Narrow" w:cs="Times New Roman"/>
          <w:sz w:val="24"/>
          <w:szCs w:val="24"/>
        </w:rPr>
        <w:t>dan</w:t>
      </w:r>
      <w:proofErr w:type="gramEnd"/>
      <w:r w:rsidR="002E0160" w:rsidRPr="008737AA">
        <w:rPr>
          <w:rFonts w:ascii="Arial Narrow" w:hAnsi="Arial Narrow" w:cs="Times New Roman"/>
          <w:sz w:val="24"/>
          <w:szCs w:val="24"/>
        </w:rPr>
        <w:t xml:space="preserve"> ROE </w:t>
      </w:r>
      <w:proofErr w:type="spellStart"/>
      <w:r w:rsidR="002E0160" w:rsidRPr="008737AA">
        <w:rPr>
          <w:rFonts w:ascii="Arial Narrow" w:hAnsi="Arial Narrow" w:cs="Times New Roman"/>
          <w:sz w:val="24"/>
          <w:szCs w:val="24"/>
        </w:rPr>
        <w:t>mempunyai</w:t>
      </w:r>
      <w:proofErr w:type="spellEnd"/>
      <w:r w:rsidR="002E0160" w:rsidRPr="008737AA">
        <w:rPr>
          <w:rFonts w:ascii="Arial Narrow" w:hAnsi="Arial Narrow" w:cs="Times New Roman"/>
          <w:sz w:val="24"/>
          <w:szCs w:val="24"/>
        </w:rPr>
        <w:t xml:space="preserve"> </w:t>
      </w:r>
      <w:proofErr w:type="spellStart"/>
      <w:r w:rsidR="001F5EDE" w:rsidRPr="008737AA">
        <w:rPr>
          <w:rFonts w:ascii="Arial Narrow" w:hAnsi="Arial Narrow" w:cs="Times New Roman"/>
          <w:sz w:val="24"/>
          <w:szCs w:val="24"/>
        </w:rPr>
        <w:t>pengaruh</w:t>
      </w:r>
      <w:proofErr w:type="spellEnd"/>
      <w:r w:rsidR="001F5EDE" w:rsidRPr="008737AA">
        <w:rPr>
          <w:rFonts w:ascii="Arial Narrow" w:hAnsi="Arial Narrow" w:cs="Times New Roman"/>
          <w:sz w:val="24"/>
          <w:szCs w:val="24"/>
        </w:rPr>
        <w:t xml:space="preserve"> </w:t>
      </w:r>
      <w:proofErr w:type="spellStart"/>
      <w:r w:rsidR="001F5EDE" w:rsidRPr="008737AA">
        <w:rPr>
          <w:rFonts w:ascii="Arial Narrow" w:hAnsi="Arial Narrow" w:cs="Times New Roman"/>
          <w:sz w:val="24"/>
          <w:szCs w:val="24"/>
        </w:rPr>
        <w:t>signifikan</w:t>
      </w:r>
      <w:proofErr w:type="spellEnd"/>
      <w:r w:rsidR="001F5EDE" w:rsidRPr="008737AA">
        <w:rPr>
          <w:rFonts w:ascii="Arial Narrow" w:hAnsi="Arial Narrow" w:cs="Times New Roman"/>
          <w:sz w:val="24"/>
          <w:szCs w:val="24"/>
        </w:rPr>
        <w:t xml:space="preserve"> </w:t>
      </w:r>
      <w:proofErr w:type="spellStart"/>
      <w:r w:rsidR="002E0160" w:rsidRPr="008737AA">
        <w:rPr>
          <w:rFonts w:ascii="Arial Narrow" w:hAnsi="Arial Narrow" w:cs="Times New Roman"/>
          <w:sz w:val="24"/>
          <w:szCs w:val="24"/>
        </w:rPr>
        <w:t>secara</w:t>
      </w:r>
      <w:proofErr w:type="spellEnd"/>
      <w:r w:rsidR="002E0160" w:rsidRPr="008737AA">
        <w:rPr>
          <w:rFonts w:ascii="Arial Narrow" w:hAnsi="Arial Narrow" w:cs="Times New Roman"/>
          <w:sz w:val="24"/>
          <w:szCs w:val="24"/>
        </w:rPr>
        <w:t xml:space="preserve"> </w:t>
      </w:r>
      <w:proofErr w:type="spellStart"/>
      <w:r w:rsidR="002E0160" w:rsidRPr="008737AA">
        <w:rPr>
          <w:rFonts w:ascii="Arial Narrow" w:hAnsi="Arial Narrow" w:cs="Times New Roman"/>
          <w:sz w:val="24"/>
          <w:szCs w:val="24"/>
        </w:rPr>
        <w:t>simultan</w:t>
      </w:r>
      <w:proofErr w:type="spellEnd"/>
      <w:r w:rsidR="002E0160" w:rsidRPr="008737AA">
        <w:rPr>
          <w:rFonts w:ascii="Arial Narrow" w:hAnsi="Arial Narrow" w:cs="Times New Roman"/>
          <w:sz w:val="24"/>
          <w:szCs w:val="24"/>
        </w:rPr>
        <w:t xml:space="preserve"> </w:t>
      </w:r>
      <w:proofErr w:type="spellStart"/>
      <w:r w:rsidR="001F5EDE" w:rsidRPr="008737AA">
        <w:rPr>
          <w:rFonts w:ascii="Arial Narrow" w:hAnsi="Arial Narrow" w:cs="Times New Roman"/>
          <w:sz w:val="24"/>
          <w:szCs w:val="24"/>
        </w:rPr>
        <w:t>terhadap</w:t>
      </w:r>
      <w:proofErr w:type="spellEnd"/>
      <w:r w:rsidR="001F5EDE" w:rsidRPr="008737AA">
        <w:rPr>
          <w:rFonts w:ascii="Arial Narrow" w:hAnsi="Arial Narrow" w:cs="Times New Roman"/>
          <w:sz w:val="24"/>
          <w:szCs w:val="24"/>
        </w:rPr>
        <w:t xml:space="preserve"> </w:t>
      </w:r>
      <w:proofErr w:type="spellStart"/>
      <w:r w:rsidR="001F5EDE" w:rsidRPr="008737AA">
        <w:rPr>
          <w:rFonts w:ascii="Arial Narrow" w:hAnsi="Arial Narrow" w:cs="Times New Roman"/>
          <w:sz w:val="24"/>
          <w:szCs w:val="24"/>
        </w:rPr>
        <w:t>harga</w:t>
      </w:r>
      <w:proofErr w:type="spellEnd"/>
      <w:r w:rsidR="001F5EDE" w:rsidRPr="008737AA">
        <w:rPr>
          <w:rFonts w:ascii="Arial Narrow" w:hAnsi="Arial Narrow" w:cs="Times New Roman"/>
          <w:sz w:val="24"/>
          <w:szCs w:val="24"/>
        </w:rPr>
        <w:t xml:space="preserve"> </w:t>
      </w:r>
      <w:proofErr w:type="spellStart"/>
      <w:r w:rsidR="001F5EDE" w:rsidRPr="008737AA">
        <w:rPr>
          <w:rFonts w:ascii="Arial Narrow" w:hAnsi="Arial Narrow" w:cs="Times New Roman"/>
          <w:sz w:val="24"/>
          <w:szCs w:val="24"/>
        </w:rPr>
        <w:t>penutupan</w:t>
      </w:r>
      <w:proofErr w:type="spellEnd"/>
      <w:r w:rsidR="001F5EDE" w:rsidRPr="008737AA">
        <w:rPr>
          <w:rFonts w:ascii="Arial Narrow" w:hAnsi="Arial Narrow" w:cs="Times New Roman"/>
          <w:sz w:val="24"/>
          <w:szCs w:val="24"/>
        </w:rPr>
        <w:t xml:space="preserve"> </w:t>
      </w:r>
      <w:proofErr w:type="spellStart"/>
      <w:r w:rsidR="001F5EDE" w:rsidRPr="008737AA">
        <w:rPr>
          <w:rFonts w:ascii="Arial Narrow" w:hAnsi="Arial Narrow" w:cs="Times New Roman"/>
          <w:sz w:val="24"/>
          <w:szCs w:val="24"/>
        </w:rPr>
        <w:t>saham</w:t>
      </w:r>
      <w:proofErr w:type="spellEnd"/>
      <w:r w:rsidR="002E0160" w:rsidRPr="008737AA">
        <w:rPr>
          <w:rFonts w:ascii="Arial Narrow" w:hAnsi="Arial Narrow" w:cs="Times New Roman"/>
          <w:sz w:val="24"/>
          <w:szCs w:val="24"/>
        </w:rPr>
        <w:t xml:space="preserve"> </w:t>
      </w:r>
      <w:proofErr w:type="spellStart"/>
      <w:r w:rsidR="002E0160" w:rsidRPr="008737AA">
        <w:rPr>
          <w:rFonts w:ascii="Arial Narrow" w:hAnsi="Arial Narrow" w:cs="Times New Roman"/>
          <w:sz w:val="24"/>
          <w:szCs w:val="24"/>
        </w:rPr>
        <w:t>perusahaan</w:t>
      </w:r>
      <w:proofErr w:type="spellEnd"/>
      <w:r w:rsidR="002E0160" w:rsidRPr="008737AA">
        <w:rPr>
          <w:rFonts w:ascii="Arial Narrow" w:hAnsi="Arial Narrow" w:cs="Times New Roman"/>
          <w:sz w:val="24"/>
          <w:szCs w:val="24"/>
        </w:rPr>
        <w:t xml:space="preserve"> </w:t>
      </w:r>
      <w:proofErr w:type="spellStart"/>
      <w:r w:rsidR="002E0160" w:rsidRPr="008737AA">
        <w:rPr>
          <w:rFonts w:ascii="Arial Narrow" w:hAnsi="Arial Narrow" w:cs="Times New Roman"/>
          <w:sz w:val="24"/>
          <w:szCs w:val="24"/>
        </w:rPr>
        <w:t>perbankan</w:t>
      </w:r>
      <w:proofErr w:type="spellEnd"/>
      <w:r w:rsidR="002E0160" w:rsidRPr="008737AA">
        <w:rPr>
          <w:rFonts w:ascii="Arial Narrow" w:hAnsi="Arial Narrow" w:cs="Times New Roman"/>
          <w:sz w:val="24"/>
          <w:szCs w:val="24"/>
        </w:rPr>
        <w:t xml:space="preserve"> di BEI </w:t>
      </w:r>
      <w:proofErr w:type="spellStart"/>
      <w:r w:rsidR="002E0160" w:rsidRPr="008737AA">
        <w:rPr>
          <w:rFonts w:ascii="Arial Narrow" w:hAnsi="Arial Narrow" w:cs="Times New Roman"/>
          <w:sz w:val="24"/>
          <w:szCs w:val="24"/>
        </w:rPr>
        <w:t>tahun</w:t>
      </w:r>
      <w:proofErr w:type="spellEnd"/>
      <w:r w:rsidR="002E0160" w:rsidRPr="008737AA">
        <w:rPr>
          <w:rFonts w:ascii="Arial Narrow" w:hAnsi="Arial Narrow" w:cs="Times New Roman"/>
          <w:sz w:val="24"/>
          <w:szCs w:val="24"/>
        </w:rPr>
        <w:t xml:space="preserve"> 2014-2016.</w:t>
      </w:r>
      <w:r w:rsidR="00674CA4" w:rsidRPr="008737AA">
        <w:rPr>
          <w:rFonts w:ascii="Arial Narrow" w:hAnsi="Arial Narrow" w:cs="Times New Roman"/>
          <w:sz w:val="24"/>
          <w:szCs w:val="24"/>
        </w:rPr>
        <w:t xml:space="preserve"> </w:t>
      </w:r>
      <w:r w:rsidR="00341B87" w:rsidRPr="008737AA">
        <w:rPr>
          <w:rFonts w:ascii="Arial Narrow" w:hAnsi="Arial Narrow" w:cs="Times New Roman"/>
          <w:sz w:val="24"/>
          <w:szCs w:val="24"/>
        </w:rPr>
        <w:t xml:space="preserve">Hasil </w:t>
      </w:r>
      <w:proofErr w:type="spellStart"/>
      <w:r w:rsidR="004313F0" w:rsidRPr="008737AA">
        <w:rPr>
          <w:rFonts w:ascii="Arial Narrow" w:hAnsi="Arial Narrow" w:cs="Times New Roman"/>
          <w:sz w:val="24"/>
          <w:szCs w:val="24"/>
        </w:rPr>
        <w:t>Penelitian</w:t>
      </w:r>
      <w:proofErr w:type="spellEnd"/>
      <w:r w:rsidR="00341B87" w:rsidRPr="008737AA">
        <w:rPr>
          <w:rFonts w:ascii="Arial Narrow" w:hAnsi="Arial Narrow" w:cs="Times New Roman"/>
          <w:sz w:val="24"/>
          <w:szCs w:val="24"/>
        </w:rPr>
        <w:t xml:space="preserve"> yang </w:t>
      </w:r>
      <w:proofErr w:type="spellStart"/>
      <w:r w:rsidR="00341B87" w:rsidRPr="008737AA">
        <w:rPr>
          <w:rFonts w:ascii="Arial Narrow" w:hAnsi="Arial Narrow" w:cs="Times New Roman"/>
          <w:sz w:val="24"/>
          <w:szCs w:val="24"/>
        </w:rPr>
        <w:t>dilakukan</w:t>
      </w:r>
      <w:proofErr w:type="spellEnd"/>
      <w:r w:rsidR="004313F0" w:rsidRPr="008737AA">
        <w:rPr>
          <w:rFonts w:ascii="Arial Narrow" w:hAnsi="Arial Narrow" w:cs="Times New Roman"/>
          <w:sz w:val="24"/>
          <w:szCs w:val="24"/>
        </w:rPr>
        <w:t xml:space="preserve"> oleh</w:t>
      </w:r>
      <w:r w:rsidR="00BD50AF" w:rsidRPr="008737AA">
        <w:rPr>
          <w:rFonts w:ascii="Arial Narrow" w:hAnsi="Arial Narrow" w:cs="Times New Roman"/>
          <w:sz w:val="24"/>
          <w:szCs w:val="24"/>
        </w:rPr>
        <w:t xml:space="preserve"> (</w:t>
      </w:r>
      <w:proofErr w:type="spellStart"/>
      <w:r w:rsidR="00BD50AF" w:rsidRPr="008737AA">
        <w:rPr>
          <w:rFonts w:ascii="Arial Narrow" w:hAnsi="Arial Narrow" w:cs="Times New Roman"/>
          <w:sz w:val="24"/>
          <w:szCs w:val="24"/>
        </w:rPr>
        <w:t>Triawan</w:t>
      </w:r>
      <w:proofErr w:type="spellEnd"/>
      <w:r w:rsidR="0071125A" w:rsidRPr="008737AA">
        <w:rPr>
          <w:rFonts w:ascii="Arial Narrow" w:hAnsi="Arial Narrow" w:cs="Times New Roman"/>
          <w:sz w:val="24"/>
          <w:szCs w:val="24"/>
        </w:rPr>
        <w:t xml:space="preserve"> &amp; </w:t>
      </w:r>
      <w:proofErr w:type="spellStart"/>
      <w:r w:rsidR="0071125A" w:rsidRPr="008737AA">
        <w:rPr>
          <w:rFonts w:ascii="Arial Narrow" w:hAnsi="Arial Narrow" w:cs="Times New Roman"/>
          <w:sz w:val="24"/>
          <w:szCs w:val="24"/>
        </w:rPr>
        <w:t>Shofawati</w:t>
      </w:r>
      <w:proofErr w:type="spellEnd"/>
      <w:r w:rsidR="0071125A" w:rsidRPr="008737AA">
        <w:rPr>
          <w:rFonts w:ascii="Arial Narrow" w:hAnsi="Arial Narrow" w:cs="Times New Roman"/>
          <w:sz w:val="24"/>
          <w:szCs w:val="24"/>
        </w:rPr>
        <w:t>, 2017</w:t>
      </w:r>
      <w:r w:rsidR="00BD50AF" w:rsidRPr="008737AA">
        <w:rPr>
          <w:rFonts w:ascii="Arial Narrow" w:hAnsi="Arial Narrow" w:cs="Times New Roman"/>
          <w:sz w:val="24"/>
          <w:szCs w:val="24"/>
        </w:rPr>
        <w:t xml:space="preserve">) </w:t>
      </w:r>
      <w:proofErr w:type="spellStart"/>
      <w:r w:rsidR="00BD50AF" w:rsidRPr="008737AA">
        <w:rPr>
          <w:rFonts w:ascii="Arial Narrow" w:hAnsi="Arial Narrow" w:cs="Times New Roman"/>
          <w:sz w:val="24"/>
          <w:szCs w:val="24"/>
        </w:rPr>
        <w:t>menyimpulkan</w:t>
      </w:r>
      <w:proofErr w:type="spellEnd"/>
      <w:r w:rsidR="00BD50AF" w:rsidRPr="008737AA">
        <w:rPr>
          <w:rFonts w:ascii="Arial Narrow" w:hAnsi="Arial Narrow" w:cs="Times New Roman"/>
          <w:sz w:val="24"/>
          <w:szCs w:val="24"/>
        </w:rPr>
        <w:t xml:space="preserve"> </w:t>
      </w:r>
      <w:proofErr w:type="spellStart"/>
      <w:r w:rsidR="00BD50AF" w:rsidRPr="008737AA">
        <w:rPr>
          <w:rFonts w:ascii="Arial Narrow" w:hAnsi="Arial Narrow" w:cs="Times New Roman"/>
          <w:sz w:val="24"/>
          <w:szCs w:val="24"/>
        </w:rPr>
        <w:t>bahwa</w:t>
      </w:r>
      <w:proofErr w:type="spellEnd"/>
      <w:r w:rsidR="00D81E4B" w:rsidRPr="008737AA">
        <w:rPr>
          <w:rFonts w:ascii="Arial Narrow" w:hAnsi="Arial Narrow" w:cs="Times New Roman"/>
          <w:sz w:val="24"/>
          <w:szCs w:val="24"/>
        </w:rPr>
        <w:t xml:space="preserve"> ROA</w:t>
      </w:r>
      <w:r w:rsidR="00F371E2" w:rsidRPr="008737AA">
        <w:rPr>
          <w:rFonts w:ascii="Arial Narrow" w:hAnsi="Arial Narrow" w:cs="Times New Roman"/>
          <w:sz w:val="24"/>
          <w:szCs w:val="24"/>
        </w:rPr>
        <w:t xml:space="preserve"> dan </w:t>
      </w:r>
      <w:r w:rsidR="00991D15" w:rsidRPr="008737AA">
        <w:rPr>
          <w:rFonts w:ascii="Arial Narrow" w:hAnsi="Arial Narrow" w:cs="Times New Roman"/>
          <w:sz w:val="24"/>
          <w:szCs w:val="24"/>
        </w:rPr>
        <w:t>ROE</w:t>
      </w:r>
      <w:r w:rsidR="00F371E2" w:rsidRPr="008737AA">
        <w:rPr>
          <w:rFonts w:ascii="Arial Narrow" w:hAnsi="Arial Narrow" w:cs="Times New Roman"/>
          <w:sz w:val="24"/>
          <w:szCs w:val="24"/>
        </w:rPr>
        <w:t xml:space="preserve"> </w:t>
      </w:r>
      <w:proofErr w:type="spellStart"/>
      <w:r w:rsidR="00F371E2" w:rsidRPr="008737AA">
        <w:rPr>
          <w:rFonts w:ascii="Arial Narrow" w:hAnsi="Arial Narrow" w:cs="Times New Roman"/>
          <w:sz w:val="24"/>
          <w:szCs w:val="24"/>
        </w:rPr>
        <w:t>tidak</w:t>
      </w:r>
      <w:proofErr w:type="spellEnd"/>
      <w:r w:rsidR="00F371E2" w:rsidRPr="008737AA">
        <w:rPr>
          <w:rFonts w:ascii="Arial Narrow" w:hAnsi="Arial Narrow" w:cs="Times New Roman"/>
          <w:sz w:val="24"/>
          <w:szCs w:val="24"/>
        </w:rPr>
        <w:t xml:space="preserve"> </w:t>
      </w:r>
      <w:proofErr w:type="spellStart"/>
      <w:proofErr w:type="gramStart"/>
      <w:r w:rsidR="00F371E2" w:rsidRPr="008737AA">
        <w:rPr>
          <w:rFonts w:ascii="Arial Narrow" w:hAnsi="Arial Narrow" w:cs="Times New Roman"/>
          <w:sz w:val="24"/>
          <w:szCs w:val="24"/>
        </w:rPr>
        <w:t>memiliki</w:t>
      </w:r>
      <w:proofErr w:type="spellEnd"/>
      <w:r w:rsidR="00F371E2" w:rsidRPr="008737AA">
        <w:rPr>
          <w:rFonts w:ascii="Arial Narrow" w:hAnsi="Arial Narrow" w:cs="Times New Roman"/>
          <w:sz w:val="24"/>
          <w:szCs w:val="24"/>
        </w:rPr>
        <w:t xml:space="preserve">  </w:t>
      </w:r>
      <w:proofErr w:type="spellStart"/>
      <w:r w:rsidR="00F371E2" w:rsidRPr="008737AA">
        <w:rPr>
          <w:rFonts w:ascii="Arial Narrow" w:hAnsi="Arial Narrow" w:cs="Times New Roman"/>
          <w:sz w:val="24"/>
          <w:szCs w:val="24"/>
        </w:rPr>
        <w:t>pengaruh</w:t>
      </w:r>
      <w:proofErr w:type="spellEnd"/>
      <w:proofErr w:type="gramEnd"/>
      <w:r w:rsidR="00F371E2" w:rsidRPr="008737AA">
        <w:rPr>
          <w:rFonts w:ascii="Arial Narrow" w:hAnsi="Arial Narrow" w:cs="Times New Roman"/>
          <w:sz w:val="24"/>
          <w:szCs w:val="24"/>
        </w:rPr>
        <w:t xml:space="preserve"> yang </w:t>
      </w:r>
      <w:proofErr w:type="spellStart"/>
      <w:r w:rsidR="00F371E2" w:rsidRPr="008737AA">
        <w:rPr>
          <w:rFonts w:ascii="Arial Narrow" w:hAnsi="Arial Narrow" w:cs="Times New Roman"/>
          <w:sz w:val="24"/>
          <w:szCs w:val="24"/>
        </w:rPr>
        <w:t>signifikan</w:t>
      </w:r>
      <w:proofErr w:type="spellEnd"/>
      <w:r w:rsidR="00F371E2" w:rsidRPr="008737AA">
        <w:rPr>
          <w:rFonts w:ascii="Arial Narrow" w:hAnsi="Arial Narrow" w:cs="Times New Roman"/>
          <w:sz w:val="24"/>
          <w:szCs w:val="24"/>
        </w:rPr>
        <w:t xml:space="preserve"> </w:t>
      </w:r>
      <w:proofErr w:type="spellStart"/>
      <w:r w:rsidR="00F371E2" w:rsidRPr="008737AA">
        <w:rPr>
          <w:rFonts w:ascii="Arial Narrow" w:hAnsi="Arial Narrow" w:cs="Times New Roman"/>
          <w:sz w:val="24"/>
          <w:szCs w:val="24"/>
        </w:rPr>
        <w:t>terhadap</w:t>
      </w:r>
      <w:proofErr w:type="spellEnd"/>
      <w:r w:rsidR="00F371E2" w:rsidRPr="008737AA">
        <w:rPr>
          <w:rFonts w:ascii="Arial Narrow" w:hAnsi="Arial Narrow" w:cs="Times New Roman"/>
          <w:sz w:val="24"/>
          <w:szCs w:val="24"/>
        </w:rPr>
        <w:t xml:space="preserve"> </w:t>
      </w:r>
      <w:proofErr w:type="spellStart"/>
      <w:r w:rsidR="00F371E2" w:rsidRPr="008737AA">
        <w:rPr>
          <w:rFonts w:ascii="Arial Narrow" w:hAnsi="Arial Narrow" w:cs="Times New Roman"/>
          <w:sz w:val="24"/>
          <w:szCs w:val="24"/>
        </w:rPr>
        <w:t>harga</w:t>
      </w:r>
      <w:proofErr w:type="spellEnd"/>
      <w:r w:rsidR="00F371E2" w:rsidRPr="008737AA">
        <w:rPr>
          <w:rFonts w:ascii="Arial Narrow" w:hAnsi="Arial Narrow" w:cs="Times New Roman"/>
          <w:sz w:val="24"/>
          <w:szCs w:val="24"/>
        </w:rPr>
        <w:t xml:space="preserve"> </w:t>
      </w:r>
      <w:proofErr w:type="spellStart"/>
      <w:r w:rsidR="00F371E2" w:rsidRPr="008737AA">
        <w:rPr>
          <w:rFonts w:ascii="Arial Narrow" w:hAnsi="Arial Narrow" w:cs="Times New Roman"/>
          <w:sz w:val="24"/>
          <w:szCs w:val="24"/>
        </w:rPr>
        <w:t>saham</w:t>
      </w:r>
      <w:proofErr w:type="spellEnd"/>
      <w:r w:rsidR="00831E0F" w:rsidRPr="008737AA">
        <w:rPr>
          <w:rFonts w:ascii="Arial Narrow" w:hAnsi="Arial Narrow" w:cs="Times New Roman"/>
          <w:sz w:val="24"/>
          <w:szCs w:val="24"/>
        </w:rPr>
        <w:t>,</w:t>
      </w:r>
      <w:r w:rsidR="00F371E2" w:rsidRPr="008737AA">
        <w:rPr>
          <w:rFonts w:ascii="Arial Narrow" w:hAnsi="Arial Narrow" w:cs="Times New Roman"/>
          <w:sz w:val="24"/>
          <w:szCs w:val="24"/>
        </w:rPr>
        <w:t xml:space="preserve"> </w:t>
      </w:r>
      <w:proofErr w:type="spellStart"/>
      <w:r w:rsidR="00F371E2" w:rsidRPr="008737AA">
        <w:rPr>
          <w:rFonts w:ascii="Arial Narrow" w:hAnsi="Arial Narrow" w:cs="Times New Roman"/>
          <w:sz w:val="24"/>
          <w:szCs w:val="24"/>
        </w:rPr>
        <w:t>hanya</w:t>
      </w:r>
      <w:proofErr w:type="spellEnd"/>
      <w:r w:rsidR="00F371E2" w:rsidRPr="008737AA">
        <w:rPr>
          <w:rFonts w:ascii="Arial Narrow" w:hAnsi="Arial Narrow" w:cs="Times New Roman"/>
          <w:sz w:val="24"/>
          <w:szCs w:val="24"/>
        </w:rPr>
        <w:t xml:space="preserve"> </w:t>
      </w:r>
      <w:r w:rsidR="00991D15" w:rsidRPr="008737AA">
        <w:rPr>
          <w:rFonts w:ascii="Arial Narrow" w:hAnsi="Arial Narrow" w:cs="Times New Roman"/>
          <w:sz w:val="24"/>
          <w:szCs w:val="24"/>
        </w:rPr>
        <w:t xml:space="preserve"> </w:t>
      </w:r>
      <w:r w:rsidR="001C4F0E" w:rsidRPr="008737AA">
        <w:rPr>
          <w:rFonts w:ascii="Arial Narrow" w:hAnsi="Arial Narrow" w:cs="Times New Roman"/>
          <w:sz w:val="24"/>
          <w:szCs w:val="24"/>
        </w:rPr>
        <w:t xml:space="preserve">EPS </w:t>
      </w:r>
      <w:r w:rsidR="00F371E2" w:rsidRPr="008737AA">
        <w:rPr>
          <w:rFonts w:ascii="Arial Narrow" w:hAnsi="Arial Narrow" w:cs="Times New Roman"/>
          <w:sz w:val="24"/>
          <w:szCs w:val="24"/>
        </w:rPr>
        <w:t xml:space="preserve">yang </w:t>
      </w:r>
      <w:proofErr w:type="spellStart"/>
      <w:r w:rsidR="00F371E2" w:rsidRPr="008737AA">
        <w:rPr>
          <w:rFonts w:ascii="Arial Narrow" w:hAnsi="Arial Narrow" w:cs="Times New Roman"/>
          <w:sz w:val="24"/>
          <w:szCs w:val="24"/>
        </w:rPr>
        <w:t>memiliki</w:t>
      </w:r>
      <w:proofErr w:type="spellEnd"/>
      <w:r w:rsidR="00674CA4" w:rsidRPr="008737AA">
        <w:rPr>
          <w:rFonts w:ascii="Arial Narrow" w:hAnsi="Arial Narrow" w:cs="Times New Roman"/>
          <w:sz w:val="24"/>
          <w:szCs w:val="24"/>
        </w:rPr>
        <w:t xml:space="preserve"> </w:t>
      </w:r>
      <w:proofErr w:type="spellStart"/>
      <w:r w:rsidR="00674CA4" w:rsidRPr="008737AA">
        <w:rPr>
          <w:rFonts w:ascii="Arial Narrow" w:hAnsi="Arial Narrow" w:cs="Times New Roman"/>
          <w:sz w:val="24"/>
          <w:szCs w:val="24"/>
        </w:rPr>
        <w:t>pengaruh</w:t>
      </w:r>
      <w:proofErr w:type="spellEnd"/>
      <w:r w:rsidR="00674CA4" w:rsidRPr="008737AA">
        <w:rPr>
          <w:rFonts w:ascii="Arial Narrow" w:hAnsi="Arial Narrow" w:cs="Times New Roman"/>
          <w:sz w:val="24"/>
          <w:szCs w:val="24"/>
        </w:rPr>
        <w:t xml:space="preserve"> </w:t>
      </w:r>
      <w:proofErr w:type="spellStart"/>
      <w:r w:rsidR="00F371E2" w:rsidRPr="008737AA">
        <w:rPr>
          <w:rFonts w:ascii="Arial Narrow" w:hAnsi="Arial Narrow" w:cs="Times New Roman"/>
          <w:sz w:val="24"/>
          <w:szCs w:val="24"/>
        </w:rPr>
        <w:t>signifikan</w:t>
      </w:r>
      <w:proofErr w:type="spellEnd"/>
      <w:r w:rsidR="00F371E2" w:rsidRPr="008737AA">
        <w:rPr>
          <w:rFonts w:ascii="Arial Narrow" w:hAnsi="Arial Narrow" w:cs="Times New Roman"/>
          <w:sz w:val="24"/>
          <w:szCs w:val="24"/>
        </w:rPr>
        <w:t xml:space="preserve"> </w:t>
      </w:r>
      <w:r w:rsidR="001C4F0E" w:rsidRPr="008737AA">
        <w:rPr>
          <w:rFonts w:ascii="Arial Narrow" w:hAnsi="Arial Narrow" w:cs="Times New Roman"/>
          <w:sz w:val="24"/>
          <w:szCs w:val="24"/>
        </w:rPr>
        <w:t xml:space="preserve"> </w:t>
      </w:r>
      <w:proofErr w:type="spellStart"/>
      <w:r w:rsidR="001C4F0E" w:rsidRPr="008737AA">
        <w:rPr>
          <w:rFonts w:ascii="Arial Narrow" w:hAnsi="Arial Narrow" w:cs="Times New Roman"/>
          <w:sz w:val="24"/>
          <w:szCs w:val="24"/>
        </w:rPr>
        <w:t>terhadap</w:t>
      </w:r>
      <w:proofErr w:type="spellEnd"/>
      <w:r w:rsidR="001C4F0E" w:rsidRPr="008737AA">
        <w:rPr>
          <w:rFonts w:ascii="Arial Narrow" w:hAnsi="Arial Narrow" w:cs="Times New Roman"/>
          <w:sz w:val="24"/>
          <w:szCs w:val="24"/>
        </w:rPr>
        <w:t xml:space="preserve"> </w:t>
      </w:r>
      <w:proofErr w:type="spellStart"/>
      <w:r w:rsidR="001C4F0E" w:rsidRPr="008737AA">
        <w:rPr>
          <w:rFonts w:ascii="Arial Narrow" w:hAnsi="Arial Narrow" w:cs="Times New Roman"/>
          <w:sz w:val="24"/>
          <w:szCs w:val="24"/>
        </w:rPr>
        <w:t>harga</w:t>
      </w:r>
      <w:proofErr w:type="spellEnd"/>
      <w:r w:rsidR="001C4F0E" w:rsidRPr="008737AA">
        <w:rPr>
          <w:rFonts w:ascii="Arial Narrow" w:hAnsi="Arial Narrow" w:cs="Times New Roman"/>
          <w:sz w:val="24"/>
          <w:szCs w:val="24"/>
        </w:rPr>
        <w:t xml:space="preserve"> </w:t>
      </w:r>
      <w:proofErr w:type="spellStart"/>
      <w:r w:rsidR="001C4F0E" w:rsidRPr="008737AA">
        <w:rPr>
          <w:rFonts w:ascii="Arial Narrow" w:hAnsi="Arial Narrow" w:cs="Times New Roman"/>
          <w:sz w:val="24"/>
          <w:szCs w:val="24"/>
        </w:rPr>
        <w:t>saham</w:t>
      </w:r>
      <w:proofErr w:type="spellEnd"/>
      <w:r w:rsidR="00CE011E" w:rsidRPr="008737AA">
        <w:rPr>
          <w:rFonts w:ascii="Arial Narrow" w:hAnsi="Arial Narrow" w:cs="Times New Roman"/>
          <w:sz w:val="24"/>
          <w:szCs w:val="24"/>
        </w:rPr>
        <w:t xml:space="preserve"> </w:t>
      </w:r>
      <w:proofErr w:type="spellStart"/>
      <w:r w:rsidR="00CE011E" w:rsidRPr="008737AA">
        <w:rPr>
          <w:rFonts w:ascii="Arial Narrow" w:hAnsi="Arial Narrow" w:cs="Times New Roman"/>
          <w:sz w:val="24"/>
          <w:szCs w:val="24"/>
        </w:rPr>
        <w:t>perusahaan</w:t>
      </w:r>
      <w:proofErr w:type="spellEnd"/>
      <w:r w:rsidR="00991D15" w:rsidRPr="008737AA">
        <w:rPr>
          <w:rFonts w:ascii="Arial Narrow" w:hAnsi="Arial Narrow" w:cs="Times New Roman"/>
          <w:sz w:val="24"/>
          <w:szCs w:val="24"/>
        </w:rPr>
        <w:t xml:space="preserve"> di J</w:t>
      </w:r>
      <w:r w:rsidR="008657A9" w:rsidRPr="008737AA">
        <w:rPr>
          <w:rFonts w:ascii="Arial Narrow" w:hAnsi="Arial Narrow" w:cs="Times New Roman"/>
          <w:sz w:val="24"/>
          <w:szCs w:val="24"/>
        </w:rPr>
        <w:t xml:space="preserve">akarta </w:t>
      </w:r>
      <w:r w:rsidR="00991D15" w:rsidRPr="008737AA">
        <w:rPr>
          <w:rFonts w:ascii="Arial Narrow" w:hAnsi="Arial Narrow" w:cs="Times New Roman"/>
          <w:sz w:val="24"/>
          <w:szCs w:val="24"/>
        </w:rPr>
        <w:t>I</w:t>
      </w:r>
      <w:r w:rsidR="008657A9" w:rsidRPr="008737AA">
        <w:rPr>
          <w:rFonts w:ascii="Arial Narrow" w:hAnsi="Arial Narrow" w:cs="Times New Roman"/>
          <w:sz w:val="24"/>
          <w:szCs w:val="24"/>
        </w:rPr>
        <w:t xml:space="preserve">slam </w:t>
      </w:r>
      <w:r w:rsidR="00991D15" w:rsidRPr="008737AA">
        <w:rPr>
          <w:rFonts w:ascii="Arial Narrow" w:hAnsi="Arial Narrow" w:cs="Times New Roman"/>
          <w:sz w:val="24"/>
          <w:szCs w:val="24"/>
        </w:rPr>
        <w:t>I</w:t>
      </w:r>
      <w:r w:rsidR="008657A9" w:rsidRPr="008737AA">
        <w:rPr>
          <w:rFonts w:ascii="Arial Narrow" w:hAnsi="Arial Narrow" w:cs="Times New Roman"/>
          <w:sz w:val="24"/>
          <w:szCs w:val="24"/>
        </w:rPr>
        <w:t>ndex</w:t>
      </w:r>
      <w:r w:rsidR="00991D15" w:rsidRPr="008737AA">
        <w:rPr>
          <w:rFonts w:ascii="Arial Narrow" w:hAnsi="Arial Narrow" w:cs="Times New Roman"/>
          <w:sz w:val="24"/>
          <w:szCs w:val="24"/>
        </w:rPr>
        <w:t xml:space="preserve"> </w:t>
      </w:r>
      <w:proofErr w:type="spellStart"/>
      <w:r w:rsidR="00991D15" w:rsidRPr="008737AA">
        <w:rPr>
          <w:rFonts w:ascii="Arial Narrow" w:hAnsi="Arial Narrow" w:cs="Times New Roman"/>
          <w:sz w:val="24"/>
          <w:szCs w:val="24"/>
        </w:rPr>
        <w:t>periode</w:t>
      </w:r>
      <w:proofErr w:type="spellEnd"/>
      <w:r w:rsidR="00991D15" w:rsidRPr="008737AA">
        <w:rPr>
          <w:rFonts w:ascii="Arial Narrow" w:hAnsi="Arial Narrow" w:cs="Times New Roman"/>
          <w:sz w:val="24"/>
          <w:szCs w:val="24"/>
        </w:rPr>
        <w:t xml:space="preserve"> 2011-2015</w:t>
      </w:r>
      <w:r w:rsidR="0067052B" w:rsidRPr="008737AA">
        <w:rPr>
          <w:rFonts w:ascii="Arial Narrow" w:hAnsi="Arial Narrow" w:cs="Times New Roman"/>
          <w:sz w:val="24"/>
          <w:szCs w:val="24"/>
        </w:rPr>
        <w:t xml:space="preserve">. </w:t>
      </w:r>
      <w:r w:rsidR="002E0160" w:rsidRPr="008737AA">
        <w:rPr>
          <w:rFonts w:ascii="Arial Narrow" w:hAnsi="Arial Narrow" w:cs="Times New Roman"/>
          <w:sz w:val="24"/>
          <w:szCs w:val="24"/>
        </w:rPr>
        <w:t xml:space="preserve"> </w:t>
      </w:r>
    </w:p>
    <w:p w14:paraId="567D553C" w14:textId="2C0E3492" w:rsidR="000B5FAA" w:rsidRDefault="002E6519" w:rsidP="00D74669">
      <w:pPr>
        <w:pStyle w:val="NoSpacing"/>
        <w:spacing w:line="360" w:lineRule="auto"/>
        <w:ind w:firstLine="851"/>
        <w:jc w:val="both"/>
        <w:rPr>
          <w:rFonts w:ascii="Arial Narrow" w:hAnsi="Arial Narrow" w:cs="Times New Roman"/>
          <w:sz w:val="24"/>
          <w:szCs w:val="24"/>
        </w:rPr>
      </w:pPr>
      <w:r w:rsidRPr="008737AA">
        <w:rPr>
          <w:rFonts w:ascii="Arial Narrow" w:hAnsi="Arial Narrow" w:cs="Times New Roman"/>
          <w:sz w:val="24"/>
          <w:szCs w:val="24"/>
        </w:rPr>
        <w:t xml:space="preserve">Dari </w:t>
      </w:r>
      <w:proofErr w:type="spellStart"/>
      <w:r w:rsidRPr="008737AA">
        <w:rPr>
          <w:rFonts w:ascii="Arial Narrow" w:hAnsi="Arial Narrow" w:cs="Times New Roman"/>
          <w:sz w:val="24"/>
          <w:szCs w:val="24"/>
        </w:rPr>
        <w:t>hasil</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penelitian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dari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beberapa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peneliti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diatas</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menghasilkan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kesimpulan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penelitian</w:t>
      </w:r>
      <w:proofErr w:type="spellEnd"/>
      <w:r w:rsidRPr="008737AA">
        <w:rPr>
          <w:rFonts w:ascii="Arial Narrow" w:hAnsi="Arial Narrow" w:cs="Times New Roman"/>
          <w:sz w:val="24"/>
          <w:szCs w:val="24"/>
        </w:rPr>
        <w:t xml:space="preserve"> yang </w:t>
      </w:r>
      <w:proofErr w:type="spellStart"/>
      <w:r w:rsidRPr="008737AA">
        <w:rPr>
          <w:rFonts w:ascii="Arial Narrow" w:hAnsi="Arial Narrow" w:cs="Times New Roman"/>
          <w:sz w:val="24"/>
          <w:szCs w:val="24"/>
        </w:rPr>
        <w:t>berbeda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Berdasarkan</w:t>
      </w:r>
      <w:proofErr w:type="spellEnd"/>
      <w:r w:rsidRPr="008737AA">
        <w:rPr>
          <w:rFonts w:ascii="Arial Narrow" w:hAnsi="Arial Narrow" w:cs="Times New Roman"/>
          <w:sz w:val="24"/>
          <w:szCs w:val="24"/>
        </w:rPr>
        <w:t xml:space="preserve"> </w:t>
      </w:r>
      <w:proofErr w:type="spellStart"/>
      <w:r w:rsidR="00525E53" w:rsidRPr="008737AA">
        <w:rPr>
          <w:rFonts w:ascii="Arial Narrow" w:hAnsi="Arial Narrow" w:cs="Times New Roman"/>
          <w:sz w:val="24"/>
          <w:szCs w:val="24"/>
        </w:rPr>
        <w:t>perbedaan</w:t>
      </w:r>
      <w:proofErr w:type="spellEnd"/>
      <w:r w:rsidR="00525E53" w:rsidRPr="008737AA">
        <w:rPr>
          <w:rFonts w:ascii="Arial Narrow" w:hAnsi="Arial Narrow" w:cs="Times New Roman"/>
          <w:sz w:val="24"/>
          <w:szCs w:val="24"/>
        </w:rPr>
        <w:t xml:space="preserve"> </w:t>
      </w:r>
      <w:proofErr w:type="spellStart"/>
      <w:r w:rsidR="00525E53" w:rsidRPr="008737AA">
        <w:rPr>
          <w:rFonts w:ascii="Arial Narrow" w:hAnsi="Arial Narrow" w:cs="Times New Roman"/>
          <w:sz w:val="24"/>
          <w:szCs w:val="24"/>
        </w:rPr>
        <w:t>hasil</w:t>
      </w:r>
      <w:proofErr w:type="spellEnd"/>
      <w:r w:rsidR="00525E53" w:rsidRPr="008737AA">
        <w:rPr>
          <w:rFonts w:ascii="Arial Narrow" w:hAnsi="Arial Narrow" w:cs="Times New Roman"/>
          <w:sz w:val="24"/>
          <w:szCs w:val="24"/>
        </w:rPr>
        <w:t xml:space="preserve"> </w:t>
      </w:r>
      <w:proofErr w:type="spellStart"/>
      <w:r w:rsidR="00525E53" w:rsidRPr="008737AA">
        <w:rPr>
          <w:rFonts w:ascii="Arial Narrow" w:hAnsi="Arial Narrow" w:cs="Times New Roman"/>
          <w:sz w:val="24"/>
          <w:szCs w:val="24"/>
        </w:rPr>
        <w:t>penelitian</w:t>
      </w:r>
      <w:proofErr w:type="spellEnd"/>
      <w:r w:rsidR="00525E53" w:rsidRPr="008737AA">
        <w:rPr>
          <w:rFonts w:ascii="Arial Narrow" w:hAnsi="Arial Narrow" w:cs="Times New Roman"/>
          <w:sz w:val="24"/>
          <w:szCs w:val="24"/>
        </w:rPr>
        <w:t xml:space="preserve"> </w:t>
      </w:r>
      <w:proofErr w:type="spellStart"/>
      <w:r w:rsidR="00525E53" w:rsidRPr="008737AA">
        <w:rPr>
          <w:rFonts w:ascii="Arial Narrow" w:hAnsi="Arial Narrow" w:cs="Times New Roman"/>
          <w:sz w:val="24"/>
          <w:szCs w:val="24"/>
        </w:rPr>
        <w:t>dari</w:t>
      </w:r>
      <w:proofErr w:type="spellEnd"/>
      <w:r w:rsidR="00525E53" w:rsidRPr="008737AA">
        <w:rPr>
          <w:rFonts w:ascii="Arial Narrow" w:hAnsi="Arial Narrow" w:cs="Times New Roman"/>
          <w:sz w:val="24"/>
          <w:szCs w:val="24"/>
        </w:rPr>
        <w:t xml:space="preserve"> </w:t>
      </w:r>
      <w:proofErr w:type="spellStart"/>
      <w:r w:rsidR="00525E53" w:rsidRPr="008737AA">
        <w:rPr>
          <w:rFonts w:ascii="Arial Narrow" w:hAnsi="Arial Narrow" w:cs="Times New Roman"/>
          <w:sz w:val="24"/>
          <w:szCs w:val="24"/>
        </w:rPr>
        <w:t>beberapa</w:t>
      </w:r>
      <w:proofErr w:type="spellEnd"/>
      <w:r w:rsidR="00525E53" w:rsidRPr="008737AA">
        <w:rPr>
          <w:rFonts w:ascii="Arial Narrow" w:hAnsi="Arial Narrow" w:cs="Times New Roman"/>
          <w:sz w:val="24"/>
          <w:szCs w:val="24"/>
        </w:rPr>
        <w:t xml:space="preserve"> </w:t>
      </w:r>
      <w:proofErr w:type="spellStart"/>
      <w:r w:rsidR="00525E53" w:rsidRPr="008737AA">
        <w:rPr>
          <w:rFonts w:ascii="Arial Narrow" w:hAnsi="Arial Narrow" w:cs="Times New Roman"/>
          <w:sz w:val="24"/>
          <w:szCs w:val="24"/>
        </w:rPr>
        <w:t>peneliti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maka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penulis</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melakukan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penelitian</w:t>
      </w:r>
      <w:proofErr w:type="spellEnd"/>
      <w:r w:rsidRPr="008737AA">
        <w:rPr>
          <w:rFonts w:ascii="Arial Narrow" w:hAnsi="Arial Narrow" w:cs="Times New Roman"/>
          <w:sz w:val="24"/>
          <w:szCs w:val="24"/>
        </w:rPr>
        <w:t xml:space="preserve"> yang </w:t>
      </w:r>
      <w:proofErr w:type="spellStart"/>
      <w:r w:rsidRPr="008737AA">
        <w:rPr>
          <w:rFonts w:ascii="Arial Narrow" w:hAnsi="Arial Narrow" w:cs="Times New Roman"/>
          <w:sz w:val="24"/>
          <w:szCs w:val="24"/>
        </w:rPr>
        <w:t>bertujuan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untuk</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mengetahui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pengaruh</w:t>
      </w:r>
      <w:proofErr w:type="spellEnd"/>
      <w:r w:rsidRPr="008737AA">
        <w:rPr>
          <w:rFonts w:ascii="Arial Narrow" w:hAnsi="Arial Narrow" w:cs="Times New Roman"/>
          <w:sz w:val="24"/>
          <w:szCs w:val="24"/>
        </w:rPr>
        <w:t xml:space="preserve"> ROA, ROE dan PER </w:t>
      </w:r>
      <w:proofErr w:type="spellStart"/>
      <w:r w:rsidRPr="008737AA">
        <w:rPr>
          <w:rFonts w:ascii="Arial Narrow" w:hAnsi="Arial Narrow" w:cs="Times New Roman"/>
          <w:sz w:val="24"/>
          <w:szCs w:val="24"/>
        </w:rPr>
        <w:t>terhadap</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Harga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Saham</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Perbankan</w:t>
      </w:r>
      <w:proofErr w:type="spellEnd"/>
      <w:r w:rsidRPr="008737AA">
        <w:rPr>
          <w:rFonts w:ascii="Arial Narrow" w:hAnsi="Arial Narrow" w:cs="Times New Roman"/>
          <w:sz w:val="24"/>
          <w:szCs w:val="24"/>
        </w:rPr>
        <w:t xml:space="preserve"> yang </w:t>
      </w:r>
      <w:proofErr w:type="spellStart"/>
      <w:r w:rsidRPr="008737AA">
        <w:rPr>
          <w:rFonts w:ascii="Arial Narrow" w:hAnsi="Arial Narrow" w:cs="Times New Roman"/>
          <w:sz w:val="24"/>
          <w:szCs w:val="24"/>
        </w:rPr>
        <w:t>terdaftar</w:t>
      </w:r>
      <w:proofErr w:type="spellEnd"/>
      <w:r w:rsidRPr="008737AA">
        <w:rPr>
          <w:rFonts w:ascii="Arial Narrow" w:hAnsi="Arial Narrow" w:cs="Times New Roman"/>
          <w:sz w:val="24"/>
          <w:szCs w:val="24"/>
        </w:rPr>
        <w:t xml:space="preserve"> di BEI </w:t>
      </w:r>
      <w:proofErr w:type="spellStart"/>
      <w:r w:rsidRPr="008737AA">
        <w:rPr>
          <w:rFonts w:ascii="Arial Narrow" w:hAnsi="Arial Narrow" w:cs="Times New Roman"/>
          <w:sz w:val="24"/>
          <w:szCs w:val="24"/>
        </w:rPr>
        <w:t>Periode</w:t>
      </w:r>
      <w:proofErr w:type="spellEnd"/>
      <w:r w:rsidRPr="008737AA">
        <w:rPr>
          <w:rFonts w:ascii="Arial Narrow" w:hAnsi="Arial Narrow" w:cs="Times New Roman"/>
          <w:sz w:val="24"/>
          <w:szCs w:val="24"/>
        </w:rPr>
        <w:t xml:space="preserve"> 2016-2019.</w:t>
      </w:r>
    </w:p>
    <w:p w14:paraId="3803888D" w14:textId="77777777" w:rsidR="00D74669" w:rsidRDefault="00D74669" w:rsidP="00D74669">
      <w:pPr>
        <w:pStyle w:val="NoSpacing"/>
        <w:spacing w:line="360" w:lineRule="auto"/>
        <w:ind w:firstLine="851"/>
        <w:jc w:val="both"/>
        <w:rPr>
          <w:rFonts w:ascii="Arial Narrow" w:hAnsi="Arial Narrow" w:cs="Times New Roman"/>
          <w:sz w:val="24"/>
          <w:szCs w:val="24"/>
        </w:rPr>
      </w:pPr>
    </w:p>
    <w:p w14:paraId="740CD0BE" w14:textId="51615EA9" w:rsidR="00D73368" w:rsidRDefault="00D73368" w:rsidP="00E77E68">
      <w:pPr>
        <w:pStyle w:val="NoSpacing"/>
        <w:jc w:val="both"/>
        <w:rPr>
          <w:rFonts w:ascii="Arial Narrow" w:hAnsi="Arial Narrow" w:cs="Times New Roman"/>
          <w:b/>
          <w:sz w:val="24"/>
          <w:szCs w:val="24"/>
        </w:rPr>
      </w:pPr>
      <w:r w:rsidRPr="008737AA">
        <w:rPr>
          <w:rFonts w:ascii="Arial Narrow" w:hAnsi="Arial Narrow" w:cs="Times New Roman"/>
          <w:b/>
          <w:sz w:val="24"/>
          <w:szCs w:val="24"/>
        </w:rPr>
        <w:t>LITERATUR</w:t>
      </w:r>
      <w:r w:rsidR="004B1DB2">
        <w:rPr>
          <w:rFonts w:ascii="Arial Narrow" w:hAnsi="Arial Narrow" w:cs="Times New Roman"/>
          <w:b/>
          <w:sz w:val="24"/>
          <w:szCs w:val="24"/>
        </w:rPr>
        <w:t xml:space="preserve"> REVIEW </w:t>
      </w:r>
    </w:p>
    <w:p w14:paraId="64C1878E" w14:textId="77777777" w:rsidR="00207666" w:rsidRDefault="00207666" w:rsidP="00E77E68">
      <w:pPr>
        <w:pStyle w:val="NoSpacing"/>
        <w:jc w:val="both"/>
        <w:rPr>
          <w:rFonts w:ascii="Arial Narrow" w:hAnsi="Arial Narrow" w:cs="Times New Roman"/>
          <w:b/>
          <w:sz w:val="24"/>
          <w:szCs w:val="24"/>
        </w:rPr>
      </w:pPr>
    </w:p>
    <w:p w14:paraId="32CA036C" w14:textId="2AB10961" w:rsidR="00207666" w:rsidRPr="008737AA" w:rsidRDefault="00207666" w:rsidP="00E77E68">
      <w:pPr>
        <w:pStyle w:val="NoSpacing"/>
        <w:jc w:val="both"/>
        <w:rPr>
          <w:rFonts w:ascii="Arial Narrow" w:hAnsi="Arial Narrow" w:cs="Times New Roman"/>
          <w:b/>
          <w:sz w:val="24"/>
          <w:szCs w:val="24"/>
        </w:rPr>
        <w:sectPr w:rsidR="00207666" w:rsidRPr="008737AA" w:rsidSect="00244D7B">
          <w:type w:val="continuous"/>
          <w:pgSz w:w="11907" w:h="16839" w:code="9"/>
          <w:pgMar w:top="1440" w:right="1440" w:bottom="1440" w:left="1440" w:header="720" w:footer="720" w:gutter="0"/>
          <w:cols w:space="720"/>
          <w:docGrid w:linePitch="360"/>
        </w:sectPr>
      </w:pPr>
    </w:p>
    <w:p w14:paraId="76A5294D" w14:textId="0A31C7C8" w:rsidR="00DA7A86" w:rsidRPr="00BB28B0" w:rsidRDefault="00E77E68" w:rsidP="00F43EC0">
      <w:pPr>
        <w:pStyle w:val="NoSpacing"/>
        <w:spacing w:line="360" w:lineRule="auto"/>
        <w:jc w:val="both"/>
        <w:rPr>
          <w:rFonts w:ascii="Arial Narrow" w:hAnsi="Arial Narrow" w:cs="Times New Roman"/>
          <w:sz w:val="24"/>
          <w:szCs w:val="24"/>
        </w:rPr>
      </w:pPr>
      <w:r w:rsidRPr="00BB28B0">
        <w:rPr>
          <w:rFonts w:ascii="Arial Narrow" w:hAnsi="Arial Narrow" w:cs="Times New Roman"/>
          <w:sz w:val="24"/>
          <w:szCs w:val="24"/>
        </w:rPr>
        <w:t>A</w:t>
      </w:r>
      <w:r w:rsidR="005262AA" w:rsidRPr="00BB28B0">
        <w:rPr>
          <w:rFonts w:ascii="Arial Narrow" w:hAnsi="Arial Narrow" w:cs="Times New Roman"/>
          <w:sz w:val="24"/>
          <w:szCs w:val="24"/>
        </w:rPr>
        <w:t xml:space="preserve">nalisa </w:t>
      </w:r>
      <w:proofErr w:type="spellStart"/>
      <w:r w:rsidR="005262AA" w:rsidRPr="00BB28B0">
        <w:rPr>
          <w:rFonts w:ascii="Arial Narrow" w:hAnsi="Arial Narrow" w:cs="Times New Roman"/>
          <w:sz w:val="24"/>
          <w:szCs w:val="24"/>
        </w:rPr>
        <w:t>Rasio</w:t>
      </w:r>
      <w:proofErr w:type="spellEnd"/>
    </w:p>
    <w:p w14:paraId="2478E741" w14:textId="435E4FBB" w:rsidR="001555F5" w:rsidRPr="008737AA" w:rsidRDefault="00C9667D" w:rsidP="00D74669">
      <w:pPr>
        <w:pStyle w:val="NoSpacing"/>
        <w:spacing w:line="360" w:lineRule="auto"/>
        <w:ind w:firstLine="851"/>
        <w:jc w:val="both"/>
        <w:rPr>
          <w:rFonts w:ascii="Arial Narrow" w:hAnsi="Arial Narrow" w:cs="Times New Roman"/>
          <w:sz w:val="24"/>
          <w:szCs w:val="24"/>
        </w:rPr>
      </w:pPr>
      <w:r w:rsidRPr="008737AA">
        <w:rPr>
          <w:rFonts w:ascii="Arial Narrow" w:hAnsi="Arial Narrow" w:cs="Times New Roman"/>
          <w:sz w:val="24"/>
          <w:szCs w:val="24"/>
        </w:rPr>
        <w:t xml:space="preserve">Analisa </w:t>
      </w:r>
      <w:proofErr w:type="spellStart"/>
      <w:r w:rsidRPr="008737AA">
        <w:rPr>
          <w:rFonts w:ascii="Arial Narrow" w:hAnsi="Arial Narrow" w:cs="Times New Roman"/>
          <w:sz w:val="24"/>
          <w:szCs w:val="24"/>
        </w:rPr>
        <w:t>Rasio</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merupakan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alat</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analisis</w:t>
      </w:r>
      <w:proofErr w:type="spellEnd"/>
      <w:r w:rsidRPr="008737AA">
        <w:rPr>
          <w:rFonts w:ascii="Arial Narrow" w:hAnsi="Arial Narrow" w:cs="Times New Roman"/>
          <w:sz w:val="24"/>
          <w:szCs w:val="24"/>
        </w:rPr>
        <w:t xml:space="preserve"> yang </w:t>
      </w:r>
      <w:proofErr w:type="spellStart"/>
      <w:r w:rsidRPr="008737AA">
        <w:rPr>
          <w:rFonts w:ascii="Arial Narrow" w:hAnsi="Arial Narrow" w:cs="Times New Roman"/>
          <w:sz w:val="24"/>
          <w:szCs w:val="24"/>
        </w:rPr>
        <w:t>digunakan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untuk</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menganalisis</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laporan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keuangan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sehingga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dapat</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diketahui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kekuatan</w:t>
      </w:r>
      <w:proofErr w:type="spellEnd"/>
      <w:r w:rsidRPr="008737AA">
        <w:rPr>
          <w:rFonts w:ascii="Arial Narrow" w:hAnsi="Arial Narrow" w:cs="Times New Roman"/>
          <w:sz w:val="24"/>
          <w:szCs w:val="24"/>
        </w:rPr>
        <w:t xml:space="preserve"> dan </w:t>
      </w:r>
      <w:proofErr w:type="spellStart"/>
      <w:r w:rsidRPr="008737AA">
        <w:rPr>
          <w:rFonts w:ascii="Arial Narrow" w:hAnsi="Arial Narrow" w:cs="Times New Roman"/>
          <w:sz w:val="24"/>
          <w:szCs w:val="24"/>
        </w:rPr>
        <w:t>kelemahan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suatu</w:t>
      </w:r>
      <w:proofErr w:type="spellEnd"/>
      <w:r w:rsidR="00035349" w:rsidRPr="008737AA">
        <w:rPr>
          <w:rFonts w:ascii="Arial Narrow" w:hAnsi="Arial Narrow" w:cs="Times New Roman"/>
          <w:sz w:val="24"/>
          <w:szCs w:val="24"/>
        </w:rPr>
        <w:t xml:space="preserve"> </w:t>
      </w:r>
      <w:proofErr w:type="spellStart"/>
      <w:r w:rsidR="00035349" w:rsidRPr="008737AA">
        <w:rPr>
          <w:rFonts w:ascii="Arial Narrow" w:hAnsi="Arial Narrow" w:cs="Times New Roman"/>
          <w:sz w:val="24"/>
          <w:szCs w:val="24"/>
        </w:rPr>
        <w:t>perusahaan</w:t>
      </w:r>
      <w:proofErr w:type="spellEnd"/>
      <w:r w:rsidR="00035349" w:rsidRPr="008737AA">
        <w:rPr>
          <w:rFonts w:ascii="Arial Narrow" w:hAnsi="Arial Narrow" w:cs="Times New Roman"/>
          <w:sz w:val="24"/>
          <w:szCs w:val="24"/>
        </w:rPr>
        <w:t xml:space="preserve"> </w:t>
      </w:r>
      <w:proofErr w:type="spellStart"/>
      <w:r w:rsidR="00035349" w:rsidRPr="008737AA">
        <w:rPr>
          <w:rFonts w:ascii="Arial Narrow" w:hAnsi="Arial Narrow" w:cs="Times New Roman"/>
          <w:sz w:val="24"/>
          <w:szCs w:val="24"/>
        </w:rPr>
        <w:t>menurut</w:t>
      </w:r>
      <w:proofErr w:type="spellEnd"/>
      <w:r w:rsidR="00035349" w:rsidRPr="008737AA">
        <w:rPr>
          <w:rFonts w:ascii="Arial Narrow" w:hAnsi="Arial Narrow" w:cs="Times New Roman"/>
          <w:sz w:val="24"/>
          <w:szCs w:val="24"/>
        </w:rPr>
        <w:t xml:space="preserve"> (</w:t>
      </w:r>
      <w:proofErr w:type="spellStart"/>
      <w:r w:rsidR="00035349" w:rsidRPr="008737AA">
        <w:rPr>
          <w:rFonts w:ascii="Arial Narrow" w:hAnsi="Arial Narrow" w:cs="Times New Roman"/>
          <w:sz w:val="24"/>
          <w:szCs w:val="24"/>
        </w:rPr>
        <w:t>Munawir</w:t>
      </w:r>
      <w:proofErr w:type="spellEnd"/>
      <w:r w:rsidR="00035349" w:rsidRPr="008737AA">
        <w:rPr>
          <w:rFonts w:ascii="Arial Narrow" w:hAnsi="Arial Narrow" w:cs="Times New Roman"/>
          <w:sz w:val="24"/>
          <w:szCs w:val="24"/>
        </w:rPr>
        <w:t>,</w:t>
      </w:r>
      <w:r w:rsidR="00EB729F" w:rsidRPr="008737AA">
        <w:rPr>
          <w:rFonts w:ascii="Arial Narrow" w:hAnsi="Arial Narrow" w:cs="Times New Roman"/>
          <w:sz w:val="24"/>
          <w:szCs w:val="24"/>
        </w:rPr>
        <w:t xml:space="preserve"> </w:t>
      </w:r>
      <w:r w:rsidR="00035349" w:rsidRPr="008737AA">
        <w:rPr>
          <w:rFonts w:ascii="Arial Narrow" w:hAnsi="Arial Narrow" w:cs="Times New Roman"/>
          <w:sz w:val="24"/>
          <w:szCs w:val="24"/>
        </w:rPr>
        <w:t>201</w:t>
      </w:r>
      <w:r w:rsidRPr="008737AA">
        <w:rPr>
          <w:rFonts w:ascii="Arial Narrow" w:hAnsi="Arial Narrow" w:cs="Times New Roman"/>
          <w:sz w:val="24"/>
          <w:szCs w:val="24"/>
        </w:rPr>
        <w:t>4)</w:t>
      </w:r>
      <w:r w:rsidR="00D74669">
        <w:rPr>
          <w:rFonts w:ascii="Arial Narrow" w:hAnsi="Arial Narrow" w:cs="Times New Roman"/>
          <w:sz w:val="24"/>
          <w:szCs w:val="24"/>
        </w:rPr>
        <w:t xml:space="preserve">. </w:t>
      </w:r>
      <w:proofErr w:type="spellStart"/>
      <w:r w:rsidR="00164805" w:rsidRPr="008737AA">
        <w:rPr>
          <w:rFonts w:ascii="Arial Narrow" w:hAnsi="Arial Narrow" w:cs="Times New Roman"/>
          <w:sz w:val="24"/>
          <w:szCs w:val="24"/>
        </w:rPr>
        <w:t>Rasio</w:t>
      </w:r>
      <w:proofErr w:type="spellEnd"/>
      <w:r w:rsidR="00164805" w:rsidRPr="008737AA">
        <w:rPr>
          <w:rFonts w:ascii="Arial Narrow" w:hAnsi="Arial Narrow" w:cs="Times New Roman"/>
          <w:sz w:val="24"/>
          <w:szCs w:val="24"/>
        </w:rPr>
        <w:t xml:space="preserve"> </w:t>
      </w:r>
      <w:proofErr w:type="spellStart"/>
      <w:r w:rsidR="00164805" w:rsidRPr="008737AA">
        <w:rPr>
          <w:rFonts w:ascii="Arial Narrow" w:hAnsi="Arial Narrow" w:cs="Times New Roman"/>
          <w:sz w:val="24"/>
          <w:szCs w:val="24"/>
        </w:rPr>
        <w:t>Profitabilitas</w:t>
      </w:r>
      <w:proofErr w:type="spellEnd"/>
      <w:r w:rsidR="00164805" w:rsidRPr="008737AA">
        <w:rPr>
          <w:rFonts w:ascii="Arial Narrow" w:hAnsi="Arial Narrow" w:cs="Times New Roman"/>
          <w:sz w:val="24"/>
          <w:szCs w:val="24"/>
        </w:rPr>
        <w:t xml:space="preserve"> </w:t>
      </w:r>
      <w:proofErr w:type="spellStart"/>
      <w:r w:rsidR="00164805" w:rsidRPr="008737AA">
        <w:rPr>
          <w:rFonts w:ascii="Arial Narrow" w:hAnsi="Arial Narrow" w:cs="Times New Roman"/>
          <w:sz w:val="24"/>
          <w:szCs w:val="24"/>
        </w:rPr>
        <w:t>merupakan</w:t>
      </w:r>
      <w:proofErr w:type="spellEnd"/>
      <w:r w:rsidR="00164805" w:rsidRPr="008737AA">
        <w:rPr>
          <w:rFonts w:ascii="Arial Narrow" w:hAnsi="Arial Narrow" w:cs="Times New Roman"/>
          <w:sz w:val="24"/>
          <w:szCs w:val="24"/>
        </w:rPr>
        <w:t xml:space="preserve"> </w:t>
      </w:r>
      <w:proofErr w:type="spellStart"/>
      <w:r w:rsidR="00164805" w:rsidRPr="008737AA">
        <w:rPr>
          <w:rFonts w:ascii="Arial Narrow" w:hAnsi="Arial Narrow" w:cs="Times New Roman"/>
          <w:sz w:val="24"/>
          <w:szCs w:val="24"/>
        </w:rPr>
        <w:t>rasio</w:t>
      </w:r>
      <w:proofErr w:type="spellEnd"/>
      <w:r w:rsidR="00164805" w:rsidRPr="008737AA">
        <w:rPr>
          <w:rFonts w:ascii="Arial Narrow" w:hAnsi="Arial Narrow" w:cs="Times New Roman"/>
          <w:sz w:val="24"/>
          <w:szCs w:val="24"/>
        </w:rPr>
        <w:t xml:space="preserve"> yang </w:t>
      </w:r>
      <w:proofErr w:type="spellStart"/>
      <w:r w:rsidR="00164805" w:rsidRPr="008737AA">
        <w:rPr>
          <w:rFonts w:ascii="Arial Narrow" w:hAnsi="Arial Narrow" w:cs="Times New Roman"/>
          <w:sz w:val="24"/>
          <w:szCs w:val="24"/>
        </w:rPr>
        <w:t>digunakan</w:t>
      </w:r>
      <w:proofErr w:type="spellEnd"/>
      <w:r w:rsidR="00164805" w:rsidRPr="008737AA">
        <w:rPr>
          <w:rFonts w:ascii="Arial Narrow" w:hAnsi="Arial Narrow" w:cs="Times New Roman"/>
          <w:sz w:val="24"/>
          <w:szCs w:val="24"/>
        </w:rPr>
        <w:t xml:space="preserve"> </w:t>
      </w:r>
      <w:proofErr w:type="spellStart"/>
      <w:r w:rsidR="00164805" w:rsidRPr="008737AA">
        <w:rPr>
          <w:rFonts w:ascii="Arial Narrow" w:hAnsi="Arial Narrow" w:cs="Times New Roman"/>
          <w:sz w:val="24"/>
          <w:szCs w:val="24"/>
        </w:rPr>
        <w:t>untuk</w:t>
      </w:r>
      <w:proofErr w:type="spellEnd"/>
      <w:r w:rsidR="00164805" w:rsidRPr="008737AA">
        <w:rPr>
          <w:rFonts w:ascii="Arial Narrow" w:hAnsi="Arial Narrow" w:cs="Times New Roman"/>
          <w:sz w:val="24"/>
          <w:szCs w:val="24"/>
        </w:rPr>
        <w:t xml:space="preserve"> </w:t>
      </w:r>
      <w:proofErr w:type="spellStart"/>
      <w:r w:rsidR="00164805" w:rsidRPr="008737AA">
        <w:rPr>
          <w:rFonts w:ascii="Arial Narrow" w:hAnsi="Arial Narrow" w:cs="Times New Roman"/>
          <w:sz w:val="24"/>
          <w:szCs w:val="24"/>
        </w:rPr>
        <w:t>menilai</w:t>
      </w:r>
      <w:proofErr w:type="spellEnd"/>
      <w:r w:rsidR="00164805" w:rsidRPr="008737AA">
        <w:rPr>
          <w:rFonts w:ascii="Arial Narrow" w:hAnsi="Arial Narrow" w:cs="Times New Roman"/>
          <w:sz w:val="24"/>
          <w:szCs w:val="24"/>
        </w:rPr>
        <w:t xml:space="preserve"> </w:t>
      </w:r>
      <w:proofErr w:type="spellStart"/>
      <w:r w:rsidR="00CC03D4" w:rsidRPr="008737AA">
        <w:rPr>
          <w:rFonts w:ascii="Arial Narrow" w:hAnsi="Arial Narrow" w:cs="Times New Roman"/>
          <w:sz w:val="24"/>
          <w:szCs w:val="24"/>
        </w:rPr>
        <w:t>kemampuan</w:t>
      </w:r>
      <w:proofErr w:type="spellEnd"/>
      <w:r w:rsidR="00CC03D4" w:rsidRPr="008737AA">
        <w:rPr>
          <w:rFonts w:ascii="Arial Narrow" w:hAnsi="Arial Narrow" w:cs="Times New Roman"/>
          <w:sz w:val="24"/>
          <w:szCs w:val="24"/>
        </w:rPr>
        <w:t xml:space="preserve"> </w:t>
      </w:r>
      <w:proofErr w:type="spellStart"/>
      <w:r w:rsidR="00CC03D4" w:rsidRPr="008737AA">
        <w:rPr>
          <w:rFonts w:ascii="Arial Narrow" w:hAnsi="Arial Narrow" w:cs="Times New Roman"/>
          <w:sz w:val="24"/>
          <w:szCs w:val="24"/>
        </w:rPr>
        <w:t>perusahaan</w:t>
      </w:r>
      <w:proofErr w:type="spellEnd"/>
      <w:r w:rsidR="00CC03D4" w:rsidRPr="008737AA">
        <w:rPr>
          <w:rFonts w:ascii="Arial Narrow" w:hAnsi="Arial Narrow" w:cs="Times New Roman"/>
          <w:sz w:val="24"/>
          <w:szCs w:val="24"/>
        </w:rPr>
        <w:t xml:space="preserve"> </w:t>
      </w:r>
      <w:proofErr w:type="spellStart"/>
      <w:r w:rsidR="00CC03D4" w:rsidRPr="008737AA">
        <w:rPr>
          <w:rFonts w:ascii="Arial Narrow" w:hAnsi="Arial Narrow" w:cs="Times New Roman"/>
          <w:sz w:val="24"/>
          <w:szCs w:val="24"/>
        </w:rPr>
        <w:t>dalam</w:t>
      </w:r>
      <w:proofErr w:type="spellEnd"/>
      <w:r w:rsidR="00CC03D4" w:rsidRPr="008737AA">
        <w:rPr>
          <w:rFonts w:ascii="Arial Narrow" w:hAnsi="Arial Narrow" w:cs="Times New Roman"/>
          <w:sz w:val="24"/>
          <w:szCs w:val="24"/>
        </w:rPr>
        <w:t xml:space="preserve"> </w:t>
      </w:r>
      <w:proofErr w:type="spellStart"/>
      <w:r w:rsidR="00CC03D4" w:rsidRPr="008737AA">
        <w:rPr>
          <w:rFonts w:ascii="Arial Narrow" w:hAnsi="Arial Narrow" w:cs="Times New Roman"/>
          <w:sz w:val="24"/>
          <w:szCs w:val="24"/>
        </w:rPr>
        <w:t>mencari</w:t>
      </w:r>
      <w:proofErr w:type="spellEnd"/>
      <w:r w:rsidR="00CC03D4" w:rsidRPr="008737AA">
        <w:rPr>
          <w:rFonts w:ascii="Arial Narrow" w:hAnsi="Arial Narrow" w:cs="Times New Roman"/>
          <w:sz w:val="24"/>
          <w:szCs w:val="24"/>
        </w:rPr>
        <w:t xml:space="preserve"> </w:t>
      </w:r>
      <w:proofErr w:type="spellStart"/>
      <w:r w:rsidR="00CC03D4" w:rsidRPr="008737AA">
        <w:rPr>
          <w:rFonts w:ascii="Arial Narrow" w:hAnsi="Arial Narrow" w:cs="Times New Roman"/>
          <w:sz w:val="24"/>
          <w:szCs w:val="24"/>
        </w:rPr>
        <w:t>keuntungan</w:t>
      </w:r>
      <w:proofErr w:type="spellEnd"/>
      <w:r w:rsidR="00CC03D4" w:rsidRPr="008737AA">
        <w:rPr>
          <w:rFonts w:ascii="Arial Narrow" w:hAnsi="Arial Narrow" w:cs="Times New Roman"/>
          <w:sz w:val="24"/>
          <w:szCs w:val="24"/>
        </w:rPr>
        <w:t xml:space="preserve"> </w:t>
      </w:r>
      <w:proofErr w:type="spellStart"/>
      <w:r w:rsidR="00282930" w:rsidRPr="008737AA">
        <w:rPr>
          <w:rFonts w:ascii="Arial Narrow" w:hAnsi="Arial Narrow" w:cs="Times New Roman"/>
          <w:sz w:val="24"/>
          <w:szCs w:val="24"/>
        </w:rPr>
        <w:t>menurut</w:t>
      </w:r>
      <w:proofErr w:type="spellEnd"/>
      <w:r w:rsidR="00282930" w:rsidRPr="008737AA">
        <w:rPr>
          <w:rFonts w:ascii="Arial Narrow" w:hAnsi="Arial Narrow" w:cs="Times New Roman"/>
          <w:sz w:val="24"/>
          <w:szCs w:val="24"/>
        </w:rPr>
        <w:t xml:space="preserve"> </w:t>
      </w:r>
      <w:r w:rsidR="00CC03D4" w:rsidRPr="008737AA">
        <w:rPr>
          <w:rFonts w:ascii="Arial Narrow" w:hAnsi="Arial Narrow" w:cs="Times New Roman"/>
          <w:sz w:val="24"/>
          <w:szCs w:val="24"/>
        </w:rPr>
        <w:t>(</w:t>
      </w:r>
      <w:proofErr w:type="spellStart"/>
      <w:r w:rsidR="00CC03D4" w:rsidRPr="008737AA">
        <w:rPr>
          <w:rFonts w:ascii="Arial Narrow" w:hAnsi="Arial Narrow" w:cs="Times New Roman"/>
          <w:sz w:val="24"/>
          <w:szCs w:val="24"/>
        </w:rPr>
        <w:t>Kasmir</w:t>
      </w:r>
      <w:proofErr w:type="spellEnd"/>
      <w:r w:rsidR="00CC03D4" w:rsidRPr="008737AA">
        <w:rPr>
          <w:rFonts w:ascii="Arial Narrow" w:hAnsi="Arial Narrow" w:cs="Times New Roman"/>
          <w:sz w:val="24"/>
          <w:szCs w:val="24"/>
        </w:rPr>
        <w:t xml:space="preserve">, 2012). </w:t>
      </w:r>
      <w:proofErr w:type="spellStart"/>
      <w:r w:rsidR="001555F5" w:rsidRPr="008737AA">
        <w:rPr>
          <w:rFonts w:ascii="Arial Narrow" w:hAnsi="Arial Narrow" w:cs="Times New Roman"/>
          <w:sz w:val="24"/>
          <w:szCs w:val="24"/>
        </w:rPr>
        <w:t>Manfaat</w:t>
      </w:r>
      <w:proofErr w:type="spellEnd"/>
      <w:r w:rsidR="001555F5" w:rsidRPr="008737AA">
        <w:rPr>
          <w:rFonts w:ascii="Arial Narrow" w:hAnsi="Arial Narrow" w:cs="Times New Roman"/>
          <w:sz w:val="24"/>
          <w:szCs w:val="24"/>
        </w:rPr>
        <w:t xml:space="preserve"> </w:t>
      </w:r>
      <w:proofErr w:type="spellStart"/>
      <w:r w:rsidR="001555F5" w:rsidRPr="008737AA">
        <w:rPr>
          <w:rFonts w:ascii="Arial Narrow" w:hAnsi="Arial Narrow" w:cs="Times New Roman"/>
          <w:sz w:val="24"/>
          <w:szCs w:val="24"/>
        </w:rPr>
        <w:t>rasio</w:t>
      </w:r>
      <w:proofErr w:type="spellEnd"/>
      <w:r w:rsidR="001555F5" w:rsidRPr="008737AA">
        <w:rPr>
          <w:rFonts w:ascii="Arial Narrow" w:hAnsi="Arial Narrow" w:cs="Times New Roman"/>
          <w:sz w:val="24"/>
          <w:szCs w:val="24"/>
        </w:rPr>
        <w:t xml:space="preserve"> </w:t>
      </w:r>
      <w:proofErr w:type="spellStart"/>
      <w:r w:rsidR="001555F5" w:rsidRPr="008737AA">
        <w:rPr>
          <w:rFonts w:ascii="Arial Narrow" w:hAnsi="Arial Narrow" w:cs="Times New Roman"/>
          <w:sz w:val="24"/>
          <w:szCs w:val="24"/>
        </w:rPr>
        <w:t>profitabilitas</w:t>
      </w:r>
      <w:proofErr w:type="spellEnd"/>
      <w:r w:rsidR="001555F5" w:rsidRPr="008737AA">
        <w:rPr>
          <w:rFonts w:ascii="Arial Narrow" w:hAnsi="Arial Narrow" w:cs="Times New Roman"/>
          <w:sz w:val="24"/>
          <w:szCs w:val="24"/>
        </w:rPr>
        <w:t xml:space="preserve"> </w:t>
      </w:r>
      <w:proofErr w:type="spellStart"/>
      <w:r w:rsidR="001555F5" w:rsidRPr="008737AA">
        <w:rPr>
          <w:rFonts w:ascii="Arial Narrow" w:hAnsi="Arial Narrow" w:cs="Times New Roman"/>
          <w:sz w:val="24"/>
          <w:szCs w:val="24"/>
        </w:rPr>
        <w:t>menurut</w:t>
      </w:r>
      <w:proofErr w:type="spellEnd"/>
      <w:r w:rsidR="001555F5" w:rsidRPr="008737AA">
        <w:rPr>
          <w:rFonts w:ascii="Arial Narrow" w:hAnsi="Arial Narrow" w:cs="Times New Roman"/>
          <w:sz w:val="24"/>
          <w:szCs w:val="24"/>
        </w:rPr>
        <w:t xml:space="preserve"> (</w:t>
      </w:r>
      <w:proofErr w:type="spellStart"/>
      <w:r w:rsidR="001555F5" w:rsidRPr="008737AA">
        <w:rPr>
          <w:rFonts w:ascii="Arial Narrow" w:hAnsi="Arial Narrow" w:cs="Times New Roman"/>
          <w:sz w:val="24"/>
          <w:szCs w:val="24"/>
        </w:rPr>
        <w:t>Kasmir</w:t>
      </w:r>
      <w:proofErr w:type="spellEnd"/>
      <w:r w:rsidR="001555F5" w:rsidRPr="008737AA">
        <w:rPr>
          <w:rFonts w:ascii="Arial Narrow" w:hAnsi="Arial Narrow" w:cs="Times New Roman"/>
          <w:sz w:val="24"/>
          <w:szCs w:val="24"/>
        </w:rPr>
        <w:t xml:space="preserve">, 2012) </w:t>
      </w:r>
      <w:proofErr w:type="spellStart"/>
      <w:r w:rsidR="001555F5" w:rsidRPr="008737AA">
        <w:rPr>
          <w:rFonts w:ascii="Arial Narrow" w:hAnsi="Arial Narrow" w:cs="Times New Roman"/>
          <w:sz w:val="24"/>
          <w:szCs w:val="24"/>
        </w:rPr>
        <w:t>antara</w:t>
      </w:r>
      <w:proofErr w:type="spellEnd"/>
      <w:r w:rsidR="001555F5" w:rsidRPr="008737AA">
        <w:rPr>
          <w:rFonts w:ascii="Arial Narrow" w:hAnsi="Arial Narrow" w:cs="Times New Roman"/>
          <w:sz w:val="24"/>
          <w:szCs w:val="24"/>
        </w:rPr>
        <w:t xml:space="preserve"> lain:</w:t>
      </w:r>
    </w:p>
    <w:p w14:paraId="4D4C5E56" w14:textId="51E03D3B" w:rsidR="001555F5" w:rsidRPr="008737AA" w:rsidRDefault="001555F5" w:rsidP="008A219F">
      <w:pPr>
        <w:pStyle w:val="NoSpacing"/>
        <w:numPr>
          <w:ilvl w:val="0"/>
          <w:numId w:val="19"/>
        </w:numPr>
        <w:spacing w:line="360" w:lineRule="auto"/>
        <w:ind w:left="360"/>
        <w:jc w:val="both"/>
        <w:rPr>
          <w:rFonts w:ascii="Arial Narrow" w:hAnsi="Arial Narrow" w:cs="Times New Roman"/>
          <w:sz w:val="24"/>
          <w:szCs w:val="24"/>
        </w:rPr>
      </w:pPr>
      <w:proofErr w:type="spellStart"/>
      <w:r w:rsidRPr="008737AA">
        <w:rPr>
          <w:rFonts w:ascii="Arial Narrow" w:hAnsi="Arial Narrow" w:cs="Times New Roman"/>
          <w:sz w:val="24"/>
          <w:szCs w:val="24"/>
        </w:rPr>
        <w:t>Mengetahui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besarnya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tingkat</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laba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yang </w:t>
      </w:r>
      <w:proofErr w:type="spellStart"/>
      <w:r w:rsidRPr="008737AA">
        <w:rPr>
          <w:rFonts w:ascii="Arial Narrow" w:hAnsi="Arial Narrow" w:cs="Times New Roman"/>
          <w:sz w:val="24"/>
          <w:szCs w:val="24"/>
        </w:rPr>
        <w:t>diperoleh</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dal</w:t>
      </w:r>
      <w:r w:rsidR="00F35A3E">
        <w:rPr>
          <w:rFonts w:ascii="Arial Narrow" w:hAnsi="Arial Narrow" w:cs="Times New Roman"/>
          <w:sz w:val="24"/>
          <w:szCs w:val="24"/>
        </w:rPr>
        <w:t>am</w:t>
      </w:r>
      <w:proofErr w:type="spellEnd"/>
      <w:r w:rsidR="00F35A3E">
        <w:rPr>
          <w:rFonts w:ascii="Arial Narrow" w:hAnsi="Arial Narrow" w:cs="Times New Roman"/>
          <w:sz w:val="24"/>
          <w:szCs w:val="24"/>
        </w:rPr>
        <w:t xml:space="preserve"> </w:t>
      </w:r>
      <w:proofErr w:type="spellStart"/>
      <w:r w:rsidR="00F35A3E">
        <w:rPr>
          <w:rFonts w:ascii="Arial Narrow" w:hAnsi="Arial Narrow" w:cs="Times New Roman"/>
          <w:sz w:val="24"/>
          <w:szCs w:val="24"/>
        </w:rPr>
        <w:t>satu</w:t>
      </w:r>
      <w:proofErr w:type="spellEnd"/>
      <w:r w:rsidR="00F35A3E">
        <w:rPr>
          <w:rFonts w:ascii="Arial Narrow" w:hAnsi="Arial Narrow" w:cs="Times New Roman"/>
          <w:sz w:val="24"/>
          <w:szCs w:val="24"/>
        </w:rPr>
        <w:t xml:space="preserve"> </w:t>
      </w:r>
      <w:proofErr w:type="spellStart"/>
      <w:r w:rsidR="00F35A3E">
        <w:rPr>
          <w:rFonts w:ascii="Arial Narrow" w:hAnsi="Arial Narrow" w:cs="Times New Roman"/>
          <w:sz w:val="24"/>
          <w:szCs w:val="24"/>
        </w:rPr>
        <w:t>periode</w:t>
      </w:r>
      <w:proofErr w:type="spellEnd"/>
      <w:r w:rsidRPr="008737AA">
        <w:rPr>
          <w:rFonts w:ascii="Arial Narrow" w:hAnsi="Arial Narrow" w:cs="Times New Roman"/>
          <w:sz w:val="24"/>
          <w:szCs w:val="24"/>
        </w:rPr>
        <w:t>.</w:t>
      </w:r>
    </w:p>
    <w:p w14:paraId="05CBEC27" w14:textId="03829F2A" w:rsidR="001555F5" w:rsidRPr="008737AA" w:rsidRDefault="001555F5" w:rsidP="008A219F">
      <w:pPr>
        <w:pStyle w:val="NoSpacing"/>
        <w:numPr>
          <w:ilvl w:val="0"/>
          <w:numId w:val="19"/>
        </w:numPr>
        <w:spacing w:line="360" w:lineRule="auto"/>
        <w:ind w:left="360"/>
        <w:jc w:val="both"/>
        <w:rPr>
          <w:rFonts w:ascii="Arial Narrow" w:hAnsi="Arial Narrow" w:cs="Times New Roman"/>
          <w:sz w:val="24"/>
          <w:szCs w:val="24"/>
        </w:rPr>
      </w:pPr>
      <w:proofErr w:type="spellStart"/>
      <w:r w:rsidRPr="008737AA">
        <w:rPr>
          <w:rFonts w:ascii="Arial Narrow" w:hAnsi="Arial Narrow" w:cs="Times New Roman"/>
          <w:sz w:val="24"/>
          <w:szCs w:val="24"/>
        </w:rPr>
        <w:t>Mengetahui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posisi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laba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tahun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sebelumnya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deng</w:t>
      </w:r>
      <w:r w:rsidR="00F35A3E">
        <w:rPr>
          <w:rFonts w:ascii="Arial Narrow" w:hAnsi="Arial Narrow" w:cs="Times New Roman"/>
          <w:sz w:val="24"/>
          <w:szCs w:val="24"/>
        </w:rPr>
        <w:t>an</w:t>
      </w:r>
      <w:proofErr w:type="spellEnd"/>
      <w:r w:rsidR="00F35A3E">
        <w:rPr>
          <w:rFonts w:ascii="Arial Narrow" w:hAnsi="Arial Narrow" w:cs="Times New Roman"/>
          <w:sz w:val="24"/>
          <w:szCs w:val="24"/>
        </w:rPr>
        <w:t xml:space="preserve"> </w:t>
      </w:r>
      <w:proofErr w:type="spellStart"/>
      <w:r w:rsidR="00F35A3E">
        <w:rPr>
          <w:rFonts w:ascii="Arial Narrow" w:hAnsi="Arial Narrow" w:cs="Times New Roman"/>
          <w:sz w:val="24"/>
          <w:szCs w:val="24"/>
        </w:rPr>
        <w:t>tahun</w:t>
      </w:r>
      <w:proofErr w:type="spellEnd"/>
      <w:r w:rsidR="00F35A3E">
        <w:rPr>
          <w:rFonts w:ascii="Arial Narrow" w:hAnsi="Arial Narrow" w:cs="Times New Roman"/>
          <w:sz w:val="24"/>
          <w:szCs w:val="24"/>
        </w:rPr>
        <w:t xml:space="preserve"> </w:t>
      </w:r>
      <w:proofErr w:type="spellStart"/>
      <w:r w:rsidR="00F35A3E">
        <w:rPr>
          <w:rFonts w:ascii="Arial Narrow" w:hAnsi="Arial Narrow" w:cs="Times New Roman"/>
          <w:sz w:val="24"/>
          <w:szCs w:val="24"/>
        </w:rPr>
        <w:t>sekarang</w:t>
      </w:r>
      <w:proofErr w:type="spellEnd"/>
      <w:r w:rsidRPr="008737AA">
        <w:rPr>
          <w:rFonts w:ascii="Arial Narrow" w:hAnsi="Arial Narrow" w:cs="Times New Roman"/>
          <w:sz w:val="24"/>
          <w:szCs w:val="24"/>
        </w:rPr>
        <w:t>.</w:t>
      </w:r>
    </w:p>
    <w:p w14:paraId="7B2F3EA6" w14:textId="16DFE203" w:rsidR="001555F5" w:rsidRPr="008737AA" w:rsidRDefault="001555F5" w:rsidP="008A219F">
      <w:pPr>
        <w:pStyle w:val="NoSpacing"/>
        <w:numPr>
          <w:ilvl w:val="0"/>
          <w:numId w:val="19"/>
        </w:numPr>
        <w:spacing w:line="360" w:lineRule="auto"/>
        <w:ind w:left="360"/>
        <w:jc w:val="both"/>
        <w:rPr>
          <w:rFonts w:ascii="Arial Narrow" w:hAnsi="Arial Narrow" w:cs="Times New Roman"/>
          <w:sz w:val="24"/>
          <w:szCs w:val="24"/>
        </w:rPr>
      </w:pPr>
      <w:proofErr w:type="spellStart"/>
      <w:r w:rsidRPr="008737AA">
        <w:rPr>
          <w:rFonts w:ascii="Arial Narrow" w:hAnsi="Arial Narrow" w:cs="Times New Roman"/>
          <w:sz w:val="24"/>
          <w:szCs w:val="24"/>
        </w:rPr>
        <w:t>Mengetahui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perkembangan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laba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da</w:t>
      </w:r>
      <w:r w:rsidR="00F35A3E">
        <w:rPr>
          <w:rFonts w:ascii="Arial Narrow" w:hAnsi="Arial Narrow" w:cs="Times New Roman"/>
          <w:sz w:val="24"/>
          <w:szCs w:val="24"/>
        </w:rPr>
        <w:t>ri</w:t>
      </w:r>
      <w:proofErr w:type="spellEnd"/>
      <w:r w:rsidR="00F35A3E">
        <w:rPr>
          <w:rFonts w:ascii="Arial Narrow" w:hAnsi="Arial Narrow" w:cs="Times New Roman"/>
          <w:sz w:val="24"/>
          <w:szCs w:val="24"/>
        </w:rPr>
        <w:t xml:space="preserve"> </w:t>
      </w:r>
      <w:proofErr w:type="spellStart"/>
      <w:r w:rsidR="00F35A3E">
        <w:rPr>
          <w:rFonts w:ascii="Arial Narrow" w:hAnsi="Arial Narrow" w:cs="Times New Roman"/>
          <w:sz w:val="24"/>
          <w:szCs w:val="24"/>
        </w:rPr>
        <w:t>waktu</w:t>
      </w:r>
      <w:proofErr w:type="spellEnd"/>
      <w:r w:rsidR="00F35A3E">
        <w:rPr>
          <w:rFonts w:ascii="Arial Narrow" w:hAnsi="Arial Narrow" w:cs="Times New Roman"/>
          <w:sz w:val="24"/>
          <w:szCs w:val="24"/>
        </w:rPr>
        <w:t xml:space="preserve"> </w:t>
      </w:r>
      <w:proofErr w:type="spellStart"/>
      <w:r w:rsidR="00F35A3E">
        <w:rPr>
          <w:rFonts w:ascii="Arial Narrow" w:hAnsi="Arial Narrow" w:cs="Times New Roman"/>
          <w:sz w:val="24"/>
          <w:szCs w:val="24"/>
        </w:rPr>
        <w:t>ke</w:t>
      </w:r>
      <w:proofErr w:type="spellEnd"/>
      <w:r w:rsidR="00F35A3E">
        <w:rPr>
          <w:rFonts w:ascii="Arial Narrow" w:hAnsi="Arial Narrow" w:cs="Times New Roman"/>
          <w:sz w:val="24"/>
          <w:szCs w:val="24"/>
        </w:rPr>
        <w:t xml:space="preserve"> </w:t>
      </w:r>
      <w:proofErr w:type="spellStart"/>
      <w:r w:rsidR="00F35A3E">
        <w:rPr>
          <w:rFonts w:ascii="Arial Narrow" w:hAnsi="Arial Narrow" w:cs="Times New Roman"/>
          <w:sz w:val="24"/>
          <w:szCs w:val="24"/>
        </w:rPr>
        <w:t>waktu</w:t>
      </w:r>
      <w:proofErr w:type="spellEnd"/>
      <w:r w:rsidRPr="008737AA">
        <w:rPr>
          <w:rFonts w:ascii="Arial Narrow" w:hAnsi="Arial Narrow" w:cs="Times New Roman"/>
          <w:sz w:val="24"/>
          <w:szCs w:val="24"/>
        </w:rPr>
        <w:t>.</w:t>
      </w:r>
    </w:p>
    <w:p w14:paraId="5E836621" w14:textId="72C77B65" w:rsidR="001555F5" w:rsidRPr="008737AA" w:rsidRDefault="001555F5" w:rsidP="008A219F">
      <w:pPr>
        <w:pStyle w:val="NoSpacing"/>
        <w:numPr>
          <w:ilvl w:val="0"/>
          <w:numId w:val="19"/>
        </w:numPr>
        <w:spacing w:line="360" w:lineRule="auto"/>
        <w:ind w:left="360"/>
        <w:jc w:val="both"/>
        <w:rPr>
          <w:rFonts w:ascii="Arial Narrow" w:hAnsi="Arial Narrow" w:cs="Times New Roman"/>
          <w:sz w:val="24"/>
          <w:szCs w:val="24"/>
        </w:rPr>
      </w:pPr>
      <w:proofErr w:type="spellStart"/>
      <w:r w:rsidRPr="008737AA">
        <w:rPr>
          <w:rFonts w:ascii="Arial Narrow" w:hAnsi="Arial Narrow" w:cs="Times New Roman"/>
          <w:sz w:val="24"/>
          <w:szCs w:val="24"/>
        </w:rPr>
        <w:t>Mengetahui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besarnya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laba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bersih</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sesuda</w:t>
      </w:r>
      <w:r w:rsidR="00F35A3E">
        <w:rPr>
          <w:rFonts w:ascii="Arial Narrow" w:hAnsi="Arial Narrow" w:cs="Times New Roman"/>
          <w:sz w:val="24"/>
          <w:szCs w:val="24"/>
        </w:rPr>
        <w:t>h</w:t>
      </w:r>
      <w:proofErr w:type="spellEnd"/>
      <w:r w:rsidR="00F35A3E">
        <w:rPr>
          <w:rFonts w:ascii="Arial Narrow" w:hAnsi="Arial Narrow" w:cs="Times New Roman"/>
          <w:sz w:val="24"/>
          <w:szCs w:val="24"/>
        </w:rPr>
        <w:t xml:space="preserve"> </w:t>
      </w:r>
      <w:proofErr w:type="spellStart"/>
      <w:r w:rsidR="00F35A3E">
        <w:rPr>
          <w:rFonts w:ascii="Arial Narrow" w:hAnsi="Arial Narrow" w:cs="Times New Roman"/>
          <w:sz w:val="24"/>
          <w:szCs w:val="24"/>
        </w:rPr>
        <w:t>pajak</w:t>
      </w:r>
      <w:proofErr w:type="spellEnd"/>
      <w:r w:rsidR="00F35A3E">
        <w:rPr>
          <w:rFonts w:ascii="Arial Narrow" w:hAnsi="Arial Narrow" w:cs="Times New Roman"/>
          <w:sz w:val="24"/>
          <w:szCs w:val="24"/>
        </w:rPr>
        <w:t xml:space="preserve"> </w:t>
      </w:r>
      <w:proofErr w:type="spellStart"/>
      <w:r w:rsidR="00F35A3E">
        <w:rPr>
          <w:rFonts w:ascii="Arial Narrow" w:hAnsi="Arial Narrow" w:cs="Times New Roman"/>
          <w:sz w:val="24"/>
          <w:szCs w:val="24"/>
        </w:rPr>
        <w:t>dengan</w:t>
      </w:r>
      <w:proofErr w:type="spellEnd"/>
      <w:r w:rsidR="00F35A3E">
        <w:rPr>
          <w:rFonts w:ascii="Arial Narrow" w:hAnsi="Arial Narrow" w:cs="Times New Roman"/>
          <w:sz w:val="24"/>
          <w:szCs w:val="24"/>
        </w:rPr>
        <w:t xml:space="preserve"> modal </w:t>
      </w:r>
      <w:proofErr w:type="spellStart"/>
      <w:r w:rsidR="00F35A3E">
        <w:rPr>
          <w:rFonts w:ascii="Arial Narrow" w:hAnsi="Arial Narrow" w:cs="Times New Roman"/>
          <w:sz w:val="24"/>
          <w:szCs w:val="24"/>
        </w:rPr>
        <w:t>sendiri</w:t>
      </w:r>
      <w:proofErr w:type="spellEnd"/>
      <w:r w:rsidRPr="008737AA">
        <w:rPr>
          <w:rFonts w:ascii="Arial Narrow" w:hAnsi="Arial Narrow" w:cs="Times New Roman"/>
          <w:sz w:val="24"/>
          <w:szCs w:val="24"/>
        </w:rPr>
        <w:t>.</w:t>
      </w:r>
    </w:p>
    <w:p w14:paraId="12E3F813" w14:textId="6A3E53F0" w:rsidR="00BB28B0" w:rsidRPr="00D74669" w:rsidRDefault="001555F5" w:rsidP="00BB28B0">
      <w:pPr>
        <w:pStyle w:val="NoSpacing"/>
        <w:numPr>
          <w:ilvl w:val="0"/>
          <w:numId w:val="19"/>
        </w:numPr>
        <w:spacing w:line="360" w:lineRule="auto"/>
        <w:ind w:left="360"/>
        <w:jc w:val="both"/>
        <w:rPr>
          <w:rFonts w:ascii="Arial Narrow" w:hAnsi="Arial Narrow" w:cs="Times New Roman"/>
          <w:sz w:val="24"/>
          <w:szCs w:val="24"/>
        </w:rPr>
      </w:pPr>
      <w:proofErr w:type="spellStart"/>
      <w:r w:rsidRPr="008737AA">
        <w:rPr>
          <w:rFonts w:ascii="Arial Narrow" w:hAnsi="Arial Narrow" w:cs="Times New Roman"/>
          <w:sz w:val="24"/>
          <w:szCs w:val="24"/>
        </w:rPr>
        <w:t>Mengetahui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produktivitas</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dari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seluruh</w:t>
      </w:r>
      <w:proofErr w:type="spellEnd"/>
      <w:r w:rsidRPr="008737AA">
        <w:rPr>
          <w:rFonts w:ascii="Arial Narrow" w:hAnsi="Arial Narrow" w:cs="Times New Roman"/>
          <w:sz w:val="24"/>
          <w:szCs w:val="24"/>
        </w:rPr>
        <w:t xml:space="preserve"> dana </w:t>
      </w:r>
      <w:proofErr w:type="spellStart"/>
      <w:r w:rsidRPr="008737AA">
        <w:rPr>
          <w:rFonts w:ascii="Arial Narrow" w:hAnsi="Arial Narrow" w:cs="Times New Roman"/>
          <w:sz w:val="24"/>
          <w:szCs w:val="24"/>
        </w:rPr>
        <w:t>perusahaa</w:t>
      </w:r>
      <w:r w:rsidR="00F35A3E">
        <w:rPr>
          <w:rFonts w:ascii="Arial Narrow" w:hAnsi="Arial Narrow" w:cs="Times New Roman"/>
          <w:sz w:val="24"/>
          <w:szCs w:val="24"/>
        </w:rPr>
        <w:t>n</w:t>
      </w:r>
      <w:proofErr w:type="spellEnd"/>
      <w:r w:rsidR="00F35A3E">
        <w:rPr>
          <w:rFonts w:ascii="Arial Narrow" w:hAnsi="Arial Narrow" w:cs="Times New Roman"/>
          <w:sz w:val="24"/>
          <w:szCs w:val="24"/>
        </w:rPr>
        <w:t xml:space="preserve"> yang </w:t>
      </w:r>
      <w:proofErr w:type="spellStart"/>
      <w:r w:rsidR="00F35A3E">
        <w:rPr>
          <w:rFonts w:ascii="Arial Narrow" w:hAnsi="Arial Narrow" w:cs="Times New Roman"/>
          <w:sz w:val="24"/>
          <w:szCs w:val="24"/>
        </w:rPr>
        <w:t>digunakan</w:t>
      </w:r>
      <w:proofErr w:type="spellEnd"/>
      <w:r w:rsidRPr="008737AA">
        <w:rPr>
          <w:rFonts w:ascii="Arial Narrow" w:hAnsi="Arial Narrow" w:cs="Times New Roman"/>
          <w:sz w:val="24"/>
          <w:szCs w:val="24"/>
        </w:rPr>
        <w:t>.</w:t>
      </w:r>
    </w:p>
    <w:p w14:paraId="4A008C29" w14:textId="6A6BC6D0" w:rsidR="00F35A3E" w:rsidRPr="0026582B" w:rsidRDefault="00947D5A" w:rsidP="00E77E68">
      <w:pPr>
        <w:pStyle w:val="NoSpacing"/>
        <w:jc w:val="both"/>
        <w:rPr>
          <w:rFonts w:ascii="Arial Narrow" w:hAnsi="Arial Narrow" w:cs="Times New Roman"/>
          <w:sz w:val="24"/>
          <w:szCs w:val="24"/>
        </w:rPr>
      </w:pPr>
      <w:r w:rsidRPr="00BB28B0">
        <w:rPr>
          <w:rFonts w:ascii="Arial Narrow" w:hAnsi="Arial Narrow" w:cs="Times New Roman"/>
          <w:sz w:val="24"/>
          <w:szCs w:val="24"/>
        </w:rPr>
        <w:t>ROA</w:t>
      </w:r>
    </w:p>
    <w:p w14:paraId="121678AF" w14:textId="27CC1996" w:rsidR="00F570CB" w:rsidRPr="008737AA" w:rsidRDefault="008F7CA8" w:rsidP="00F35A3E">
      <w:pPr>
        <w:pStyle w:val="NoSpacing"/>
        <w:spacing w:line="360" w:lineRule="auto"/>
        <w:ind w:firstLine="851"/>
        <w:jc w:val="both"/>
        <w:rPr>
          <w:rFonts w:ascii="Arial Narrow" w:hAnsi="Arial Narrow" w:cs="Times New Roman"/>
          <w:sz w:val="24"/>
          <w:szCs w:val="24"/>
        </w:rPr>
      </w:pPr>
      <w:r w:rsidRPr="008737AA">
        <w:rPr>
          <w:rFonts w:ascii="Arial Narrow" w:hAnsi="Arial Narrow" w:cs="Times New Roman"/>
          <w:sz w:val="24"/>
          <w:szCs w:val="24"/>
        </w:rPr>
        <w:t xml:space="preserve">ROA </w:t>
      </w:r>
      <w:proofErr w:type="spellStart"/>
      <w:r w:rsidRPr="008737AA">
        <w:rPr>
          <w:rFonts w:ascii="Arial Narrow" w:hAnsi="Arial Narrow" w:cs="Times New Roman"/>
          <w:sz w:val="24"/>
          <w:szCs w:val="24"/>
        </w:rPr>
        <w:t>adalah</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rasio</w:t>
      </w:r>
      <w:proofErr w:type="spellEnd"/>
      <w:r w:rsidRPr="008737AA">
        <w:rPr>
          <w:rFonts w:ascii="Arial Narrow" w:hAnsi="Arial Narrow" w:cs="Times New Roman"/>
          <w:sz w:val="24"/>
          <w:szCs w:val="24"/>
        </w:rPr>
        <w:t xml:space="preserve"> yang </w:t>
      </w:r>
      <w:proofErr w:type="spellStart"/>
      <w:r w:rsidRPr="008737AA">
        <w:rPr>
          <w:rFonts w:ascii="Arial Narrow" w:hAnsi="Arial Narrow" w:cs="Times New Roman"/>
          <w:sz w:val="24"/>
          <w:szCs w:val="24"/>
        </w:rPr>
        <w:t>menggambarkan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sejauh</w:t>
      </w:r>
      <w:proofErr w:type="spellEnd"/>
      <w:r w:rsidRPr="008737AA">
        <w:rPr>
          <w:rFonts w:ascii="Arial Narrow" w:hAnsi="Arial Narrow" w:cs="Times New Roman"/>
          <w:sz w:val="24"/>
          <w:szCs w:val="24"/>
        </w:rPr>
        <w:t xml:space="preserve"> mana </w:t>
      </w:r>
      <w:proofErr w:type="spellStart"/>
      <w:r w:rsidRPr="008737AA">
        <w:rPr>
          <w:rFonts w:ascii="Arial Narrow" w:hAnsi="Arial Narrow" w:cs="Times New Roman"/>
          <w:sz w:val="24"/>
          <w:szCs w:val="24"/>
        </w:rPr>
        <w:t>kemampuan</w:t>
      </w:r>
      <w:proofErr w:type="spellEnd"/>
      <w:r w:rsidRPr="008737AA">
        <w:rPr>
          <w:rFonts w:ascii="Arial Narrow" w:hAnsi="Arial Narrow" w:cs="Times New Roman"/>
          <w:sz w:val="24"/>
          <w:szCs w:val="24"/>
        </w:rPr>
        <w:t xml:space="preserve"> asset-asset yang </w:t>
      </w:r>
      <w:proofErr w:type="spellStart"/>
      <w:r w:rsidRPr="008737AA">
        <w:rPr>
          <w:rFonts w:ascii="Arial Narrow" w:hAnsi="Arial Narrow" w:cs="Times New Roman"/>
          <w:sz w:val="24"/>
          <w:szCs w:val="24"/>
        </w:rPr>
        <w:t>dimiliki</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bisa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menghasilkan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laba</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menurut</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Tandelilin</w:t>
      </w:r>
      <w:proofErr w:type="spellEnd"/>
      <w:r w:rsidRPr="008737AA">
        <w:rPr>
          <w:rFonts w:ascii="Arial Narrow" w:hAnsi="Arial Narrow" w:cs="Times New Roman"/>
          <w:sz w:val="24"/>
          <w:szCs w:val="24"/>
        </w:rPr>
        <w:t>, 2010).</w:t>
      </w:r>
      <w:r w:rsidR="00F35A3E">
        <w:rPr>
          <w:rFonts w:ascii="Arial Narrow" w:hAnsi="Arial Narrow" w:cs="Times New Roman"/>
          <w:sz w:val="24"/>
          <w:szCs w:val="24"/>
        </w:rPr>
        <w:t xml:space="preserve"> </w:t>
      </w:r>
      <w:r w:rsidR="00DA4506" w:rsidRPr="008737AA">
        <w:rPr>
          <w:rFonts w:ascii="Arial Narrow" w:hAnsi="Arial Narrow" w:cs="Times New Roman"/>
          <w:sz w:val="24"/>
          <w:szCs w:val="24"/>
        </w:rPr>
        <w:t>RO</w:t>
      </w:r>
      <w:r w:rsidR="00861995" w:rsidRPr="008737AA">
        <w:rPr>
          <w:rFonts w:ascii="Arial Narrow" w:hAnsi="Arial Narrow" w:cs="Times New Roman"/>
          <w:sz w:val="24"/>
          <w:szCs w:val="24"/>
        </w:rPr>
        <w:t>A</w:t>
      </w:r>
      <w:r w:rsidR="00DA4506" w:rsidRPr="008737AA">
        <w:rPr>
          <w:rFonts w:ascii="Arial Narrow" w:hAnsi="Arial Narrow" w:cs="Times New Roman"/>
          <w:sz w:val="24"/>
          <w:szCs w:val="24"/>
        </w:rPr>
        <w:t xml:space="preserve"> </w:t>
      </w:r>
      <w:proofErr w:type="spellStart"/>
      <w:r w:rsidR="00DA4506" w:rsidRPr="008737AA">
        <w:rPr>
          <w:rFonts w:ascii="Arial Narrow" w:hAnsi="Arial Narrow" w:cs="Times New Roman"/>
          <w:sz w:val="24"/>
          <w:szCs w:val="24"/>
        </w:rPr>
        <w:t>menggambarkan</w:t>
      </w:r>
      <w:proofErr w:type="spellEnd"/>
      <w:r w:rsidR="00DA4506" w:rsidRPr="008737AA">
        <w:rPr>
          <w:rFonts w:ascii="Arial Narrow" w:hAnsi="Arial Narrow" w:cs="Times New Roman"/>
          <w:sz w:val="24"/>
          <w:szCs w:val="24"/>
        </w:rPr>
        <w:t xml:space="preserve"> </w:t>
      </w:r>
      <w:proofErr w:type="spellStart"/>
      <w:r w:rsidR="00DA4506" w:rsidRPr="008737AA">
        <w:rPr>
          <w:rFonts w:ascii="Arial Narrow" w:hAnsi="Arial Narrow" w:cs="Times New Roman"/>
          <w:sz w:val="24"/>
          <w:szCs w:val="24"/>
        </w:rPr>
        <w:t>sejauh</w:t>
      </w:r>
      <w:proofErr w:type="spellEnd"/>
      <w:r w:rsidR="00DA4506" w:rsidRPr="008737AA">
        <w:rPr>
          <w:rFonts w:ascii="Arial Narrow" w:hAnsi="Arial Narrow" w:cs="Times New Roman"/>
          <w:sz w:val="24"/>
          <w:szCs w:val="24"/>
        </w:rPr>
        <w:t xml:space="preserve"> mana </w:t>
      </w:r>
      <w:proofErr w:type="spellStart"/>
      <w:r w:rsidR="00DA4506" w:rsidRPr="008737AA">
        <w:rPr>
          <w:rFonts w:ascii="Arial Narrow" w:hAnsi="Arial Narrow" w:cs="Times New Roman"/>
          <w:sz w:val="24"/>
          <w:szCs w:val="24"/>
        </w:rPr>
        <w:t>kemampuan</w:t>
      </w:r>
      <w:proofErr w:type="spellEnd"/>
      <w:r w:rsidR="00DA4506" w:rsidRPr="008737AA">
        <w:rPr>
          <w:rFonts w:ascii="Arial Narrow" w:hAnsi="Arial Narrow" w:cs="Times New Roman"/>
          <w:sz w:val="24"/>
          <w:szCs w:val="24"/>
        </w:rPr>
        <w:t xml:space="preserve"> asset-asset yang </w:t>
      </w:r>
      <w:proofErr w:type="spellStart"/>
      <w:r w:rsidR="00DA4506" w:rsidRPr="008737AA">
        <w:rPr>
          <w:rFonts w:ascii="Arial Narrow" w:hAnsi="Arial Narrow" w:cs="Times New Roman"/>
          <w:sz w:val="24"/>
          <w:szCs w:val="24"/>
        </w:rPr>
        <w:t>dimiliki</w:t>
      </w:r>
      <w:proofErr w:type="spellEnd"/>
      <w:r w:rsidR="00DA4506" w:rsidRPr="008737AA">
        <w:rPr>
          <w:rFonts w:ascii="Arial Narrow" w:hAnsi="Arial Narrow" w:cs="Times New Roman"/>
          <w:sz w:val="24"/>
          <w:szCs w:val="24"/>
        </w:rPr>
        <w:t xml:space="preserve"> </w:t>
      </w:r>
      <w:proofErr w:type="spellStart"/>
      <w:r w:rsidR="00DA4506" w:rsidRPr="008737AA">
        <w:rPr>
          <w:rFonts w:ascii="Arial Narrow" w:hAnsi="Arial Narrow" w:cs="Times New Roman"/>
          <w:sz w:val="24"/>
          <w:szCs w:val="24"/>
        </w:rPr>
        <w:t>per</w:t>
      </w:r>
      <w:r w:rsidR="00F35A3E">
        <w:rPr>
          <w:rFonts w:ascii="Arial Narrow" w:hAnsi="Arial Narrow" w:cs="Times New Roman"/>
          <w:sz w:val="24"/>
          <w:szCs w:val="24"/>
        </w:rPr>
        <w:t>usahaan</w:t>
      </w:r>
      <w:proofErr w:type="spellEnd"/>
      <w:r w:rsidR="00F35A3E">
        <w:rPr>
          <w:rFonts w:ascii="Arial Narrow" w:hAnsi="Arial Narrow" w:cs="Times New Roman"/>
          <w:sz w:val="24"/>
          <w:szCs w:val="24"/>
        </w:rPr>
        <w:t xml:space="preserve"> </w:t>
      </w:r>
      <w:proofErr w:type="spellStart"/>
      <w:r w:rsidR="00F35A3E">
        <w:rPr>
          <w:rFonts w:ascii="Arial Narrow" w:hAnsi="Arial Narrow" w:cs="Times New Roman"/>
          <w:sz w:val="24"/>
          <w:szCs w:val="24"/>
        </w:rPr>
        <w:t>bisa</w:t>
      </w:r>
      <w:proofErr w:type="spellEnd"/>
      <w:r w:rsidR="00F35A3E">
        <w:rPr>
          <w:rFonts w:ascii="Arial Narrow" w:hAnsi="Arial Narrow" w:cs="Times New Roman"/>
          <w:sz w:val="24"/>
          <w:szCs w:val="24"/>
        </w:rPr>
        <w:t xml:space="preserve"> </w:t>
      </w:r>
      <w:proofErr w:type="spellStart"/>
      <w:r w:rsidR="00F35A3E">
        <w:rPr>
          <w:rFonts w:ascii="Arial Narrow" w:hAnsi="Arial Narrow" w:cs="Times New Roman"/>
          <w:sz w:val="24"/>
          <w:szCs w:val="24"/>
        </w:rPr>
        <w:t>menghasilkan</w:t>
      </w:r>
      <w:proofErr w:type="spellEnd"/>
      <w:r w:rsidR="00F35A3E">
        <w:rPr>
          <w:rFonts w:ascii="Arial Narrow" w:hAnsi="Arial Narrow" w:cs="Times New Roman"/>
          <w:sz w:val="24"/>
          <w:szCs w:val="24"/>
        </w:rPr>
        <w:t xml:space="preserve"> </w:t>
      </w:r>
      <w:proofErr w:type="spellStart"/>
      <w:r w:rsidR="00F35A3E">
        <w:rPr>
          <w:rFonts w:ascii="Arial Narrow" w:hAnsi="Arial Narrow" w:cs="Times New Roman"/>
          <w:sz w:val="24"/>
          <w:szCs w:val="24"/>
        </w:rPr>
        <w:t>laba</w:t>
      </w:r>
      <w:proofErr w:type="spellEnd"/>
      <w:r w:rsidR="00F35A3E">
        <w:rPr>
          <w:rFonts w:ascii="Arial Narrow" w:hAnsi="Arial Narrow" w:cs="Times New Roman"/>
          <w:sz w:val="24"/>
          <w:szCs w:val="24"/>
        </w:rPr>
        <w:t xml:space="preserve"> </w:t>
      </w:r>
      <w:r w:rsidR="00DA4506" w:rsidRPr="008737AA">
        <w:rPr>
          <w:rFonts w:ascii="Arial Narrow" w:hAnsi="Arial Narrow" w:cs="Times New Roman"/>
          <w:sz w:val="24"/>
          <w:szCs w:val="24"/>
        </w:rPr>
        <w:t>(</w:t>
      </w:r>
      <w:proofErr w:type="spellStart"/>
      <w:r w:rsidR="00DA4506" w:rsidRPr="008737AA">
        <w:rPr>
          <w:rFonts w:ascii="Arial Narrow" w:hAnsi="Arial Narrow" w:cs="Times New Roman"/>
          <w:sz w:val="24"/>
          <w:szCs w:val="24"/>
        </w:rPr>
        <w:t>Kasmir</w:t>
      </w:r>
      <w:proofErr w:type="spellEnd"/>
      <w:r w:rsidR="00DA4506" w:rsidRPr="008737AA">
        <w:rPr>
          <w:rFonts w:ascii="Arial Narrow" w:hAnsi="Arial Narrow" w:cs="Times New Roman"/>
          <w:sz w:val="24"/>
          <w:szCs w:val="24"/>
        </w:rPr>
        <w:t>,</w:t>
      </w:r>
      <w:r w:rsidR="00EB729F" w:rsidRPr="008737AA">
        <w:rPr>
          <w:rFonts w:ascii="Arial Narrow" w:hAnsi="Arial Narrow" w:cs="Times New Roman"/>
          <w:sz w:val="24"/>
          <w:szCs w:val="24"/>
        </w:rPr>
        <w:t xml:space="preserve"> </w:t>
      </w:r>
      <w:r w:rsidR="00DA4506" w:rsidRPr="008737AA">
        <w:rPr>
          <w:rFonts w:ascii="Arial Narrow" w:hAnsi="Arial Narrow" w:cs="Times New Roman"/>
          <w:sz w:val="24"/>
          <w:szCs w:val="24"/>
        </w:rPr>
        <w:t>2014)</w:t>
      </w:r>
      <w:r w:rsidR="00F35A3E">
        <w:rPr>
          <w:rFonts w:ascii="Arial Narrow" w:hAnsi="Arial Narrow" w:cs="Times New Roman"/>
          <w:sz w:val="24"/>
          <w:szCs w:val="24"/>
        </w:rPr>
        <w:t xml:space="preserve">. </w:t>
      </w:r>
      <w:proofErr w:type="spellStart"/>
      <w:r w:rsidR="00F570CB" w:rsidRPr="008737AA">
        <w:rPr>
          <w:rFonts w:ascii="Arial Narrow" w:hAnsi="Arial Narrow" w:cs="Times New Roman"/>
          <w:sz w:val="24"/>
          <w:szCs w:val="24"/>
        </w:rPr>
        <w:t>Mengukur</w:t>
      </w:r>
      <w:proofErr w:type="spellEnd"/>
      <w:r w:rsidR="00F570CB" w:rsidRPr="008737AA">
        <w:rPr>
          <w:rFonts w:ascii="Arial Narrow" w:hAnsi="Arial Narrow" w:cs="Times New Roman"/>
          <w:sz w:val="24"/>
          <w:szCs w:val="24"/>
        </w:rPr>
        <w:t xml:space="preserve"> ROA </w:t>
      </w:r>
      <w:proofErr w:type="spellStart"/>
      <w:r w:rsidR="00F570CB" w:rsidRPr="008737AA">
        <w:rPr>
          <w:rFonts w:ascii="Arial Narrow" w:hAnsi="Arial Narrow" w:cs="Times New Roman"/>
          <w:sz w:val="24"/>
          <w:szCs w:val="24"/>
        </w:rPr>
        <w:t>dapat</w:t>
      </w:r>
      <w:proofErr w:type="spellEnd"/>
      <w:r w:rsidR="00F570CB" w:rsidRPr="008737AA">
        <w:rPr>
          <w:rFonts w:ascii="Arial Narrow" w:hAnsi="Arial Narrow" w:cs="Times New Roman"/>
          <w:sz w:val="24"/>
          <w:szCs w:val="24"/>
        </w:rPr>
        <w:t xml:space="preserve"> </w:t>
      </w:r>
      <w:proofErr w:type="spellStart"/>
      <w:r w:rsidR="00F570CB" w:rsidRPr="008737AA">
        <w:rPr>
          <w:rFonts w:ascii="Arial Narrow" w:hAnsi="Arial Narrow" w:cs="Times New Roman"/>
          <w:sz w:val="24"/>
          <w:szCs w:val="24"/>
        </w:rPr>
        <w:t>menggunakan</w:t>
      </w:r>
      <w:proofErr w:type="spellEnd"/>
      <w:r w:rsidR="00F570CB" w:rsidRPr="008737AA">
        <w:rPr>
          <w:rFonts w:ascii="Arial Narrow" w:hAnsi="Arial Narrow" w:cs="Times New Roman"/>
          <w:sz w:val="24"/>
          <w:szCs w:val="24"/>
        </w:rPr>
        <w:t xml:space="preserve"> </w:t>
      </w:r>
      <w:proofErr w:type="spellStart"/>
      <w:r w:rsidR="00F570CB" w:rsidRPr="008737AA">
        <w:rPr>
          <w:rFonts w:ascii="Arial Narrow" w:hAnsi="Arial Narrow" w:cs="Times New Roman"/>
          <w:sz w:val="24"/>
          <w:szCs w:val="24"/>
        </w:rPr>
        <w:t>rumus</w:t>
      </w:r>
      <w:proofErr w:type="spellEnd"/>
      <w:r w:rsidR="00F570CB" w:rsidRPr="008737AA">
        <w:rPr>
          <w:rFonts w:ascii="Arial Narrow" w:hAnsi="Arial Narrow" w:cs="Times New Roman"/>
          <w:sz w:val="24"/>
          <w:szCs w:val="24"/>
        </w:rPr>
        <w:t xml:space="preserve"> </w:t>
      </w:r>
      <w:proofErr w:type="spellStart"/>
      <w:r w:rsidR="00F570CB" w:rsidRPr="008737AA">
        <w:rPr>
          <w:rFonts w:ascii="Arial Narrow" w:hAnsi="Arial Narrow" w:cs="Times New Roman"/>
          <w:sz w:val="24"/>
          <w:szCs w:val="24"/>
        </w:rPr>
        <w:t>sebagai</w:t>
      </w:r>
      <w:proofErr w:type="spellEnd"/>
      <w:r w:rsidR="00F570CB" w:rsidRPr="008737AA">
        <w:rPr>
          <w:rFonts w:ascii="Arial Narrow" w:hAnsi="Arial Narrow" w:cs="Times New Roman"/>
          <w:sz w:val="24"/>
          <w:szCs w:val="24"/>
        </w:rPr>
        <w:t xml:space="preserve"> </w:t>
      </w:r>
      <w:proofErr w:type="spellStart"/>
      <w:r w:rsidR="00F570CB" w:rsidRPr="008737AA">
        <w:rPr>
          <w:rFonts w:ascii="Arial Narrow" w:hAnsi="Arial Narrow" w:cs="Times New Roman"/>
          <w:sz w:val="24"/>
          <w:szCs w:val="24"/>
        </w:rPr>
        <w:t>berikut</w:t>
      </w:r>
      <w:proofErr w:type="spellEnd"/>
      <w:r w:rsidR="00F570CB" w:rsidRPr="008737AA">
        <w:rPr>
          <w:rFonts w:ascii="Arial Narrow" w:hAnsi="Arial Narrow" w:cs="Times New Roman"/>
          <w:sz w:val="24"/>
          <w:szCs w:val="24"/>
        </w:rPr>
        <w:t xml:space="preserve"> </w:t>
      </w:r>
      <w:proofErr w:type="spellStart"/>
      <w:r w:rsidR="00F570CB" w:rsidRPr="008737AA">
        <w:rPr>
          <w:rFonts w:ascii="Arial Narrow" w:hAnsi="Arial Narrow" w:cs="Times New Roman"/>
          <w:sz w:val="24"/>
          <w:szCs w:val="24"/>
        </w:rPr>
        <w:t>menurut</w:t>
      </w:r>
      <w:proofErr w:type="spellEnd"/>
      <w:r w:rsidR="00F570CB" w:rsidRPr="008737AA">
        <w:rPr>
          <w:rFonts w:ascii="Arial Narrow" w:hAnsi="Arial Narrow" w:cs="Times New Roman"/>
          <w:sz w:val="24"/>
          <w:szCs w:val="24"/>
        </w:rPr>
        <w:t xml:space="preserve"> (</w:t>
      </w:r>
      <w:proofErr w:type="spellStart"/>
      <w:r w:rsidR="00F570CB" w:rsidRPr="008737AA">
        <w:rPr>
          <w:rFonts w:ascii="Arial Narrow" w:hAnsi="Arial Narrow" w:cs="Times New Roman"/>
          <w:sz w:val="24"/>
          <w:szCs w:val="24"/>
        </w:rPr>
        <w:t>Kasmir</w:t>
      </w:r>
      <w:proofErr w:type="spellEnd"/>
      <w:r w:rsidR="00F570CB" w:rsidRPr="008737AA">
        <w:rPr>
          <w:rFonts w:ascii="Arial Narrow" w:hAnsi="Arial Narrow" w:cs="Times New Roman"/>
          <w:sz w:val="24"/>
          <w:szCs w:val="24"/>
        </w:rPr>
        <w:t>,</w:t>
      </w:r>
      <w:r w:rsidR="00EB729F" w:rsidRPr="008737AA">
        <w:rPr>
          <w:rFonts w:ascii="Arial Narrow" w:hAnsi="Arial Narrow" w:cs="Times New Roman"/>
          <w:sz w:val="24"/>
          <w:szCs w:val="24"/>
        </w:rPr>
        <w:t xml:space="preserve"> </w:t>
      </w:r>
      <w:r w:rsidR="00F570CB" w:rsidRPr="008737AA">
        <w:rPr>
          <w:rFonts w:ascii="Arial Narrow" w:hAnsi="Arial Narrow" w:cs="Times New Roman"/>
          <w:sz w:val="24"/>
          <w:szCs w:val="24"/>
        </w:rPr>
        <w:t>2014)</w:t>
      </w:r>
      <w:r w:rsidR="0051418A" w:rsidRPr="008737AA">
        <w:rPr>
          <w:rFonts w:ascii="Arial Narrow" w:hAnsi="Arial Narrow" w:cs="Times New Roman"/>
          <w:sz w:val="24"/>
          <w:szCs w:val="24"/>
        </w:rPr>
        <w:t>.</w:t>
      </w:r>
    </w:p>
    <w:p w14:paraId="0E2FF22E" w14:textId="77777777" w:rsidR="00244D7B" w:rsidRDefault="00244D7B" w:rsidP="00E77E68">
      <w:pPr>
        <w:pStyle w:val="NoSpacing"/>
        <w:jc w:val="both"/>
        <w:rPr>
          <w:rFonts w:ascii="Times New Roman" w:hAnsi="Times New Roman" w:cs="Times New Roman"/>
          <w:sz w:val="24"/>
          <w:szCs w:val="24"/>
        </w:rPr>
      </w:pPr>
    </w:p>
    <w:p w14:paraId="71507A43" w14:textId="77777777" w:rsidR="0049464D" w:rsidRDefault="0049464D" w:rsidP="00E77E68">
      <w:pPr>
        <w:pStyle w:val="NoSpacing"/>
        <w:jc w:val="both"/>
        <w:rPr>
          <w:rFonts w:ascii="Times New Roman" w:hAnsi="Times New Roman" w:cs="Times New Roman"/>
          <w:sz w:val="24"/>
          <w:szCs w:val="24"/>
        </w:rPr>
        <w:sectPr w:rsidR="0049464D" w:rsidSect="00244D7B">
          <w:type w:val="continuous"/>
          <w:pgSz w:w="11907" w:h="16839" w:code="9"/>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595"/>
      </w:tblGrid>
      <w:tr w:rsidR="00F570CB" w:rsidRPr="007B4454" w14:paraId="25D74C99" w14:textId="77777777" w:rsidTr="00F25236">
        <w:tc>
          <w:tcPr>
            <w:tcW w:w="3595" w:type="dxa"/>
          </w:tcPr>
          <w:p w14:paraId="12FBC59F" w14:textId="77777777" w:rsidR="00AC7684" w:rsidRPr="00AB7388" w:rsidRDefault="00F570CB" w:rsidP="00AC7684">
            <w:pPr>
              <w:pStyle w:val="NoSpacing"/>
              <w:rPr>
                <w:rFonts w:ascii="Arial Narrow" w:hAnsi="Arial Narrow" w:cs="Times New Roman"/>
                <w:b/>
              </w:rPr>
            </w:pPr>
            <w:r w:rsidRPr="00AB7388">
              <w:rPr>
                <w:rFonts w:ascii="Arial Narrow" w:hAnsi="Arial Narrow" w:cs="Times New Roman"/>
                <w:b/>
              </w:rPr>
              <w:t xml:space="preserve">ROA = </w:t>
            </w:r>
            <w:r w:rsidRPr="00AB7388">
              <w:rPr>
                <w:rFonts w:ascii="Arial Narrow" w:hAnsi="Arial Narrow" w:cs="Times New Roman"/>
                <w:b/>
                <w:u w:val="single"/>
              </w:rPr>
              <w:t>Earning After Interest and Tax</w:t>
            </w:r>
            <w:r w:rsidRPr="00AB7388">
              <w:rPr>
                <w:rFonts w:ascii="Arial Narrow" w:hAnsi="Arial Narrow" w:cs="Times New Roman"/>
                <w:b/>
              </w:rPr>
              <w:t xml:space="preserve">                            </w:t>
            </w:r>
            <w:r w:rsidR="00050853" w:rsidRPr="00AB7388">
              <w:rPr>
                <w:rFonts w:ascii="Arial Narrow" w:hAnsi="Arial Narrow" w:cs="Times New Roman"/>
                <w:b/>
              </w:rPr>
              <w:t xml:space="preserve">              </w:t>
            </w:r>
            <w:r w:rsidR="00AC7684" w:rsidRPr="00AB7388">
              <w:rPr>
                <w:rFonts w:ascii="Arial Narrow" w:hAnsi="Arial Narrow" w:cs="Times New Roman"/>
                <w:b/>
              </w:rPr>
              <w:t xml:space="preserve">                 </w:t>
            </w:r>
          </w:p>
          <w:p w14:paraId="5FD913BE" w14:textId="56A2B11C" w:rsidR="00AB7388" w:rsidRPr="00AB7388" w:rsidRDefault="00AB7388" w:rsidP="00F25236">
            <w:pPr>
              <w:pStyle w:val="NoSpacing"/>
              <w:rPr>
                <w:rFonts w:ascii="Arial Narrow" w:hAnsi="Arial Narrow" w:cs="Times New Roman"/>
              </w:rPr>
            </w:pPr>
            <w:r>
              <w:rPr>
                <w:rFonts w:ascii="Arial Narrow" w:hAnsi="Arial Narrow" w:cs="Times New Roman"/>
                <w:b/>
              </w:rPr>
              <w:t xml:space="preserve">                       </w:t>
            </w:r>
            <w:r w:rsidR="00F570CB" w:rsidRPr="00AB7388">
              <w:rPr>
                <w:rFonts w:ascii="Arial Narrow" w:hAnsi="Arial Narrow" w:cs="Times New Roman"/>
                <w:b/>
              </w:rPr>
              <w:t>Total Assets</w:t>
            </w:r>
          </w:p>
        </w:tc>
      </w:tr>
    </w:tbl>
    <w:p w14:paraId="21238302" w14:textId="77777777" w:rsidR="00B836A2" w:rsidRDefault="00B836A2" w:rsidP="00154A71">
      <w:pPr>
        <w:pStyle w:val="NoSpacing"/>
        <w:jc w:val="both"/>
        <w:rPr>
          <w:rFonts w:ascii="Times New Roman" w:hAnsi="Times New Roman" w:cs="Times New Roman"/>
          <w:b/>
          <w:sz w:val="24"/>
          <w:szCs w:val="24"/>
        </w:rPr>
      </w:pPr>
    </w:p>
    <w:p w14:paraId="7BE9E2EA" w14:textId="56C35C68" w:rsidR="00F35A3E" w:rsidRPr="00BB28B0" w:rsidRDefault="00DA7A86" w:rsidP="00154A71">
      <w:pPr>
        <w:pStyle w:val="NoSpacing"/>
        <w:jc w:val="both"/>
        <w:rPr>
          <w:rFonts w:ascii="Arial Narrow" w:hAnsi="Arial Narrow" w:cs="Times New Roman"/>
          <w:sz w:val="24"/>
          <w:szCs w:val="24"/>
        </w:rPr>
      </w:pPr>
      <w:r w:rsidRPr="00BB28B0">
        <w:rPr>
          <w:rFonts w:ascii="Arial Narrow" w:hAnsi="Arial Narrow" w:cs="Times New Roman"/>
          <w:sz w:val="24"/>
          <w:szCs w:val="24"/>
        </w:rPr>
        <w:t>ROE</w:t>
      </w:r>
    </w:p>
    <w:p w14:paraId="1F2F8D10" w14:textId="3A236BC3" w:rsidR="00CB2989" w:rsidRPr="00F35A3E" w:rsidRDefault="000206B2" w:rsidP="00F35A3E">
      <w:pPr>
        <w:pStyle w:val="NoSpacing"/>
        <w:spacing w:line="360" w:lineRule="auto"/>
        <w:ind w:firstLine="851"/>
        <w:jc w:val="both"/>
        <w:rPr>
          <w:rFonts w:ascii="Arial Narrow" w:hAnsi="Arial Narrow" w:cs="Times New Roman"/>
          <w:b/>
          <w:sz w:val="24"/>
          <w:szCs w:val="24"/>
        </w:rPr>
      </w:pPr>
      <w:r w:rsidRPr="008737AA">
        <w:rPr>
          <w:rFonts w:ascii="Arial Narrow" w:hAnsi="Arial Narrow" w:cs="Times New Roman"/>
          <w:sz w:val="24"/>
          <w:szCs w:val="24"/>
        </w:rPr>
        <w:t xml:space="preserve">ROE </w:t>
      </w:r>
      <w:proofErr w:type="spellStart"/>
      <w:r w:rsidRPr="008737AA">
        <w:rPr>
          <w:rFonts w:ascii="Arial Narrow" w:hAnsi="Arial Narrow" w:cs="Times New Roman"/>
          <w:sz w:val="24"/>
          <w:szCs w:val="24"/>
        </w:rPr>
        <w:t>menggambarkan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sejauh</w:t>
      </w:r>
      <w:proofErr w:type="spellEnd"/>
      <w:r w:rsidRPr="008737AA">
        <w:rPr>
          <w:rFonts w:ascii="Arial Narrow" w:hAnsi="Arial Narrow" w:cs="Times New Roman"/>
          <w:sz w:val="24"/>
          <w:szCs w:val="24"/>
        </w:rPr>
        <w:t xml:space="preserve"> mana </w:t>
      </w:r>
      <w:proofErr w:type="spellStart"/>
      <w:r w:rsidRPr="008737AA">
        <w:rPr>
          <w:rFonts w:ascii="Arial Narrow" w:hAnsi="Arial Narrow" w:cs="Times New Roman"/>
          <w:sz w:val="24"/>
          <w:szCs w:val="24"/>
        </w:rPr>
        <w:t>kemampuan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perusahaan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menghasilkan</w:t>
      </w:r>
      <w:proofErr w:type="spellEnd"/>
      <w:r w:rsidRPr="008737AA">
        <w:rPr>
          <w:rFonts w:ascii="Arial Narrow" w:hAnsi="Arial Narrow" w:cs="Times New Roman"/>
          <w:sz w:val="24"/>
          <w:szCs w:val="24"/>
        </w:rPr>
        <w:t xml:space="preserve"> </w:t>
      </w:r>
      <w:proofErr w:type="spellStart"/>
      <w:r w:rsidRPr="008737AA">
        <w:rPr>
          <w:rFonts w:ascii="Arial Narrow" w:hAnsi="Arial Narrow" w:cs="Times New Roman"/>
          <w:sz w:val="24"/>
          <w:szCs w:val="24"/>
        </w:rPr>
        <w:t>laba</w:t>
      </w:r>
      <w:proofErr w:type="spellEnd"/>
      <w:r w:rsidR="006B0FB7" w:rsidRPr="008737AA">
        <w:rPr>
          <w:rFonts w:ascii="Arial Narrow" w:hAnsi="Arial Narrow" w:cs="Times New Roman"/>
          <w:sz w:val="24"/>
          <w:szCs w:val="24"/>
        </w:rPr>
        <w:t xml:space="preserve"> yang </w:t>
      </w:r>
      <w:proofErr w:type="spellStart"/>
      <w:r w:rsidR="006B0FB7" w:rsidRPr="008737AA">
        <w:rPr>
          <w:rFonts w:ascii="Arial Narrow" w:hAnsi="Arial Narrow" w:cs="Times New Roman"/>
          <w:sz w:val="24"/>
          <w:szCs w:val="24"/>
        </w:rPr>
        <w:t>bisa</w:t>
      </w:r>
      <w:proofErr w:type="spellEnd"/>
      <w:r w:rsidR="006B0FB7" w:rsidRPr="008737AA">
        <w:rPr>
          <w:rFonts w:ascii="Arial Narrow" w:hAnsi="Arial Narrow" w:cs="Times New Roman"/>
          <w:sz w:val="24"/>
          <w:szCs w:val="24"/>
        </w:rPr>
        <w:t xml:space="preserve"> </w:t>
      </w:r>
      <w:proofErr w:type="spellStart"/>
      <w:r w:rsidR="006B0FB7" w:rsidRPr="008737AA">
        <w:rPr>
          <w:rFonts w:ascii="Arial Narrow" w:hAnsi="Arial Narrow" w:cs="Times New Roman"/>
          <w:sz w:val="24"/>
          <w:szCs w:val="24"/>
        </w:rPr>
        <w:t>diperoleh</w:t>
      </w:r>
      <w:proofErr w:type="spellEnd"/>
      <w:r w:rsidR="006B0FB7" w:rsidRPr="008737AA">
        <w:rPr>
          <w:rFonts w:ascii="Arial Narrow" w:hAnsi="Arial Narrow" w:cs="Times New Roman"/>
          <w:sz w:val="24"/>
          <w:szCs w:val="24"/>
        </w:rPr>
        <w:t xml:space="preserve"> para </w:t>
      </w:r>
      <w:proofErr w:type="spellStart"/>
      <w:r w:rsidR="006B0FB7" w:rsidRPr="008737AA">
        <w:rPr>
          <w:rFonts w:ascii="Arial Narrow" w:hAnsi="Arial Narrow" w:cs="Times New Roman"/>
          <w:sz w:val="24"/>
          <w:szCs w:val="24"/>
        </w:rPr>
        <w:t>pemegang</w:t>
      </w:r>
      <w:proofErr w:type="spellEnd"/>
      <w:r w:rsidR="006B0FB7" w:rsidRPr="008737AA">
        <w:rPr>
          <w:rFonts w:ascii="Arial Narrow" w:hAnsi="Arial Narrow" w:cs="Times New Roman"/>
          <w:sz w:val="24"/>
          <w:szCs w:val="24"/>
        </w:rPr>
        <w:t xml:space="preserve"> </w:t>
      </w:r>
      <w:proofErr w:type="spellStart"/>
      <w:r w:rsidR="006B0FB7" w:rsidRPr="008737AA">
        <w:rPr>
          <w:rFonts w:ascii="Arial Narrow" w:hAnsi="Arial Narrow" w:cs="Times New Roman"/>
          <w:sz w:val="24"/>
          <w:szCs w:val="24"/>
        </w:rPr>
        <w:t>saham</w:t>
      </w:r>
      <w:proofErr w:type="spellEnd"/>
      <w:r w:rsidRPr="008737AA">
        <w:rPr>
          <w:rFonts w:ascii="Arial Narrow" w:hAnsi="Arial Narrow" w:cs="Times New Roman"/>
          <w:sz w:val="24"/>
          <w:szCs w:val="24"/>
        </w:rPr>
        <w:t xml:space="preserve"> </w:t>
      </w:r>
      <w:r w:rsidR="006D07D2" w:rsidRPr="008737AA">
        <w:rPr>
          <w:rFonts w:ascii="Arial Narrow" w:hAnsi="Arial Narrow" w:cs="Times New Roman"/>
          <w:sz w:val="24"/>
          <w:szCs w:val="24"/>
        </w:rPr>
        <w:t>(</w:t>
      </w:r>
      <w:proofErr w:type="spellStart"/>
      <w:r w:rsidR="006D07D2" w:rsidRPr="008737AA">
        <w:rPr>
          <w:rFonts w:ascii="Arial Narrow" w:hAnsi="Arial Narrow" w:cs="Times New Roman"/>
          <w:sz w:val="24"/>
          <w:szCs w:val="24"/>
        </w:rPr>
        <w:t>Tandelilin</w:t>
      </w:r>
      <w:proofErr w:type="spellEnd"/>
      <w:r w:rsidR="006D07D2" w:rsidRPr="008737AA">
        <w:rPr>
          <w:rFonts w:ascii="Arial Narrow" w:hAnsi="Arial Narrow" w:cs="Times New Roman"/>
          <w:sz w:val="24"/>
          <w:szCs w:val="24"/>
        </w:rPr>
        <w:t>, 2010).</w:t>
      </w:r>
      <w:r w:rsidR="00F35A3E">
        <w:rPr>
          <w:rFonts w:ascii="Arial Narrow" w:hAnsi="Arial Narrow" w:cs="Times New Roman"/>
          <w:b/>
          <w:sz w:val="24"/>
          <w:szCs w:val="24"/>
        </w:rPr>
        <w:t xml:space="preserve"> </w:t>
      </w:r>
      <w:r w:rsidR="00CB2989" w:rsidRPr="008737AA">
        <w:rPr>
          <w:rFonts w:ascii="Arial Narrow" w:hAnsi="Arial Narrow" w:cs="Times New Roman"/>
          <w:sz w:val="24"/>
          <w:szCs w:val="24"/>
        </w:rPr>
        <w:t xml:space="preserve">ROE </w:t>
      </w:r>
      <w:proofErr w:type="spellStart"/>
      <w:r w:rsidR="00CB2989" w:rsidRPr="008737AA">
        <w:rPr>
          <w:rFonts w:ascii="Arial Narrow" w:hAnsi="Arial Narrow" w:cs="Times New Roman"/>
          <w:sz w:val="24"/>
          <w:szCs w:val="24"/>
        </w:rPr>
        <w:t>adalah</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rasio</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keuangan</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perusahaan</w:t>
      </w:r>
      <w:proofErr w:type="spellEnd"/>
      <w:r w:rsidR="00CB2989" w:rsidRPr="008737AA">
        <w:rPr>
          <w:rFonts w:ascii="Arial Narrow" w:hAnsi="Arial Narrow" w:cs="Times New Roman"/>
          <w:sz w:val="24"/>
          <w:szCs w:val="24"/>
        </w:rPr>
        <w:t xml:space="preserve"> yang </w:t>
      </w:r>
      <w:proofErr w:type="spellStart"/>
      <w:r w:rsidR="00CB2989" w:rsidRPr="008737AA">
        <w:rPr>
          <w:rFonts w:ascii="Arial Narrow" w:hAnsi="Arial Narrow" w:cs="Times New Roman"/>
          <w:sz w:val="24"/>
          <w:szCs w:val="24"/>
        </w:rPr>
        <w:t>digunakan</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untuk</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mengukur</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kemampuan</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perusahaan</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untuk</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memperoleh</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laba</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bersih</w:t>
      </w:r>
      <w:proofErr w:type="spellEnd"/>
      <w:r w:rsidR="00CB2989" w:rsidRPr="008737AA">
        <w:rPr>
          <w:rFonts w:ascii="Arial Narrow" w:hAnsi="Arial Narrow" w:cs="Times New Roman"/>
          <w:sz w:val="24"/>
          <w:szCs w:val="24"/>
        </w:rPr>
        <w:t xml:space="preserve"> yang </w:t>
      </w:r>
      <w:proofErr w:type="spellStart"/>
      <w:r w:rsidR="00CB2989" w:rsidRPr="008737AA">
        <w:rPr>
          <w:rFonts w:ascii="Arial Narrow" w:hAnsi="Arial Narrow" w:cs="Times New Roman"/>
          <w:sz w:val="24"/>
          <w:szCs w:val="24"/>
        </w:rPr>
        <w:t>tersedia</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bagi</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pemegang</w:t>
      </w:r>
      <w:proofErr w:type="spellEnd"/>
      <w:r w:rsidR="00CB2989" w:rsidRPr="008737AA">
        <w:rPr>
          <w:rFonts w:ascii="Arial Narrow" w:hAnsi="Arial Narrow" w:cs="Times New Roman"/>
          <w:sz w:val="24"/>
          <w:szCs w:val="24"/>
        </w:rPr>
        <w:t xml:space="preserve"> </w:t>
      </w:r>
      <w:proofErr w:type="spellStart"/>
      <w:r w:rsidR="00CB2989" w:rsidRPr="008737AA">
        <w:rPr>
          <w:rFonts w:ascii="Arial Narrow" w:hAnsi="Arial Narrow" w:cs="Times New Roman"/>
          <w:sz w:val="24"/>
          <w:szCs w:val="24"/>
        </w:rPr>
        <w:t>saham</w:t>
      </w:r>
      <w:proofErr w:type="spellEnd"/>
      <w:r w:rsidR="00035349" w:rsidRPr="008737AA">
        <w:rPr>
          <w:rFonts w:ascii="Arial Narrow" w:hAnsi="Arial Narrow" w:cs="Times New Roman"/>
          <w:sz w:val="24"/>
          <w:szCs w:val="24"/>
        </w:rPr>
        <w:t xml:space="preserve"> </w:t>
      </w:r>
      <w:proofErr w:type="spellStart"/>
      <w:r w:rsidR="00035349" w:rsidRPr="008737AA">
        <w:rPr>
          <w:rFonts w:ascii="Arial Narrow" w:hAnsi="Arial Narrow" w:cs="Times New Roman"/>
          <w:sz w:val="24"/>
          <w:szCs w:val="24"/>
        </w:rPr>
        <w:t>perusahaan</w:t>
      </w:r>
      <w:proofErr w:type="spellEnd"/>
      <w:r w:rsidR="00035349" w:rsidRPr="008737AA">
        <w:rPr>
          <w:rFonts w:ascii="Arial Narrow" w:hAnsi="Arial Narrow" w:cs="Times New Roman"/>
          <w:sz w:val="24"/>
          <w:szCs w:val="24"/>
        </w:rPr>
        <w:t xml:space="preserve"> </w:t>
      </w:r>
      <w:proofErr w:type="spellStart"/>
      <w:r w:rsidR="00035349" w:rsidRPr="008737AA">
        <w:rPr>
          <w:rFonts w:ascii="Arial Narrow" w:hAnsi="Arial Narrow" w:cs="Times New Roman"/>
          <w:sz w:val="24"/>
          <w:szCs w:val="24"/>
        </w:rPr>
        <w:t>menurut</w:t>
      </w:r>
      <w:proofErr w:type="spellEnd"/>
      <w:r w:rsidR="00035349" w:rsidRPr="008737AA">
        <w:rPr>
          <w:rFonts w:ascii="Arial Narrow" w:hAnsi="Arial Narrow" w:cs="Times New Roman"/>
          <w:sz w:val="24"/>
          <w:szCs w:val="24"/>
        </w:rPr>
        <w:t xml:space="preserve"> (</w:t>
      </w:r>
      <w:proofErr w:type="spellStart"/>
      <w:r w:rsidR="00035349" w:rsidRPr="008737AA">
        <w:rPr>
          <w:rFonts w:ascii="Arial Narrow" w:hAnsi="Arial Narrow" w:cs="Times New Roman"/>
          <w:sz w:val="24"/>
          <w:szCs w:val="24"/>
        </w:rPr>
        <w:t>Kasmir</w:t>
      </w:r>
      <w:proofErr w:type="spellEnd"/>
      <w:r w:rsidR="00035349" w:rsidRPr="008737AA">
        <w:rPr>
          <w:rFonts w:ascii="Arial Narrow" w:hAnsi="Arial Narrow" w:cs="Times New Roman"/>
          <w:sz w:val="24"/>
          <w:szCs w:val="24"/>
        </w:rPr>
        <w:t>,</w:t>
      </w:r>
      <w:r w:rsidR="00965A83" w:rsidRPr="008737AA">
        <w:rPr>
          <w:rFonts w:ascii="Arial Narrow" w:hAnsi="Arial Narrow" w:cs="Times New Roman"/>
          <w:sz w:val="24"/>
          <w:szCs w:val="24"/>
        </w:rPr>
        <w:t xml:space="preserve"> </w:t>
      </w:r>
      <w:r w:rsidR="00035349" w:rsidRPr="008737AA">
        <w:rPr>
          <w:rFonts w:ascii="Arial Narrow" w:hAnsi="Arial Narrow" w:cs="Times New Roman"/>
          <w:sz w:val="24"/>
          <w:szCs w:val="24"/>
        </w:rPr>
        <w:t>2014</w:t>
      </w:r>
      <w:r w:rsidR="00CB2989" w:rsidRPr="008737AA">
        <w:rPr>
          <w:rFonts w:ascii="Arial Narrow" w:hAnsi="Arial Narrow" w:cs="Times New Roman"/>
          <w:sz w:val="24"/>
          <w:szCs w:val="24"/>
        </w:rPr>
        <w:t>).</w:t>
      </w:r>
      <w:r w:rsidR="00FD1D3F" w:rsidRPr="008737AA">
        <w:rPr>
          <w:rFonts w:ascii="Arial Narrow" w:hAnsi="Arial Narrow" w:cs="Times New Roman"/>
          <w:sz w:val="24"/>
          <w:szCs w:val="24"/>
        </w:rPr>
        <w:t xml:space="preserve"> </w:t>
      </w:r>
      <w:proofErr w:type="spellStart"/>
      <w:r w:rsidR="00FD1D3F" w:rsidRPr="008737AA">
        <w:rPr>
          <w:rFonts w:ascii="Arial Narrow" w:hAnsi="Arial Narrow" w:cs="Times New Roman"/>
          <w:sz w:val="24"/>
          <w:szCs w:val="24"/>
        </w:rPr>
        <w:t>Rumus</w:t>
      </w:r>
      <w:proofErr w:type="spellEnd"/>
      <w:r w:rsidR="00FD1D3F" w:rsidRPr="008737AA">
        <w:rPr>
          <w:rFonts w:ascii="Arial Narrow" w:hAnsi="Arial Narrow" w:cs="Times New Roman"/>
          <w:sz w:val="24"/>
          <w:szCs w:val="24"/>
        </w:rPr>
        <w:t xml:space="preserve"> ROE </w:t>
      </w:r>
      <w:proofErr w:type="spellStart"/>
      <w:r w:rsidR="00FD1D3F" w:rsidRPr="008737AA">
        <w:rPr>
          <w:rFonts w:ascii="Arial Narrow" w:hAnsi="Arial Narrow" w:cs="Times New Roman"/>
          <w:sz w:val="24"/>
          <w:szCs w:val="24"/>
        </w:rPr>
        <w:t>sebagai</w:t>
      </w:r>
      <w:proofErr w:type="spellEnd"/>
      <w:r w:rsidR="00FD1D3F" w:rsidRPr="008737AA">
        <w:rPr>
          <w:rFonts w:ascii="Arial Narrow" w:hAnsi="Arial Narrow" w:cs="Times New Roman"/>
          <w:sz w:val="24"/>
          <w:szCs w:val="24"/>
        </w:rPr>
        <w:t xml:space="preserve"> </w:t>
      </w:r>
      <w:proofErr w:type="spellStart"/>
      <w:proofErr w:type="gramStart"/>
      <w:r w:rsidR="00FD1D3F" w:rsidRPr="008737AA">
        <w:rPr>
          <w:rFonts w:ascii="Arial Narrow" w:hAnsi="Arial Narrow" w:cs="Times New Roman"/>
          <w:sz w:val="24"/>
          <w:szCs w:val="24"/>
        </w:rPr>
        <w:t>berikut</w:t>
      </w:r>
      <w:proofErr w:type="spellEnd"/>
      <w:r w:rsidR="00FD1D3F" w:rsidRPr="008737AA">
        <w:rPr>
          <w:rFonts w:ascii="Arial Narrow" w:hAnsi="Arial Narrow" w:cs="Times New Roman"/>
          <w:sz w:val="24"/>
          <w:szCs w:val="24"/>
        </w:rPr>
        <w:t xml:space="preserve"> :</w:t>
      </w:r>
      <w:proofErr w:type="gramEnd"/>
    </w:p>
    <w:p w14:paraId="5A6AFFA4" w14:textId="55DE246C" w:rsidR="0049464D" w:rsidRPr="008737AA" w:rsidRDefault="0049464D" w:rsidP="007D7B14">
      <w:pPr>
        <w:pStyle w:val="NoSpacing"/>
        <w:ind w:firstLine="360"/>
        <w:jc w:val="both"/>
        <w:rPr>
          <w:rFonts w:ascii="Arial Narrow" w:hAnsi="Arial Narrow" w:cs="Times New Roman"/>
          <w:sz w:val="24"/>
          <w:szCs w:val="24"/>
        </w:rPr>
      </w:pPr>
    </w:p>
    <w:tbl>
      <w:tblPr>
        <w:tblStyle w:val="TableGrid"/>
        <w:tblW w:w="0" w:type="auto"/>
        <w:tblLook w:val="04A0" w:firstRow="1" w:lastRow="0" w:firstColumn="1" w:lastColumn="0" w:noHBand="0" w:noVBand="1"/>
      </w:tblPr>
      <w:tblGrid>
        <w:gridCol w:w="2785"/>
      </w:tblGrid>
      <w:tr w:rsidR="00336FBC" w:rsidRPr="007B4454" w14:paraId="1AF2C564" w14:textId="77777777" w:rsidTr="00F25236">
        <w:tc>
          <w:tcPr>
            <w:tcW w:w="2785" w:type="dxa"/>
          </w:tcPr>
          <w:p w14:paraId="7884C95F" w14:textId="77777777" w:rsidR="00336FBC" w:rsidRPr="00AB7388" w:rsidRDefault="00336FBC" w:rsidP="00336FBC">
            <w:pPr>
              <w:pStyle w:val="NoSpacing"/>
              <w:rPr>
                <w:rFonts w:ascii="Arial Narrow" w:hAnsi="Arial Narrow" w:cs="Times New Roman"/>
                <w:b/>
              </w:rPr>
            </w:pPr>
            <w:r w:rsidRPr="00AB7388">
              <w:rPr>
                <w:rFonts w:ascii="Arial Narrow" w:hAnsi="Arial Narrow" w:cs="Times New Roman"/>
                <w:b/>
              </w:rPr>
              <w:t xml:space="preserve">ROE </w:t>
            </w:r>
            <w:r w:rsidRPr="00AB7388">
              <w:rPr>
                <w:rFonts w:ascii="Arial Narrow" w:hAnsi="Arial Narrow" w:cs="Times New Roman"/>
              </w:rPr>
              <w:t xml:space="preserve">= </w:t>
            </w:r>
            <w:proofErr w:type="spellStart"/>
            <w:r w:rsidRPr="00AB7388">
              <w:rPr>
                <w:rFonts w:ascii="Arial Narrow" w:hAnsi="Arial Narrow" w:cs="Times New Roman"/>
                <w:b/>
                <w:u w:val="single"/>
              </w:rPr>
              <w:t>Laba</w:t>
            </w:r>
            <w:proofErr w:type="spellEnd"/>
            <w:r w:rsidRPr="00AB7388">
              <w:rPr>
                <w:rFonts w:ascii="Arial Narrow" w:hAnsi="Arial Narrow" w:cs="Times New Roman"/>
                <w:b/>
                <w:u w:val="single"/>
              </w:rPr>
              <w:t xml:space="preserve"> Setelah </w:t>
            </w:r>
            <w:proofErr w:type="spellStart"/>
            <w:r w:rsidRPr="00AB7388">
              <w:rPr>
                <w:rFonts w:ascii="Arial Narrow" w:hAnsi="Arial Narrow" w:cs="Times New Roman"/>
                <w:b/>
                <w:u w:val="single"/>
              </w:rPr>
              <w:t>Pajak</w:t>
            </w:r>
            <w:proofErr w:type="spellEnd"/>
            <w:r w:rsidRPr="00AB7388">
              <w:rPr>
                <w:rFonts w:ascii="Arial Narrow" w:hAnsi="Arial Narrow" w:cs="Times New Roman"/>
                <w:b/>
              </w:rPr>
              <w:t xml:space="preserve">   </w:t>
            </w:r>
          </w:p>
          <w:p w14:paraId="192E294A" w14:textId="3A715F61" w:rsidR="00AB7388" w:rsidRPr="002D07E1" w:rsidRDefault="00336FBC" w:rsidP="00F25236">
            <w:pPr>
              <w:pStyle w:val="NoSpacing"/>
              <w:rPr>
                <w:rFonts w:ascii="Times New Roman" w:hAnsi="Times New Roman" w:cs="Times New Roman"/>
              </w:rPr>
            </w:pPr>
            <w:r w:rsidRPr="00AB7388">
              <w:rPr>
                <w:rFonts w:ascii="Arial Narrow" w:hAnsi="Arial Narrow" w:cs="Times New Roman"/>
                <w:b/>
              </w:rPr>
              <w:t xml:space="preserve">                  Modal </w:t>
            </w:r>
            <w:proofErr w:type="spellStart"/>
            <w:r w:rsidRPr="00AB7388">
              <w:rPr>
                <w:rFonts w:ascii="Arial Narrow" w:hAnsi="Arial Narrow" w:cs="Times New Roman"/>
                <w:b/>
              </w:rPr>
              <w:t>Sendiri</w:t>
            </w:r>
            <w:proofErr w:type="spellEnd"/>
          </w:p>
        </w:tc>
      </w:tr>
    </w:tbl>
    <w:p w14:paraId="6E8B4812" w14:textId="77777777" w:rsidR="00AF4C79" w:rsidRPr="007B4454" w:rsidRDefault="00AF4C79" w:rsidP="00154A71">
      <w:pPr>
        <w:pStyle w:val="NoSpacing"/>
        <w:jc w:val="both"/>
        <w:rPr>
          <w:rFonts w:ascii="Times New Roman" w:hAnsi="Times New Roman" w:cs="Times New Roman"/>
          <w:sz w:val="24"/>
          <w:szCs w:val="24"/>
        </w:rPr>
      </w:pPr>
    </w:p>
    <w:p w14:paraId="7058C3F6" w14:textId="4E78D54A" w:rsidR="00DA7A86" w:rsidRPr="00BB28B0" w:rsidRDefault="009C0E3D" w:rsidP="00154A71">
      <w:pPr>
        <w:pStyle w:val="NoSpacing"/>
        <w:jc w:val="both"/>
        <w:rPr>
          <w:rFonts w:ascii="Arial Narrow" w:hAnsi="Arial Narrow" w:cs="Times New Roman"/>
          <w:sz w:val="24"/>
          <w:szCs w:val="24"/>
        </w:rPr>
      </w:pPr>
      <w:r w:rsidRPr="00BB28B0">
        <w:rPr>
          <w:rFonts w:ascii="Arial Narrow" w:hAnsi="Arial Narrow" w:cs="Times New Roman"/>
          <w:sz w:val="24"/>
          <w:szCs w:val="24"/>
        </w:rPr>
        <w:t>EPS</w:t>
      </w:r>
    </w:p>
    <w:p w14:paraId="54FF9C94" w14:textId="6E6ED3AC" w:rsidR="00B3566D" w:rsidRPr="002B4105" w:rsidRDefault="00B67DEC" w:rsidP="008A2E61">
      <w:pPr>
        <w:pStyle w:val="NoSpacing"/>
        <w:spacing w:line="360" w:lineRule="auto"/>
        <w:ind w:firstLine="851"/>
        <w:jc w:val="both"/>
        <w:rPr>
          <w:rFonts w:ascii="Arial Narrow" w:hAnsi="Arial Narrow" w:cs="Times New Roman"/>
          <w:bCs/>
          <w:sz w:val="24"/>
          <w:szCs w:val="24"/>
        </w:rPr>
      </w:pPr>
      <w:proofErr w:type="spellStart"/>
      <w:r w:rsidRPr="002B4105">
        <w:rPr>
          <w:rFonts w:ascii="Arial Narrow" w:hAnsi="Arial Narrow" w:cs="Times New Roman"/>
          <w:bCs/>
          <w:sz w:val="24"/>
          <w:szCs w:val="24"/>
        </w:rPr>
        <w:t>E</w:t>
      </w:r>
      <w:r w:rsidR="009C6C00" w:rsidRPr="002B4105">
        <w:rPr>
          <w:rFonts w:ascii="Arial Narrow" w:hAnsi="Arial Narrow" w:cs="Times New Roman"/>
          <w:bCs/>
          <w:sz w:val="24"/>
          <w:szCs w:val="24"/>
        </w:rPr>
        <w:t>arning</w:t>
      </w:r>
      <w:proofErr w:type="spellEnd"/>
      <w:r w:rsidR="009C6C00" w:rsidRPr="002B4105">
        <w:rPr>
          <w:rFonts w:ascii="Arial Narrow" w:hAnsi="Arial Narrow" w:cs="Times New Roman"/>
          <w:bCs/>
          <w:sz w:val="24"/>
          <w:szCs w:val="24"/>
        </w:rPr>
        <w:t xml:space="preserve"> </w:t>
      </w:r>
      <w:r w:rsidRPr="002B4105">
        <w:rPr>
          <w:rFonts w:ascii="Arial Narrow" w:hAnsi="Arial Narrow" w:cs="Times New Roman"/>
          <w:bCs/>
          <w:sz w:val="24"/>
          <w:szCs w:val="24"/>
        </w:rPr>
        <w:t>P</w:t>
      </w:r>
      <w:r w:rsidR="009C6C00" w:rsidRPr="002B4105">
        <w:rPr>
          <w:rFonts w:ascii="Arial Narrow" w:hAnsi="Arial Narrow" w:cs="Times New Roman"/>
          <w:bCs/>
          <w:sz w:val="24"/>
          <w:szCs w:val="24"/>
        </w:rPr>
        <w:t xml:space="preserve">er </w:t>
      </w:r>
      <w:r w:rsidRPr="002B4105">
        <w:rPr>
          <w:rFonts w:ascii="Arial Narrow" w:hAnsi="Arial Narrow" w:cs="Times New Roman"/>
          <w:bCs/>
          <w:sz w:val="24"/>
          <w:szCs w:val="24"/>
        </w:rPr>
        <w:t>S</w:t>
      </w:r>
      <w:r w:rsidR="009C6C00" w:rsidRPr="002B4105">
        <w:rPr>
          <w:rFonts w:ascii="Arial Narrow" w:hAnsi="Arial Narrow" w:cs="Times New Roman"/>
          <w:bCs/>
          <w:sz w:val="24"/>
          <w:szCs w:val="24"/>
        </w:rPr>
        <w:t>hare</w:t>
      </w:r>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merupakan</w:t>
      </w:r>
      <w:proofErr w:type="spellEnd"/>
      <w:r w:rsidRPr="002B4105">
        <w:rPr>
          <w:rFonts w:ascii="Arial Narrow" w:hAnsi="Arial Narrow" w:cs="Times New Roman"/>
          <w:bCs/>
          <w:sz w:val="24"/>
          <w:szCs w:val="24"/>
        </w:rPr>
        <w:t xml:space="preserve"> salah </w:t>
      </w:r>
      <w:proofErr w:type="spellStart"/>
      <w:r w:rsidRPr="002B4105">
        <w:rPr>
          <w:rFonts w:ascii="Arial Narrow" w:hAnsi="Arial Narrow" w:cs="Times New Roman"/>
          <w:bCs/>
          <w:sz w:val="24"/>
          <w:szCs w:val="24"/>
        </w:rPr>
        <w:t>satu</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analisis</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rasio</w:t>
      </w:r>
      <w:proofErr w:type="spellEnd"/>
      <w:r w:rsidRPr="002B4105">
        <w:rPr>
          <w:rFonts w:ascii="Arial Narrow" w:hAnsi="Arial Narrow" w:cs="Times New Roman"/>
          <w:bCs/>
          <w:sz w:val="24"/>
          <w:szCs w:val="24"/>
        </w:rPr>
        <w:t xml:space="preserve"> yang </w:t>
      </w:r>
      <w:proofErr w:type="spellStart"/>
      <w:r w:rsidRPr="002B4105">
        <w:rPr>
          <w:rFonts w:ascii="Arial Narrow" w:hAnsi="Arial Narrow" w:cs="Times New Roman"/>
          <w:bCs/>
          <w:sz w:val="24"/>
          <w:szCs w:val="24"/>
        </w:rPr>
        <w:t>berada</w:t>
      </w:r>
      <w:proofErr w:type="spellEnd"/>
      <w:r w:rsidRPr="002B4105">
        <w:rPr>
          <w:rFonts w:ascii="Arial Narrow" w:hAnsi="Arial Narrow" w:cs="Times New Roman"/>
          <w:bCs/>
          <w:sz w:val="24"/>
          <w:szCs w:val="24"/>
        </w:rPr>
        <w:t xml:space="preserve"> pada </w:t>
      </w:r>
      <w:proofErr w:type="spellStart"/>
      <w:r w:rsidRPr="002B4105">
        <w:rPr>
          <w:rFonts w:ascii="Arial Narrow" w:hAnsi="Arial Narrow" w:cs="Times New Roman"/>
          <w:bCs/>
          <w:sz w:val="24"/>
          <w:szCs w:val="24"/>
        </w:rPr>
        <w:t>sudut</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pandang</w:t>
      </w:r>
      <w:proofErr w:type="spellEnd"/>
      <w:r w:rsidRPr="002B4105">
        <w:rPr>
          <w:rFonts w:ascii="Arial Narrow" w:hAnsi="Arial Narrow" w:cs="Times New Roman"/>
          <w:bCs/>
          <w:sz w:val="24"/>
          <w:szCs w:val="24"/>
        </w:rPr>
        <w:t xml:space="preserve"> investor </w:t>
      </w:r>
      <w:proofErr w:type="spellStart"/>
      <w:r w:rsidRPr="002B4105">
        <w:rPr>
          <w:rFonts w:ascii="Arial Narrow" w:hAnsi="Arial Narrow" w:cs="Times New Roman"/>
          <w:bCs/>
          <w:sz w:val="24"/>
          <w:szCs w:val="24"/>
        </w:rPr>
        <w:t>atau</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pemilik</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perusahaan</w:t>
      </w:r>
      <w:proofErr w:type="spellEnd"/>
      <w:r w:rsidR="000675C3" w:rsidRPr="002B4105">
        <w:rPr>
          <w:rFonts w:ascii="Arial Narrow" w:hAnsi="Arial Narrow" w:cs="Times New Roman"/>
          <w:bCs/>
          <w:sz w:val="24"/>
          <w:szCs w:val="24"/>
        </w:rPr>
        <w:t xml:space="preserve"> </w:t>
      </w:r>
      <w:proofErr w:type="spellStart"/>
      <w:r w:rsidR="000675C3" w:rsidRPr="002B4105">
        <w:rPr>
          <w:rFonts w:ascii="Arial Narrow" w:hAnsi="Arial Narrow" w:cs="Times New Roman"/>
          <w:bCs/>
          <w:sz w:val="24"/>
          <w:szCs w:val="24"/>
        </w:rPr>
        <w:t>karena</w:t>
      </w:r>
      <w:proofErr w:type="spellEnd"/>
      <w:r w:rsidR="000675C3" w:rsidRPr="002B4105">
        <w:rPr>
          <w:rFonts w:ascii="Arial Narrow" w:hAnsi="Arial Narrow" w:cs="Times New Roman"/>
          <w:bCs/>
          <w:sz w:val="24"/>
          <w:szCs w:val="24"/>
        </w:rPr>
        <w:t xml:space="preserve"> </w:t>
      </w:r>
      <w:proofErr w:type="spellStart"/>
      <w:r w:rsidR="000675C3" w:rsidRPr="002B4105">
        <w:rPr>
          <w:rFonts w:ascii="Arial Narrow" w:hAnsi="Arial Narrow" w:cs="Times New Roman"/>
          <w:bCs/>
          <w:sz w:val="24"/>
          <w:szCs w:val="24"/>
        </w:rPr>
        <w:t>menunjukkan</w:t>
      </w:r>
      <w:proofErr w:type="spellEnd"/>
      <w:r w:rsidR="000675C3" w:rsidRPr="002B4105">
        <w:rPr>
          <w:rFonts w:ascii="Arial Narrow" w:hAnsi="Arial Narrow" w:cs="Times New Roman"/>
          <w:bCs/>
          <w:sz w:val="24"/>
          <w:szCs w:val="24"/>
        </w:rPr>
        <w:t xml:space="preserve"> </w:t>
      </w:r>
      <w:proofErr w:type="spellStart"/>
      <w:r w:rsidR="000675C3" w:rsidRPr="002B4105">
        <w:rPr>
          <w:rFonts w:ascii="Arial Narrow" w:hAnsi="Arial Narrow" w:cs="Times New Roman"/>
          <w:bCs/>
          <w:sz w:val="24"/>
          <w:szCs w:val="24"/>
        </w:rPr>
        <w:t>seberapa</w:t>
      </w:r>
      <w:proofErr w:type="spellEnd"/>
      <w:r w:rsidR="000675C3" w:rsidRPr="002B4105">
        <w:rPr>
          <w:rFonts w:ascii="Arial Narrow" w:hAnsi="Arial Narrow" w:cs="Times New Roman"/>
          <w:bCs/>
          <w:sz w:val="24"/>
          <w:szCs w:val="24"/>
        </w:rPr>
        <w:t xml:space="preserve"> </w:t>
      </w:r>
      <w:proofErr w:type="spellStart"/>
      <w:r w:rsidR="000675C3" w:rsidRPr="002B4105">
        <w:rPr>
          <w:rFonts w:ascii="Arial Narrow" w:hAnsi="Arial Narrow" w:cs="Times New Roman"/>
          <w:bCs/>
          <w:sz w:val="24"/>
          <w:szCs w:val="24"/>
        </w:rPr>
        <w:t>besar</w:t>
      </w:r>
      <w:proofErr w:type="spellEnd"/>
      <w:r w:rsidR="000675C3" w:rsidRPr="002B4105">
        <w:rPr>
          <w:rFonts w:ascii="Arial Narrow" w:hAnsi="Arial Narrow" w:cs="Times New Roman"/>
          <w:bCs/>
          <w:sz w:val="24"/>
          <w:szCs w:val="24"/>
        </w:rPr>
        <w:t xml:space="preserve"> </w:t>
      </w:r>
      <w:proofErr w:type="spellStart"/>
      <w:r w:rsidR="000675C3" w:rsidRPr="002B4105">
        <w:rPr>
          <w:rFonts w:ascii="Arial Narrow" w:hAnsi="Arial Narrow" w:cs="Times New Roman"/>
          <w:bCs/>
          <w:sz w:val="24"/>
          <w:szCs w:val="24"/>
        </w:rPr>
        <w:t>laba</w:t>
      </w:r>
      <w:proofErr w:type="spellEnd"/>
      <w:r w:rsidR="000675C3" w:rsidRPr="002B4105">
        <w:rPr>
          <w:rFonts w:ascii="Arial Narrow" w:hAnsi="Arial Narrow" w:cs="Times New Roman"/>
          <w:bCs/>
          <w:sz w:val="24"/>
          <w:szCs w:val="24"/>
        </w:rPr>
        <w:t xml:space="preserve"> yang </w:t>
      </w:r>
      <w:proofErr w:type="spellStart"/>
      <w:r w:rsidR="000675C3" w:rsidRPr="002B4105">
        <w:rPr>
          <w:rFonts w:ascii="Arial Narrow" w:hAnsi="Arial Narrow" w:cs="Times New Roman"/>
          <w:bCs/>
          <w:sz w:val="24"/>
          <w:szCs w:val="24"/>
        </w:rPr>
        <w:t>dihasilkan</w:t>
      </w:r>
      <w:proofErr w:type="spellEnd"/>
      <w:r w:rsidR="000675C3" w:rsidRPr="002B4105">
        <w:rPr>
          <w:rFonts w:ascii="Arial Narrow" w:hAnsi="Arial Narrow" w:cs="Times New Roman"/>
          <w:bCs/>
          <w:sz w:val="24"/>
          <w:szCs w:val="24"/>
        </w:rPr>
        <w:t xml:space="preserve"> </w:t>
      </w:r>
      <w:proofErr w:type="spellStart"/>
      <w:r w:rsidR="000675C3" w:rsidRPr="002B4105">
        <w:rPr>
          <w:rFonts w:ascii="Arial Narrow" w:hAnsi="Arial Narrow" w:cs="Times New Roman"/>
          <w:bCs/>
          <w:sz w:val="24"/>
          <w:szCs w:val="24"/>
        </w:rPr>
        <w:t>perusahaan</w:t>
      </w:r>
      <w:proofErr w:type="spellEnd"/>
      <w:r w:rsidR="000675C3" w:rsidRPr="002B4105">
        <w:rPr>
          <w:rFonts w:ascii="Arial Narrow" w:hAnsi="Arial Narrow" w:cs="Times New Roman"/>
          <w:bCs/>
          <w:sz w:val="24"/>
          <w:szCs w:val="24"/>
        </w:rPr>
        <w:t xml:space="preserve"> per </w:t>
      </w:r>
      <w:proofErr w:type="spellStart"/>
      <w:r w:rsidR="000675C3" w:rsidRPr="002B4105">
        <w:rPr>
          <w:rFonts w:ascii="Arial Narrow" w:hAnsi="Arial Narrow" w:cs="Times New Roman"/>
          <w:bCs/>
          <w:sz w:val="24"/>
          <w:szCs w:val="24"/>
        </w:rPr>
        <w:t>l</w:t>
      </w:r>
      <w:r w:rsidR="00B3566D" w:rsidRPr="002B4105">
        <w:rPr>
          <w:rFonts w:ascii="Arial Narrow" w:hAnsi="Arial Narrow" w:cs="Times New Roman"/>
          <w:bCs/>
          <w:sz w:val="24"/>
          <w:szCs w:val="24"/>
        </w:rPr>
        <w:t>e</w:t>
      </w:r>
      <w:r w:rsidR="000675C3" w:rsidRPr="002B4105">
        <w:rPr>
          <w:rFonts w:ascii="Arial Narrow" w:hAnsi="Arial Narrow" w:cs="Times New Roman"/>
          <w:bCs/>
          <w:sz w:val="24"/>
          <w:szCs w:val="24"/>
        </w:rPr>
        <w:t>mbar</w:t>
      </w:r>
      <w:proofErr w:type="spellEnd"/>
      <w:r w:rsidR="000675C3" w:rsidRPr="002B4105">
        <w:rPr>
          <w:rFonts w:ascii="Arial Narrow" w:hAnsi="Arial Narrow" w:cs="Times New Roman"/>
          <w:bCs/>
          <w:sz w:val="24"/>
          <w:szCs w:val="24"/>
        </w:rPr>
        <w:t xml:space="preserve"> </w:t>
      </w:r>
      <w:proofErr w:type="spellStart"/>
      <w:r w:rsidR="000675C3" w:rsidRPr="002B4105">
        <w:rPr>
          <w:rFonts w:ascii="Arial Narrow" w:hAnsi="Arial Narrow" w:cs="Times New Roman"/>
          <w:bCs/>
          <w:sz w:val="24"/>
          <w:szCs w:val="24"/>
        </w:rPr>
        <w:t>saham</w:t>
      </w:r>
      <w:proofErr w:type="spellEnd"/>
      <w:r w:rsidR="000675C3" w:rsidRPr="002B4105">
        <w:rPr>
          <w:rFonts w:ascii="Arial Narrow" w:hAnsi="Arial Narrow" w:cs="Times New Roman"/>
          <w:bCs/>
          <w:sz w:val="24"/>
          <w:szCs w:val="24"/>
        </w:rPr>
        <w:t xml:space="preserve"> </w:t>
      </w:r>
      <w:r w:rsidR="00B3566D" w:rsidRPr="002B4105">
        <w:rPr>
          <w:rFonts w:ascii="Arial Narrow" w:hAnsi="Arial Narrow" w:cs="Times New Roman"/>
          <w:bCs/>
          <w:sz w:val="24"/>
          <w:szCs w:val="24"/>
        </w:rPr>
        <w:t>(</w:t>
      </w:r>
      <w:proofErr w:type="spellStart"/>
      <w:r w:rsidR="00B3566D" w:rsidRPr="002B4105">
        <w:rPr>
          <w:rFonts w:ascii="Arial Narrow" w:hAnsi="Arial Narrow" w:cs="Times New Roman"/>
          <w:bCs/>
          <w:sz w:val="24"/>
          <w:szCs w:val="24"/>
        </w:rPr>
        <w:t>Tandelilin</w:t>
      </w:r>
      <w:proofErr w:type="spellEnd"/>
      <w:r w:rsidR="00B3566D" w:rsidRPr="002B4105">
        <w:rPr>
          <w:rFonts w:ascii="Arial Narrow" w:hAnsi="Arial Narrow" w:cs="Times New Roman"/>
          <w:bCs/>
          <w:sz w:val="24"/>
          <w:szCs w:val="24"/>
        </w:rPr>
        <w:t>, 2010).</w:t>
      </w:r>
    </w:p>
    <w:p w14:paraId="581350F0" w14:textId="77777777" w:rsidR="003E072C" w:rsidRPr="002B4105" w:rsidRDefault="00B67DEC" w:rsidP="008A2E61">
      <w:pPr>
        <w:pStyle w:val="NoSpacing"/>
        <w:spacing w:line="360" w:lineRule="auto"/>
        <w:ind w:firstLine="851"/>
        <w:jc w:val="both"/>
        <w:rPr>
          <w:rFonts w:ascii="Arial Narrow" w:hAnsi="Arial Narrow" w:cs="Times New Roman"/>
          <w:sz w:val="24"/>
          <w:szCs w:val="24"/>
        </w:rPr>
      </w:pPr>
      <w:r w:rsidRPr="002B4105">
        <w:rPr>
          <w:rFonts w:ascii="Arial Narrow" w:hAnsi="Arial Narrow" w:cs="Times New Roman"/>
          <w:b/>
          <w:sz w:val="24"/>
          <w:szCs w:val="24"/>
        </w:rPr>
        <w:t xml:space="preserve"> </w:t>
      </w:r>
      <w:proofErr w:type="spellStart"/>
      <w:r w:rsidR="003E072C" w:rsidRPr="002B4105">
        <w:rPr>
          <w:rFonts w:ascii="Arial Narrow" w:hAnsi="Arial Narrow" w:cs="Times New Roman"/>
          <w:sz w:val="24"/>
          <w:szCs w:val="24"/>
        </w:rPr>
        <w:t>Earning</w:t>
      </w:r>
      <w:proofErr w:type="spellEnd"/>
      <w:r w:rsidR="003E072C" w:rsidRPr="002B4105">
        <w:rPr>
          <w:rFonts w:ascii="Arial Narrow" w:hAnsi="Arial Narrow" w:cs="Times New Roman"/>
          <w:sz w:val="24"/>
          <w:szCs w:val="24"/>
        </w:rPr>
        <w:t xml:space="preserve"> Per Share (EPS) </w:t>
      </w:r>
      <w:proofErr w:type="spellStart"/>
      <w:r w:rsidR="003E072C" w:rsidRPr="002B4105">
        <w:rPr>
          <w:rFonts w:ascii="Arial Narrow" w:hAnsi="Arial Narrow" w:cs="Times New Roman"/>
          <w:sz w:val="24"/>
          <w:szCs w:val="24"/>
        </w:rPr>
        <w:t>atau</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pendapatan</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perlembar</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saham</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adalah</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bentuk</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pemberian</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keuantungan</w:t>
      </w:r>
      <w:proofErr w:type="spellEnd"/>
      <w:r w:rsidR="003E072C" w:rsidRPr="002B4105">
        <w:rPr>
          <w:rFonts w:ascii="Arial Narrow" w:hAnsi="Arial Narrow" w:cs="Times New Roman"/>
          <w:sz w:val="24"/>
          <w:szCs w:val="24"/>
        </w:rPr>
        <w:t xml:space="preserve"> yang </w:t>
      </w:r>
      <w:proofErr w:type="spellStart"/>
      <w:r w:rsidR="003E072C" w:rsidRPr="002B4105">
        <w:rPr>
          <w:rFonts w:ascii="Arial Narrow" w:hAnsi="Arial Narrow" w:cs="Times New Roman"/>
          <w:sz w:val="24"/>
          <w:szCs w:val="24"/>
        </w:rPr>
        <w:t>diberikan</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kepada</w:t>
      </w:r>
      <w:proofErr w:type="spellEnd"/>
      <w:r w:rsidR="003E072C" w:rsidRPr="002B4105">
        <w:rPr>
          <w:rFonts w:ascii="Arial Narrow" w:hAnsi="Arial Narrow" w:cs="Times New Roman"/>
          <w:sz w:val="24"/>
          <w:szCs w:val="24"/>
        </w:rPr>
        <w:t xml:space="preserve"> para </w:t>
      </w:r>
      <w:proofErr w:type="spellStart"/>
      <w:r w:rsidR="003E072C" w:rsidRPr="002B4105">
        <w:rPr>
          <w:rFonts w:ascii="Arial Narrow" w:hAnsi="Arial Narrow" w:cs="Times New Roman"/>
          <w:sz w:val="24"/>
          <w:szCs w:val="24"/>
        </w:rPr>
        <w:t>pemegang</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saham</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dari</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setiap</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lembar</w:t>
      </w:r>
      <w:proofErr w:type="spellEnd"/>
      <w:r w:rsidR="003E072C" w:rsidRPr="002B4105">
        <w:rPr>
          <w:rFonts w:ascii="Arial Narrow" w:hAnsi="Arial Narrow" w:cs="Times New Roman"/>
          <w:sz w:val="24"/>
          <w:szCs w:val="24"/>
        </w:rPr>
        <w:t xml:space="preserve"> </w:t>
      </w:r>
      <w:proofErr w:type="spellStart"/>
      <w:r w:rsidR="003E072C" w:rsidRPr="002B4105">
        <w:rPr>
          <w:rFonts w:ascii="Arial Narrow" w:hAnsi="Arial Narrow" w:cs="Times New Roman"/>
          <w:sz w:val="24"/>
          <w:szCs w:val="24"/>
        </w:rPr>
        <w:t>saham</w:t>
      </w:r>
      <w:proofErr w:type="spellEnd"/>
      <w:r w:rsidR="003E072C" w:rsidRPr="002B4105">
        <w:rPr>
          <w:rFonts w:ascii="Arial Narrow" w:hAnsi="Arial Narrow" w:cs="Times New Roman"/>
          <w:sz w:val="24"/>
          <w:szCs w:val="24"/>
        </w:rPr>
        <w:t xml:space="preserve"> yang </w:t>
      </w:r>
      <w:proofErr w:type="spellStart"/>
      <w:r w:rsidR="003E072C" w:rsidRPr="002B4105">
        <w:rPr>
          <w:rFonts w:ascii="Arial Narrow" w:hAnsi="Arial Narrow" w:cs="Times New Roman"/>
          <w:sz w:val="24"/>
          <w:szCs w:val="24"/>
        </w:rPr>
        <w:t>dimiliki</w:t>
      </w:r>
      <w:proofErr w:type="spellEnd"/>
      <w:r w:rsidR="003E072C" w:rsidRPr="002B4105">
        <w:rPr>
          <w:rFonts w:ascii="Arial Narrow" w:hAnsi="Arial Narrow" w:cs="Times New Roman"/>
          <w:sz w:val="24"/>
          <w:szCs w:val="24"/>
        </w:rPr>
        <w:t xml:space="preserve"> (Fahmi, 2012).</w:t>
      </w:r>
    </w:p>
    <w:p w14:paraId="7814E72B" w14:textId="77777777" w:rsidR="003E072C" w:rsidRPr="002B4105" w:rsidRDefault="003E072C" w:rsidP="008A2E61">
      <w:pPr>
        <w:pStyle w:val="NoSpacing"/>
        <w:spacing w:line="360" w:lineRule="auto"/>
        <w:ind w:firstLine="851"/>
        <w:jc w:val="both"/>
        <w:rPr>
          <w:rFonts w:ascii="Arial Narrow" w:hAnsi="Arial Narrow" w:cs="Times New Roman"/>
          <w:sz w:val="24"/>
          <w:szCs w:val="24"/>
        </w:rPr>
      </w:pPr>
      <w:proofErr w:type="spellStart"/>
      <w:r w:rsidRPr="002B4105">
        <w:rPr>
          <w:rFonts w:ascii="Arial Narrow" w:hAnsi="Arial Narrow" w:cs="Times New Roman"/>
          <w:sz w:val="24"/>
          <w:szCs w:val="24"/>
        </w:rPr>
        <w:t>Pengertian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laba</w:t>
      </w:r>
      <w:proofErr w:type="spellEnd"/>
      <w:r w:rsidRPr="002B4105">
        <w:rPr>
          <w:rFonts w:ascii="Arial Narrow" w:hAnsi="Arial Narrow" w:cs="Times New Roman"/>
          <w:sz w:val="24"/>
          <w:szCs w:val="24"/>
        </w:rPr>
        <w:t xml:space="preserve"> per </w:t>
      </w:r>
      <w:proofErr w:type="spellStart"/>
      <w:r w:rsidRPr="002B4105">
        <w:rPr>
          <w:rFonts w:ascii="Arial Narrow" w:hAnsi="Arial Narrow" w:cs="Times New Roman"/>
          <w:sz w:val="24"/>
          <w:szCs w:val="24"/>
        </w:rPr>
        <w:t>lembar</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saham</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adalah</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rasio</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nilai</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buku</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merupakan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rasio</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untuk</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mengukur</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keberhasilan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manajemen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mencapai</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keuntungan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bagi</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pemegang</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saham</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Kasmir</w:t>
      </w:r>
      <w:proofErr w:type="spellEnd"/>
      <w:r w:rsidRPr="002B4105">
        <w:rPr>
          <w:rFonts w:ascii="Arial Narrow" w:hAnsi="Arial Narrow" w:cs="Times New Roman"/>
          <w:sz w:val="24"/>
          <w:szCs w:val="24"/>
        </w:rPr>
        <w:t>, 2012).</w:t>
      </w:r>
    </w:p>
    <w:p w14:paraId="4BA7FEE0" w14:textId="74DC38A3" w:rsidR="00C26E5F" w:rsidRPr="002B4105" w:rsidRDefault="00C26E5F" w:rsidP="00C26E5F">
      <w:pPr>
        <w:pStyle w:val="NoSpacing"/>
        <w:ind w:firstLine="360"/>
        <w:jc w:val="both"/>
        <w:rPr>
          <w:rFonts w:ascii="Arial Narrow" w:hAnsi="Arial Narrow" w:cs="Times New Roman"/>
          <w:sz w:val="24"/>
          <w:szCs w:val="24"/>
        </w:rPr>
      </w:pPr>
      <w:proofErr w:type="spellStart"/>
      <w:r w:rsidRPr="002B4105">
        <w:rPr>
          <w:rFonts w:ascii="Arial Narrow" w:hAnsi="Arial Narrow" w:cs="Times New Roman"/>
          <w:sz w:val="24"/>
          <w:szCs w:val="24"/>
        </w:rPr>
        <w:t>Rumus</w:t>
      </w:r>
      <w:proofErr w:type="spellEnd"/>
      <w:r w:rsidRPr="002B4105">
        <w:rPr>
          <w:rFonts w:ascii="Arial Narrow" w:hAnsi="Arial Narrow" w:cs="Times New Roman"/>
          <w:sz w:val="24"/>
          <w:szCs w:val="24"/>
        </w:rPr>
        <w:t xml:space="preserve"> EPS </w:t>
      </w:r>
      <w:proofErr w:type="spellStart"/>
      <w:r w:rsidRPr="002B4105">
        <w:rPr>
          <w:rFonts w:ascii="Arial Narrow" w:hAnsi="Arial Narrow" w:cs="Times New Roman"/>
          <w:sz w:val="24"/>
          <w:szCs w:val="24"/>
        </w:rPr>
        <w:t>menurut</w:t>
      </w:r>
      <w:proofErr w:type="spellEnd"/>
      <w:r w:rsidRPr="002B4105">
        <w:rPr>
          <w:rFonts w:ascii="Arial Narrow" w:hAnsi="Arial Narrow" w:cs="Times New Roman"/>
          <w:sz w:val="24"/>
          <w:szCs w:val="24"/>
        </w:rPr>
        <w:t xml:space="preserve"> (Fahmi,</w:t>
      </w:r>
      <w:r w:rsidR="006E32ED" w:rsidRPr="002B4105">
        <w:rPr>
          <w:rFonts w:ascii="Arial Narrow" w:hAnsi="Arial Narrow" w:cs="Times New Roman"/>
          <w:sz w:val="24"/>
          <w:szCs w:val="24"/>
        </w:rPr>
        <w:t xml:space="preserve"> </w:t>
      </w:r>
      <w:r w:rsidRPr="002B4105">
        <w:rPr>
          <w:rFonts w:ascii="Arial Narrow" w:hAnsi="Arial Narrow" w:cs="Times New Roman"/>
          <w:sz w:val="24"/>
          <w:szCs w:val="24"/>
        </w:rPr>
        <w:t xml:space="preserve">2012) </w:t>
      </w:r>
      <w:proofErr w:type="spellStart"/>
      <w:r w:rsidR="007459A8" w:rsidRPr="002B4105">
        <w:rPr>
          <w:rFonts w:ascii="Arial Narrow" w:hAnsi="Arial Narrow" w:cs="Times New Roman"/>
          <w:sz w:val="24"/>
          <w:szCs w:val="24"/>
        </w:rPr>
        <w:t>sebagai</w:t>
      </w:r>
      <w:proofErr w:type="spellEnd"/>
      <w:r w:rsidR="007459A8" w:rsidRPr="002B4105">
        <w:rPr>
          <w:rFonts w:ascii="Arial Narrow" w:hAnsi="Arial Narrow" w:cs="Times New Roman"/>
          <w:sz w:val="24"/>
          <w:szCs w:val="24"/>
        </w:rPr>
        <w:t xml:space="preserve"> </w:t>
      </w:r>
      <w:proofErr w:type="spellStart"/>
      <w:proofErr w:type="gramStart"/>
      <w:r w:rsidR="007459A8" w:rsidRPr="002B4105">
        <w:rPr>
          <w:rFonts w:ascii="Arial Narrow" w:hAnsi="Arial Narrow" w:cs="Times New Roman"/>
          <w:sz w:val="24"/>
          <w:szCs w:val="24"/>
        </w:rPr>
        <w:t>berikut</w:t>
      </w:r>
      <w:proofErr w:type="spellEnd"/>
      <w:r w:rsidR="007459A8" w:rsidRPr="002B4105">
        <w:rPr>
          <w:rFonts w:ascii="Arial Narrow" w:hAnsi="Arial Narrow" w:cs="Times New Roman"/>
          <w:sz w:val="24"/>
          <w:szCs w:val="24"/>
        </w:rPr>
        <w:t xml:space="preserve"> :</w:t>
      </w:r>
      <w:proofErr w:type="gramEnd"/>
    </w:p>
    <w:p w14:paraId="1B3DB33D" w14:textId="77777777" w:rsidR="00154DF9" w:rsidRPr="002B4105" w:rsidRDefault="00154DF9" w:rsidP="00154A71">
      <w:pPr>
        <w:pStyle w:val="NoSpacing"/>
        <w:jc w:val="both"/>
        <w:rPr>
          <w:rFonts w:ascii="Arial Narrow" w:hAnsi="Arial Narrow" w:cs="Times New Roman"/>
          <w:sz w:val="24"/>
          <w:szCs w:val="24"/>
        </w:rPr>
      </w:pPr>
    </w:p>
    <w:tbl>
      <w:tblPr>
        <w:tblStyle w:val="TableGrid"/>
        <w:tblW w:w="0" w:type="auto"/>
        <w:tblInd w:w="85" w:type="dxa"/>
        <w:tblLook w:val="04A0" w:firstRow="1" w:lastRow="0" w:firstColumn="1" w:lastColumn="0" w:noHBand="0" w:noVBand="1"/>
      </w:tblPr>
      <w:tblGrid>
        <w:gridCol w:w="3060"/>
      </w:tblGrid>
      <w:tr w:rsidR="00A4722F" w:rsidRPr="007B4454" w14:paraId="1BE3B2EB" w14:textId="77777777" w:rsidTr="00162ED8">
        <w:trPr>
          <w:trHeight w:val="557"/>
        </w:trPr>
        <w:tc>
          <w:tcPr>
            <w:tcW w:w="3060" w:type="dxa"/>
          </w:tcPr>
          <w:p w14:paraId="2911FD6F" w14:textId="45E3541B" w:rsidR="00A4722F" w:rsidRPr="00AB7388" w:rsidRDefault="003712BD" w:rsidP="00A4722F">
            <w:pPr>
              <w:pStyle w:val="NoSpacing"/>
              <w:jc w:val="both"/>
              <w:rPr>
                <w:rFonts w:ascii="Arial Narrow" w:hAnsi="Arial Narrow" w:cs="Times New Roman"/>
                <w:b/>
                <w:u w:val="single"/>
              </w:rPr>
            </w:pPr>
            <w:r w:rsidRPr="00AB7388">
              <w:rPr>
                <w:rFonts w:ascii="Arial Narrow" w:hAnsi="Arial Narrow" w:cs="Times New Roman"/>
                <w:b/>
              </w:rPr>
              <w:t>EPS</w:t>
            </w:r>
            <w:r w:rsidR="00A4722F" w:rsidRPr="00AB7388">
              <w:rPr>
                <w:rFonts w:ascii="Arial Narrow" w:hAnsi="Arial Narrow" w:cs="Times New Roman"/>
                <w:b/>
              </w:rPr>
              <w:t xml:space="preserve">= </w:t>
            </w:r>
            <w:proofErr w:type="spellStart"/>
            <w:r w:rsidRPr="00AB7388">
              <w:rPr>
                <w:rFonts w:ascii="Arial Narrow" w:hAnsi="Arial Narrow" w:cs="Times New Roman"/>
                <w:b/>
                <w:u w:val="single"/>
              </w:rPr>
              <w:t>Laba</w:t>
            </w:r>
            <w:proofErr w:type="spellEnd"/>
            <w:r w:rsidRPr="00AB7388">
              <w:rPr>
                <w:rFonts w:ascii="Arial Narrow" w:hAnsi="Arial Narrow" w:cs="Times New Roman"/>
                <w:b/>
                <w:u w:val="single"/>
              </w:rPr>
              <w:t xml:space="preserve"> Setelah </w:t>
            </w:r>
            <w:proofErr w:type="spellStart"/>
            <w:r w:rsidRPr="00AB7388">
              <w:rPr>
                <w:rFonts w:ascii="Arial Narrow" w:hAnsi="Arial Narrow" w:cs="Times New Roman"/>
                <w:b/>
                <w:u w:val="single"/>
              </w:rPr>
              <w:t>Pajak</w:t>
            </w:r>
            <w:proofErr w:type="spellEnd"/>
          </w:p>
          <w:p w14:paraId="32344FBC" w14:textId="4756718A" w:rsidR="00162ED8" w:rsidRPr="00AB7388" w:rsidRDefault="00A4722F" w:rsidP="00162ED8">
            <w:pPr>
              <w:pStyle w:val="NoSpacing"/>
              <w:jc w:val="both"/>
              <w:rPr>
                <w:rFonts w:ascii="Arial Narrow" w:hAnsi="Arial Narrow" w:cs="Times New Roman"/>
              </w:rPr>
            </w:pPr>
            <w:r w:rsidRPr="00AB7388">
              <w:rPr>
                <w:rFonts w:ascii="Arial Narrow" w:hAnsi="Arial Narrow" w:cs="Times New Roman"/>
                <w:b/>
              </w:rPr>
              <w:t xml:space="preserve">           </w:t>
            </w:r>
            <w:proofErr w:type="spellStart"/>
            <w:r w:rsidR="00AB7388">
              <w:rPr>
                <w:rFonts w:ascii="Arial Narrow" w:hAnsi="Arial Narrow" w:cs="Times New Roman"/>
                <w:b/>
              </w:rPr>
              <w:t>J</w:t>
            </w:r>
            <w:r w:rsidR="003712BD" w:rsidRPr="00AB7388">
              <w:rPr>
                <w:rFonts w:ascii="Arial Narrow" w:hAnsi="Arial Narrow" w:cs="Times New Roman"/>
                <w:b/>
              </w:rPr>
              <w:t>umlah</w:t>
            </w:r>
            <w:proofErr w:type="spellEnd"/>
            <w:r w:rsidRPr="00AB7388">
              <w:rPr>
                <w:rFonts w:ascii="Arial Narrow" w:hAnsi="Arial Narrow" w:cs="Times New Roman"/>
                <w:b/>
              </w:rPr>
              <w:t xml:space="preserve"> </w:t>
            </w:r>
            <w:proofErr w:type="spellStart"/>
            <w:r w:rsidRPr="00AB7388">
              <w:rPr>
                <w:rFonts w:ascii="Arial Narrow" w:hAnsi="Arial Narrow" w:cs="Times New Roman"/>
                <w:b/>
              </w:rPr>
              <w:t>Saham</w:t>
            </w:r>
            <w:proofErr w:type="spellEnd"/>
            <w:r w:rsidR="003712BD" w:rsidRPr="00AB7388">
              <w:rPr>
                <w:rFonts w:ascii="Arial Narrow" w:hAnsi="Arial Narrow" w:cs="Times New Roman"/>
                <w:b/>
              </w:rPr>
              <w:t xml:space="preserve"> </w:t>
            </w:r>
            <w:proofErr w:type="spellStart"/>
            <w:r w:rsidR="003712BD" w:rsidRPr="00AB7388">
              <w:rPr>
                <w:rFonts w:ascii="Arial Narrow" w:hAnsi="Arial Narrow" w:cs="Times New Roman"/>
                <w:b/>
              </w:rPr>
              <w:t>Beredar</w:t>
            </w:r>
            <w:proofErr w:type="spellEnd"/>
          </w:p>
        </w:tc>
      </w:tr>
    </w:tbl>
    <w:p w14:paraId="09D7E894" w14:textId="77777777" w:rsidR="00671A04" w:rsidRDefault="00671A04" w:rsidP="00A57070">
      <w:pPr>
        <w:pStyle w:val="NoSpacing"/>
        <w:jc w:val="both"/>
        <w:rPr>
          <w:rFonts w:ascii="Times New Roman" w:hAnsi="Times New Roman" w:cs="Times New Roman"/>
          <w:b/>
          <w:sz w:val="24"/>
          <w:szCs w:val="24"/>
        </w:rPr>
      </w:pPr>
    </w:p>
    <w:p w14:paraId="0953B020" w14:textId="52E08194" w:rsidR="00B6466B" w:rsidRPr="00BB28B0" w:rsidRDefault="00B6466B" w:rsidP="00A57070">
      <w:pPr>
        <w:pStyle w:val="NoSpacing"/>
        <w:jc w:val="both"/>
        <w:rPr>
          <w:rFonts w:ascii="Arial Narrow" w:hAnsi="Arial Narrow" w:cs="Times New Roman"/>
          <w:sz w:val="24"/>
          <w:szCs w:val="24"/>
        </w:rPr>
      </w:pPr>
      <w:proofErr w:type="spellStart"/>
      <w:r w:rsidRPr="00BB28B0">
        <w:rPr>
          <w:rFonts w:ascii="Arial Narrow" w:hAnsi="Arial Narrow" w:cs="Times New Roman"/>
          <w:sz w:val="24"/>
          <w:szCs w:val="24"/>
        </w:rPr>
        <w:t>Saham</w:t>
      </w:r>
      <w:proofErr w:type="spellEnd"/>
    </w:p>
    <w:p w14:paraId="6C7314A0" w14:textId="15EB1C76" w:rsidR="002E33EE" w:rsidRDefault="007769E7" w:rsidP="002E33EE">
      <w:pPr>
        <w:pStyle w:val="NoSpacing"/>
        <w:spacing w:line="360" w:lineRule="auto"/>
        <w:ind w:firstLine="851"/>
        <w:jc w:val="both"/>
        <w:rPr>
          <w:rFonts w:ascii="Arial Narrow" w:hAnsi="Arial Narrow" w:cs="Times New Roman"/>
          <w:sz w:val="24"/>
          <w:szCs w:val="24"/>
        </w:rPr>
      </w:pPr>
      <w:r w:rsidRPr="002B4105">
        <w:rPr>
          <w:rFonts w:ascii="Arial Narrow" w:hAnsi="Arial Narrow" w:cs="Times New Roman"/>
          <w:sz w:val="24"/>
          <w:szCs w:val="24"/>
        </w:rPr>
        <w:t>“</w:t>
      </w:r>
      <w:proofErr w:type="spellStart"/>
      <w:r w:rsidR="00B6466B" w:rsidRPr="002B4105">
        <w:rPr>
          <w:rFonts w:ascii="Arial Narrow" w:hAnsi="Arial Narrow" w:cs="Times New Roman"/>
          <w:sz w:val="24"/>
          <w:szCs w:val="24"/>
        </w:rPr>
        <w:t>Saham</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merupakan</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bagian</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kepemilikan</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dalam</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suatu</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perusahaan</w:t>
      </w:r>
      <w:proofErr w:type="spellEnd"/>
      <w:r w:rsidR="00B6466B" w:rsidRPr="002B4105">
        <w:rPr>
          <w:rFonts w:ascii="Arial Narrow" w:hAnsi="Arial Narrow" w:cs="Times New Roman"/>
          <w:sz w:val="24"/>
          <w:szCs w:val="24"/>
        </w:rPr>
        <w:t xml:space="preserve"> yang </w:t>
      </w:r>
      <w:proofErr w:type="spellStart"/>
      <w:r w:rsidR="00B6466B" w:rsidRPr="002B4105">
        <w:rPr>
          <w:rFonts w:ascii="Arial Narrow" w:hAnsi="Arial Narrow" w:cs="Times New Roman"/>
          <w:sz w:val="24"/>
          <w:szCs w:val="24"/>
        </w:rPr>
        <w:t>dimana</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setiap</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lembarnya</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memberikan</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hak</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satu</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suara</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kepada</w:t>
      </w:r>
      <w:proofErr w:type="spellEnd"/>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pemiliknya</w:t>
      </w:r>
      <w:proofErr w:type="spellEnd"/>
      <w:r w:rsidRPr="002B4105">
        <w:rPr>
          <w:rFonts w:ascii="Arial Narrow" w:hAnsi="Arial Narrow" w:cs="Times New Roman"/>
          <w:sz w:val="24"/>
          <w:szCs w:val="24"/>
        </w:rPr>
        <w:t>”</w:t>
      </w:r>
      <w:r w:rsidR="00B6466B" w:rsidRPr="002B4105">
        <w:rPr>
          <w:rFonts w:ascii="Arial Narrow" w:hAnsi="Arial Narrow" w:cs="Times New Roman"/>
          <w:sz w:val="24"/>
          <w:szCs w:val="24"/>
        </w:rPr>
        <w:t xml:space="preserve"> (</w:t>
      </w:r>
      <w:proofErr w:type="spellStart"/>
      <w:r w:rsidR="00B6466B" w:rsidRPr="002B4105">
        <w:rPr>
          <w:rFonts w:ascii="Arial Narrow" w:hAnsi="Arial Narrow" w:cs="Times New Roman"/>
          <w:sz w:val="24"/>
          <w:szCs w:val="24"/>
        </w:rPr>
        <w:t>Bodi</w:t>
      </w:r>
      <w:proofErr w:type="spellEnd"/>
      <w:r w:rsidR="00B6466B" w:rsidRPr="002B4105">
        <w:rPr>
          <w:rFonts w:ascii="Arial Narrow" w:hAnsi="Arial Narrow" w:cs="Times New Roman"/>
          <w:sz w:val="24"/>
          <w:szCs w:val="24"/>
        </w:rPr>
        <w:t>,</w:t>
      </w:r>
      <w:r w:rsidR="002E586C" w:rsidRPr="002B4105">
        <w:rPr>
          <w:rFonts w:ascii="Arial Narrow" w:hAnsi="Arial Narrow" w:cs="Times New Roman"/>
          <w:sz w:val="24"/>
          <w:szCs w:val="24"/>
        </w:rPr>
        <w:t xml:space="preserve"> </w:t>
      </w:r>
      <w:r w:rsidR="00B6466B" w:rsidRPr="002B4105">
        <w:rPr>
          <w:rFonts w:ascii="Arial Narrow" w:hAnsi="Arial Narrow" w:cs="Times New Roman"/>
          <w:sz w:val="24"/>
          <w:szCs w:val="24"/>
        </w:rPr>
        <w:t>2014).</w:t>
      </w:r>
      <w:r w:rsidR="002E586C" w:rsidRPr="002B4105">
        <w:rPr>
          <w:rFonts w:ascii="Arial Narrow" w:hAnsi="Arial Narrow" w:cs="Times New Roman"/>
          <w:sz w:val="24"/>
          <w:szCs w:val="24"/>
        </w:rPr>
        <w:t xml:space="preserve"> </w:t>
      </w:r>
      <w:proofErr w:type="spellStart"/>
      <w:r w:rsidR="00CF2F7D" w:rsidRPr="002B4105">
        <w:rPr>
          <w:rFonts w:ascii="Arial Narrow" w:hAnsi="Arial Narrow" w:cs="Times New Roman"/>
          <w:sz w:val="24"/>
          <w:szCs w:val="24"/>
        </w:rPr>
        <w:t>Harga</w:t>
      </w:r>
      <w:proofErr w:type="spellEnd"/>
      <w:r w:rsidR="00CF2F7D" w:rsidRPr="002B4105">
        <w:rPr>
          <w:rFonts w:ascii="Arial Narrow" w:hAnsi="Arial Narrow" w:cs="Times New Roman"/>
          <w:sz w:val="24"/>
          <w:szCs w:val="24"/>
        </w:rPr>
        <w:t xml:space="preserve"> </w:t>
      </w:r>
      <w:proofErr w:type="spellStart"/>
      <w:r w:rsidR="00CF2F7D" w:rsidRPr="002B4105">
        <w:rPr>
          <w:rFonts w:ascii="Arial Narrow" w:hAnsi="Arial Narrow" w:cs="Times New Roman"/>
          <w:sz w:val="24"/>
          <w:szCs w:val="24"/>
        </w:rPr>
        <w:t>saham</w:t>
      </w:r>
      <w:proofErr w:type="spellEnd"/>
      <w:r w:rsidR="00CF2F7D" w:rsidRPr="002B4105">
        <w:rPr>
          <w:rFonts w:ascii="Arial Narrow" w:hAnsi="Arial Narrow" w:cs="Times New Roman"/>
          <w:sz w:val="24"/>
          <w:szCs w:val="24"/>
        </w:rPr>
        <w:t xml:space="preserve"> </w:t>
      </w:r>
      <w:proofErr w:type="spellStart"/>
      <w:r w:rsidR="00CF2F7D" w:rsidRPr="002B4105">
        <w:rPr>
          <w:rFonts w:ascii="Arial Narrow" w:hAnsi="Arial Narrow" w:cs="Times New Roman"/>
          <w:sz w:val="24"/>
          <w:szCs w:val="24"/>
        </w:rPr>
        <w:t>terbagi</w:t>
      </w:r>
      <w:proofErr w:type="spellEnd"/>
      <w:r w:rsidR="00CF2F7D" w:rsidRPr="002B4105">
        <w:rPr>
          <w:rFonts w:ascii="Arial Narrow" w:hAnsi="Arial Narrow" w:cs="Times New Roman"/>
          <w:sz w:val="24"/>
          <w:szCs w:val="24"/>
        </w:rPr>
        <w:t xml:space="preserve"> 3 </w:t>
      </w:r>
      <w:proofErr w:type="spellStart"/>
      <w:r w:rsidR="00CF2F7D" w:rsidRPr="002B4105">
        <w:rPr>
          <w:rFonts w:ascii="Arial Narrow" w:hAnsi="Arial Narrow" w:cs="Times New Roman"/>
          <w:sz w:val="24"/>
          <w:szCs w:val="24"/>
        </w:rPr>
        <w:t>yaitu</w:t>
      </w:r>
      <w:proofErr w:type="spellEnd"/>
      <w:r w:rsidR="00CF2F7D" w:rsidRPr="002B4105">
        <w:rPr>
          <w:rFonts w:ascii="Arial Narrow" w:hAnsi="Arial Narrow" w:cs="Times New Roman"/>
          <w:sz w:val="24"/>
          <w:szCs w:val="24"/>
        </w:rPr>
        <w:t xml:space="preserve"> </w:t>
      </w:r>
      <w:proofErr w:type="spellStart"/>
      <w:r w:rsidR="00CF2F7D" w:rsidRPr="002B4105">
        <w:rPr>
          <w:rFonts w:ascii="Arial Narrow" w:hAnsi="Arial Narrow" w:cs="Times New Roman"/>
          <w:sz w:val="24"/>
          <w:szCs w:val="24"/>
        </w:rPr>
        <w:t>nilai</w:t>
      </w:r>
      <w:proofErr w:type="spellEnd"/>
      <w:r w:rsidR="00CF2F7D" w:rsidRPr="002B4105">
        <w:rPr>
          <w:rFonts w:ascii="Arial Narrow" w:hAnsi="Arial Narrow" w:cs="Times New Roman"/>
          <w:sz w:val="24"/>
          <w:szCs w:val="24"/>
        </w:rPr>
        <w:t xml:space="preserve"> </w:t>
      </w:r>
      <w:proofErr w:type="spellStart"/>
      <w:r w:rsidR="00CF2F7D" w:rsidRPr="002B4105">
        <w:rPr>
          <w:rFonts w:ascii="Arial Narrow" w:hAnsi="Arial Narrow" w:cs="Times New Roman"/>
          <w:sz w:val="24"/>
          <w:szCs w:val="24"/>
        </w:rPr>
        <w:t>buku</w:t>
      </w:r>
      <w:proofErr w:type="spellEnd"/>
      <w:r w:rsidR="00CF2F7D" w:rsidRPr="002B4105">
        <w:rPr>
          <w:rFonts w:ascii="Arial Narrow" w:hAnsi="Arial Narrow" w:cs="Times New Roman"/>
          <w:sz w:val="24"/>
          <w:szCs w:val="24"/>
        </w:rPr>
        <w:t xml:space="preserve"> </w:t>
      </w:r>
      <w:proofErr w:type="spellStart"/>
      <w:r w:rsidR="00CF2F7D" w:rsidRPr="002B4105">
        <w:rPr>
          <w:rFonts w:ascii="Arial Narrow" w:hAnsi="Arial Narrow" w:cs="Times New Roman"/>
          <w:sz w:val="24"/>
          <w:szCs w:val="24"/>
        </w:rPr>
        <w:t>saham</w:t>
      </w:r>
      <w:proofErr w:type="spellEnd"/>
      <w:r w:rsidR="00CF2F7D" w:rsidRPr="002B4105">
        <w:rPr>
          <w:rFonts w:ascii="Arial Narrow" w:hAnsi="Arial Narrow" w:cs="Times New Roman"/>
          <w:sz w:val="24"/>
          <w:szCs w:val="24"/>
        </w:rPr>
        <w:t xml:space="preserve">, </w:t>
      </w:r>
      <w:proofErr w:type="spellStart"/>
      <w:r w:rsidR="00CF2F7D" w:rsidRPr="002B4105">
        <w:rPr>
          <w:rFonts w:ascii="Arial Narrow" w:hAnsi="Arial Narrow" w:cs="Times New Roman"/>
          <w:sz w:val="24"/>
          <w:szCs w:val="24"/>
        </w:rPr>
        <w:t>nilai</w:t>
      </w:r>
      <w:proofErr w:type="spellEnd"/>
      <w:r w:rsidR="00CF2F7D" w:rsidRPr="002B4105">
        <w:rPr>
          <w:rFonts w:ascii="Arial Narrow" w:hAnsi="Arial Narrow" w:cs="Times New Roman"/>
          <w:sz w:val="24"/>
          <w:szCs w:val="24"/>
        </w:rPr>
        <w:t xml:space="preserve"> nominal dan </w:t>
      </w:r>
      <w:proofErr w:type="spellStart"/>
      <w:r w:rsidR="00CF2F7D" w:rsidRPr="002B4105">
        <w:rPr>
          <w:rFonts w:ascii="Arial Narrow" w:hAnsi="Arial Narrow" w:cs="Times New Roman"/>
          <w:sz w:val="24"/>
          <w:szCs w:val="24"/>
        </w:rPr>
        <w:t>nilai</w:t>
      </w:r>
      <w:proofErr w:type="spellEnd"/>
      <w:r w:rsidR="00CF2F7D" w:rsidRPr="002B4105">
        <w:rPr>
          <w:rFonts w:ascii="Arial Narrow" w:hAnsi="Arial Narrow" w:cs="Times New Roman"/>
          <w:sz w:val="24"/>
          <w:szCs w:val="24"/>
        </w:rPr>
        <w:t xml:space="preserve"> </w:t>
      </w:r>
      <w:proofErr w:type="spellStart"/>
      <w:r w:rsidR="00CF2F7D" w:rsidRPr="002B4105">
        <w:rPr>
          <w:rFonts w:ascii="Arial Narrow" w:hAnsi="Arial Narrow" w:cs="Times New Roman"/>
          <w:sz w:val="24"/>
          <w:szCs w:val="24"/>
        </w:rPr>
        <w:t>intrinsik</w:t>
      </w:r>
      <w:proofErr w:type="spellEnd"/>
      <w:r w:rsidR="00CF2F7D" w:rsidRPr="002B4105">
        <w:rPr>
          <w:rFonts w:ascii="Arial Narrow" w:hAnsi="Arial Narrow" w:cs="Times New Roman"/>
          <w:sz w:val="24"/>
          <w:szCs w:val="24"/>
        </w:rPr>
        <w:t xml:space="preserve"> </w:t>
      </w:r>
      <w:proofErr w:type="spellStart"/>
      <w:r w:rsidR="00CF2F7D" w:rsidRPr="002B4105">
        <w:rPr>
          <w:rFonts w:ascii="Arial Narrow" w:hAnsi="Arial Narrow" w:cs="Times New Roman"/>
          <w:sz w:val="24"/>
          <w:szCs w:val="24"/>
        </w:rPr>
        <w:t>menurut</w:t>
      </w:r>
      <w:proofErr w:type="spellEnd"/>
      <w:r w:rsidR="00CF2F7D" w:rsidRPr="002B4105">
        <w:rPr>
          <w:rFonts w:ascii="Arial Narrow" w:hAnsi="Arial Narrow" w:cs="Times New Roman"/>
          <w:sz w:val="24"/>
          <w:szCs w:val="24"/>
        </w:rPr>
        <w:t xml:space="preserve"> (</w:t>
      </w:r>
      <w:proofErr w:type="spellStart"/>
      <w:r w:rsidR="00CF2F7D" w:rsidRPr="002B4105">
        <w:rPr>
          <w:rFonts w:ascii="Arial Narrow" w:hAnsi="Arial Narrow" w:cs="Times New Roman"/>
          <w:sz w:val="24"/>
          <w:szCs w:val="24"/>
        </w:rPr>
        <w:t>Tandelilin</w:t>
      </w:r>
      <w:proofErr w:type="spellEnd"/>
      <w:r w:rsidR="00CF2F7D" w:rsidRPr="002B4105">
        <w:rPr>
          <w:rFonts w:ascii="Arial Narrow" w:hAnsi="Arial Narrow" w:cs="Times New Roman"/>
          <w:sz w:val="24"/>
          <w:szCs w:val="24"/>
        </w:rPr>
        <w:t>,</w:t>
      </w:r>
      <w:r w:rsidR="00965A83" w:rsidRPr="002B4105">
        <w:rPr>
          <w:rFonts w:ascii="Arial Narrow" w:hAnsi="Arial Narrow" w:cs="Times New Roman"/>
          <w:sz w:val="24"/>
          <w:szCs w:val="24"/>
        </w:rPr>
        <w:t xml:space="preserve"> </w:t>
      </w:r>
      <w:r w:rsidR="00CF2F7D" w:rsidRPr="002B4105">
        <w:rPr>
          <w:rFonts w:ascii="Arial Narrow" w:hAnsi="Arial Narrow" w:cs="Times New Roman"/>
          <w:sz w:val="24"/>
          <w:szCs w:val="24"/>
        </w:rPr>
        <w:t>20</w:t>
      </w:r>
      <w:r w:rsidR="00DF5340" w:rsidRPr="002B4105">
        <w:rPr>
          <w:rFonts w:ascii="Arial Narrow" w:hAnsi="Arial Narrow" w:cs="Times New Roman"/>
          <w:sz w:val="24"/>
          <w:szCs w:val="24"/>
        </w:rPr>
        <w:t>10</w:t>
      </w:r>
      <w:r w:rsidR="00CF2F7D" w:rsidRPr="002B4105">
        <w:rPr>
          <w:rFonts w:ascii="Arial Narrow" w:hAnsi="Arial Narrow" w:cs="Times New Roman"/>
          <w:sz w:val="24"/>
          <w:szCs w:val="24"/>
        </w:rPr>
        <w:t>).</w:t>
      </w:r>
      <w:r w:rsidR="008A2E61">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Saham</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berwujud</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selembar</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kertas</w:t>
      </w:r>
      <w:proofErr w:type="spellEnd"/>
      <w:r w:rsidR="00DD556A" w:rsidRPr="002B4105">
        <w:rPr>
          <w:rFonts w:ascii="Arial Narrow" w:hAnsi="Arial Narrow" w:cs="Times New Roman"/>
          <w:sz w:val="24"/>
          <w:szCs w:val="24"/>
        </w:rPr>
        <w:t xml:space="preserve"> yang </w:t>
      </w:r>
      <w:proofErr w:type="spellStart"/>
      <w:r w:rsidR="00DD556A" w:rsidRPr="002B4105">
        <w:rPr>
          <w:rFonts w:ascii="Arial Narrow" w:hAnsi="Arial Narrow" w:cs="Times New Roman"/>
          <w:sz w:val="24"/>
          <w:szCs w:val="24"/>
        </w:rPr>
        <w:t>menerangkan</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bahwa</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pemilik</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kertas</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tersebut</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adalah</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pemilik</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perusahaan</w:t>
      </w:r>
      <w:proofErr w:type="spellEnd"/>
      <w:r w:rsidR="00DD556A" w:rsidRPr="002B4105">
        <w:rPr>
          <w:rFonts w:ascii="Arial Narrow" w:hAnsi="Arial Narrow" w:cs="Times New Roman"/>
          <w:sz w:val="24"/>
          <w:szCs w:val="24"/>
        </w:rPr>
        <w:t xml:space="preserve"> yang </w:t>
      </w:r>
      <w:proofErr w:type="spellStart"/>
      <w:r w:rsidR="00DD556A" w:rsidRPr="002B4105">
        <w:rPr>
          <w:rFonts w:ascii="Arial Narrow" w:hAnsi="Arial Narrow" w:cs="Times New Roman"/>
          <w:sz w:val="24"/>
          <w:szCs w:val="24"/>
        </w:rPr>
        <w:t>menerbitkan</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surat</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berharga</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tersebut</w:t>
      </w:r>
      <w:proofErr w:type="spellEnd"/>
      <w:r w:rsidR="00DD556A" w:rsidRPr="002B4105">
        <w:rPr>
          <w:rFonts w:ascii="Arial Narrow" w:hAnsi="Arial Narrow" w:cs="Times New Roman"/>
          <w:sz w:val="24"/>
          <w:szCs w:val="24"/>
        </w:rPr>
        <w:t xml:space="preserve"> (</w:t>
      </w:r>
      <w:proofErr w:type="spellStart"/>
      <w:r w:rsidR="00DD556A" w:rsidRPr="002B4105">
        <w:rPr>
          <w:rFonts w:ascii="Arial Narrow" w:hAnsi="Arial Narrow" w:cs="Times New Roman"/>
          <w:sz w:val="24"/>
          <w:szCs w:val="24"/>
        </w:rPr>
        <w:t>Darmadji</w:t>
      </w:r>
      <w:proofErr w:type="spellEnd"/>
      <w:r w:rsidR="00DD556A" w:rsidRPr="002B4105">
        <w:rPr>
          <w:rFonts w:ascii="Arial Narrow" w:hAnsi="Arial Narrow" w:cs="Times New Roman"/>
          <w:sz w:val="24"/>
          <w:szCs w:val="24"/>
        </w:rPr>
        <w:t xml:space="preserve">, 2011). </w:t>
      </w:r>
    </w:p>
    <w:p w14:paraId="745E3074" w14:textId="16500930" w:rsidR="00DA7A86" w:rsidRPr="0026582B" w:rsidRDefault="00AC1C5E" w:rsidP="00A57070">
      <w:pPr>
        <w:pStyle w:val="NoSpacing"/>
        <w:jc w:val="both"/>
        <w:rPr>
          <w:rFonts w:ascii="Arial Narrow" w:hAnsi="Arial Narrow" w:cs="Times New Roman"/>
          <w:sz w:val="24"/>
          <w:szCs w:val="24"/>
        </w:rPr>
      </w:pPr>
      <w:proofErr w:type="spellStart"/>
      <w:r w:rsidRPr="0026582B">
        <w:rPr>
          <w:rFonts w:ascii="Arial Narrow" w:hAnsi="Arial Narrow" w:cs="Times New Roman"/>
          <w:sz w:val="24"/>
          <w:szCs w:val="24"/>
        </w:rPr>
        <w:t>Harga</w:t>
      </w:r>
      <w:proofErr w:type="spellEnd"/>
      <w:r w:rsidRPr="0026582B">
        <w:rPr>
          <w:rFonts w:ascii="Arial Narrow" w:hAnsi="Arial Narrow" w:cs="Times New Roman"/>
          <w:sz w:val="24"/>
          <w:szCs w:val="24"/>
        </w:rPr>
        <w:t xml:space="preserve"> </w:t>
      </w:r>
      <w:proofErr w:type="spellStart"/>
      <w:r w:rsidRPr="0026582B">
        <w:rPr>
          <w:rFonts w:ascii="Arial Narrow" w:hAnsi="Arial Narrow" w:cs="Times New Roman"/>
          <w:sz w:val="24"/>
          <w:szCs w:val="24"/>
        </w:rPr>
        <w:t>Saham</w:t>
      </w:r>
      <w:proofErr w:type="spellEnd"/>
    </w:p>
    <w:p w14:paraId="44162B13" w14:textId="2E02237C" w:rsidR="0049464D" w:rsidRDefault="002659B6" w:rsidP="008A2E61">
      <w:pPr>
        <w:pStyle w:val="NoSpacing"/>
        <w:spacing w:line="360" w:lineRule="auto"/>
        <w:ind w:firstLine="360"/>
        <w:jc w:val="both"/>
        <w:rPr>
          <w:rFonts w:ascii="Arial Narrow" w:hAnsi="Arial Narrow" w:cs="Times New Roman"/>
          <w:sz w:val="24"/>
          <w:szCs w:val="24"/>
        </w:rPr>
      </w:pPr>
      <w:proofErr w:type="spellStart"/>
      <w:r w:rsidRPr="002B4105">
        <w:rPr>
          <w:rFonts w:ascii="Arial Narrow" w:hAnsi="Arial Narrow" w:cs="Times New Roman"/>
          <w:bCs/>
          <w:sz w:val="24"/>
          <w:szCs w:val="24"/>
        </w:rPr>
        <w:t>Harga</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saham</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adalah</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harga</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saham</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menentukan</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kekayaan</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pemegang</w:t>
      </w:r>
      <w:proofErr w:type="spellEnd"/>
      <w:r w:rsidRPr="002B4105">
        <w:rPr>
          <w:rFonts w:ascii="Arial Narrow" w:hAnsi="Arial Narrow" w:cs="Times New Roman"/>
          <w:bCs/>
          <w:sz w:val="24"/>
          <w:szCs w:val="24"/>
        </w:rPr>
        <w:t xml:space="preserve"> </w:t>
      </w:r>
      <w:proofErr w:type="spellStart"/>
      <w:r w:rsidRPr="002B4105">
        <w:rPr>
          <w:rFonts w:ascii="Arial Narrow" w:hAnsi="Arial Narrow" w:cs="Times New Roman"/>
          <w:bCs/>
          <w:sz w:val="24"/>
          <w:szCs w:val="24"/>
        </w:rPr>
        <w:t>saham</w:t>
      </w:r>
      <w:proofErr w:type="spellEnd"/>
      <w:r w:rsidR="00D61C04" w:rsidRPr="002B4105">
        <w:rPr>
          <w:rFonts w:ascii="Arial Narrow" w:hAnsi="Arial Narrow" w:cs="Times New Roman"/>
          <w:bCs/>
          <w:sz w:val="24"/>
          <w:szCs w:val="24"/>
        </w:rPr>
        <w:t xml:space="preserve"> </w:t>
      </w:r>
      <w:bookmarkStart w:id="0" w:name="_Hlk59798649"/>
      <w:r w:rsidR="00D61C04" w:rsidRPr="002B4105">
        <w:rPr>
          <w:rFonts w:ascii="Arial Narrow" w:hAnsi="Arial Narrow" w:cs="Times New Roman"/>
          <w:bCs/>
          <w:sz w:val="24"/>
          <w:szCs w:val="24"/>
        </w:rPr>
        <w:t>(Brigham &amp; Houston, 2010)</w:t>
      </w:r>
      <w:bookmarkEnd w:id="0"/>
      <w:r w:rsidR="00D61C04" w:rsidRPr="002B4105">
        <w:rPr>
          <w:rFonts w:ascii="Arial Narrow" w:hAnsi="Arial Narrow" w:cs="Times New Roman"/>
          <w:bCs/>
          <w:sz w:val="24"/>
          <w:szCs w:val="24"/>
        </w:rPr>
        <w:t>.</w:t>
      </w:r>
      <w:r w:rsidRPr="002B4105">
        <w:rPr>
          <w:rFonts w:ascii="Arial Narrow" w:hAnsi="Arial Narrow" w:cs="Times New Roman"/>
          <w:bCs/>
          <w:sz w:val="24"/>
          <w:szCs w:val="24"/>
        </w:rPr>
        <w:t xml:space="preserve"> </w:t>
      </w:r>
      <w:proofErr w:type="spellStart"/>
      <w:r w:rsidR="00FA66F9" w:rsidRPr="002B4105">
        <w:rPr>
          <w:rFonts w:ascii="Arial Narrow" w:hAnsi="Arial Narrow" w:cs="Times New Roman"/>
          <w:sz w:val="24"/>
          <w:szCs w:val="24"/>
        </w:rPr>
        <w:t>Harga</w:t>
      </w:r>
      <w:proofErr w:type="spellEnd"/>
      <w:r w:rsidR="00FA66F9" w:rsidRPr="002B4105">
        <w:rPr>
          <w:rFonts w:ascii="Arial Narrow" w:hAnsi="Arial Narrow" w:cs="Times New Roman"/>
          <w:sz w:val="24"/>
          <w:szCs w:val="24"/>
        </w:rPr>
        <w:t xml:space="preserve"> </w:t>
      </w:r>
      <w:proofErr w:type="spellStart"/>
      <w:r w:rsidR="00FA66F9" w:rsidRPr="002B4105">
        <w:rPr>
          <w:rFonts w:ascii="Arial Narrow" w:hAnsi="Arial Narrow" w:cs="Times New Roman"/>
          <w:sz w:val="24"/>
          <w:szCs w:val="24"/>
        </w:rPr>
        <w:t>saham</w:t>
      </w:r>
      <w:proofErr w:type="spellEnd"/>
      <w:r w:rsidR="00FA66F9" w:rsidRPr="002B4105">
        <w:rPr>
          <w:rFonts w:ascii="Arial Narrow" w:hAnsi="Arial Narrow" w:cs="Times New Roman"/>
          <w:sz w:val="24"/>
          <w:szCs w:val="24"/>
        </w:rPr>
        <w:t xml:space="preserve"> </w:t>
      </w:r>
      <w:proofErr w:type="spellStart"/>
      <w:r w:rsidR="00FA66F9" w:rsidRPr="002B4105">
        <w:rPr>
          <w:rFonts w:ascii="Arial Narrow" w:hAnsi="Arial Narrow" w:cs="Times New Roman"/>
          <w:sz w:val="24"/>
          <w:szCs w:val="24"/>
        </w:rPr>
        <w:t>merupakan</w:t>
      </w:r>
      <w:proofErr w:type="spellEnd"/>
      <w:r w:rsidR="00FA66F9" w:rsidRPr="002B4105">
        <w:rPr>
          <w:rFonts w:ascii="Arial Narrow" w:hAnsi="Arial Narrow" w:cs="Times New Roman"/>
          <w:sz w:val="24"/>
          <w:szCs w:val="24"/>
        </w:rPr>
        <w:t xml:space="preserve"> </w:t>
      </w:r>
      <w:proofErr w:type="spellStart"/>
      <w:r w:rsidR="00FA66F9" w:rsidRPr="002B4105">
        <w:rPr>
          <w:rFonts w:ascii="Arial Narrow" w:hAnsi="Arial Narrow" w:cs="Times New Roman"/>
          <w:sz w:val="24"/>
          <w:szCs w:val="24"/>
        </w:rPr>
        <w:t>harga</w:t>
      </w:r>
      <w:proofErr w:type="spellEnd"/>
      <w:r w:rsidR="00FA66F9" w:rsidRPr="002B4105">
        <w:rPr>
          <w:rFonts w:ascii="Arial Narrow" w:hAnsi="Arial Narrow" w:cs="Times New Roman"/>
          <w:sz w:val="24"/>
          <w:szCs w:val="24"/>
        </w:rPr>
        <w:t xml:space="preserve"> </w:t>
      </w:r>
      <w:proofErr w:type="spellStart"/>
      <w:r w:rsidR="00FA66F9" w:rsidRPr="002B4105">
        <w:rPr>
          <w:rFonts w:ascii="Arial Narrow" w:hAnsi="Arial Narrow" w:cs="Times New Roman"/>
          <w:sz w:val="24"/>
          <w:szCs w:val="24"/>
        </w:rPr>
        <w:t>saham</w:t>
      </w:r>
      <w:proofErr w:type="spellEnd"/>
      <w:r w:rsidR="00FA66F9" w:rsidRPr="002B4105">
        <w:rPr>
          <w:rFonts w:ascii="Arial Narrow" w:hAnsi="Arial Narrow" w:cs="Times New Roman"/>
          <w:sz w:val="24"/>
          <w:szCs w:val="24"/>
        </w:rPr>
        <w:t xml:space="preserve"> yang </w:t>
      </w:r>
      <w:proofErr w:type="spellStart"/>
      <w:r w:rsidR="00FA66F9" w:rsidRPr="002B4105">
        <w:rPr>
          <w:rFonts w:ascii="Arial Narrow" w:hAnsi="Arial Narrow" w:cs="Times New Roman"/>
          <w:sz w:val="24"/>
          <w:szCs w:val="24"/>
        </w:rPr>
        <w:t>terjadi</w:t>
      </w:r>
      <w:proofErr w:type="spellEnd"/>
      <w:r w:rsidR="00FA66F9" w:rsidRPr="002B4105">
        <w:rPr>
          <w:rFonts w:ascii="Arial Narrow" w:hAnsi="Arial Narrow" w:cs="Times New Roman"/>
          <w:sz w:val="24"/>
          <w:szCs w:val="24"/>
        </w:rPr>
        <w:t xml:space="preserve"> di pasar bursa pada </w:t>
      </w:r>
      <w:proofErr w:type="spellStart"/>
      <w:r w:rsidR="00FA66F9" w:rsidRPr="002B4105">
        <w:rPr>
          <w:rFonts w:ascii="Arial Narrow" w:hAnsi="Arial Narrow" w:cs="Times New Roman"/>
          <w:sz w:val="24"/>
          <w:szCs w:val="24"/>
        </w:rPr>
        <w:t>saat</w:t>
      </w:r>
      <w:proofErr w:type="spellEnd"/>
      <w:r w:rsidR="00FA66F9" w:rsidRPr="002B4105">
        <w:rPr>
          <w:rFonts w:ascii="Arial Narrow" w:hAnsi="Arial Narrow" w:cs="Times New Roman"/>
          <w:sz w:val="24"/>
          <w:szCs w:val="24"/>
        </w:rPr>
        <w:t xml:space="preserve"> </w:t>
      </w:r>
      <w:proofErr w:type="spellStart"/>
      <w:r w:rsidR="00FA66F9" w:rsidRPr="002B4105">
        <w:rPr>
          <w:rFonts w:ascii="Arial Narrow" w:hAnsi="Arial Narrow" w:cs="Times New Roman"/>
          <w:sz w:val="24"/>
          <w:szCs w:val="24"/>
        </w:rPr>
        <w:t>tertentu</w:t>
      </w:r>
      <w:proofErr w:type="spellEnd"/>
      <w:r w:rsidR="00FA66F9" w:rsidRPr="002B4105">
        <w:rPr>
          <w:rFonts w:ascii="Arial Narrow" w:hAnsi="Arial Narrow" w:cs="Times New Roman"/>
          <w:sz w:val="24"/>
          <w:szCs w:val="24"/>
        </w:rPr>
        <w:t xml:space="preserve"> yang </w:t>
      </w:r>
      <w:proofErr w:type="spellStart"/>
      <w:r w:rsidR="00FA66F9" w:rsidRPr="002B4105">
        <w:rPr>
          <w:rFonts w:ascii="Arial Narrow" w:hAnsi="Arial Narrow" w:cs="Times New Roman"/>
          <w:sz w:val="24"/>
          <w:szCs w:val="24"/>
        </w:rPr>
        <w:t>ditentukan</w:t>
      </w:r>
      <w:proofErr w:type="spellEnd"/>
      <w:r w:rsidR="00FA66F9" w:rsidRPr="002B4105">
        <w:rPr>
          <w:rFonts w:ascii="Arial Narrow" w:hAnsi="Arial Narrow" w:cs="Times New Roman"/>
          <w:sz w:val="24"/>
          <w:szCs w:val="24"/>
        </w:rPr>
        <w:t xml:space="preserve"> oleh </w:t>
      </w:r>
      <w:proofErr w:type="spellStart"/>
      <w:r w:rsidR="00FA66F9" w:rsidRPr="002B4105">
        <w:rPr>
          <w:rFonts w:ascii="Arial Narrow" w:hAnsi="Arial Narrow" w:cs="Times New Roman"/>
          <w:sz w:val="24"/>
          <w:szCs w:val="24"/>
        </w:rPr>
        <w:t>pelaku</w:t>
      </w:r>
      <w:proofErr w:type="spellEnd"/>
      <w:r w:rsidR="00FA66F9" w:rsidRPr="002B4105">
        <w:rPr>
          <w:rFonts w:ascii="Arial Narrow" w:hAnsi="Arial Narrow" w:cs="Times New Roman"/>
          <w:sz w:val="24"/>
          <w:szCs w:val="24"/>
        </w:rPr>
        <w:t xml:space="preserve"> pasar </w:t>
      </w:r>
      <w:proofErr w:type="spellStart"/>
      <w:r w:rsidR="00FA66F9" w:rsidRPr="002B4105">
        <w:rPr>
          <w:rFonts w:ascii="Arial Narrow" w:hAnsi="Arial Narrow" w:cs="Times New Roman"/>
          <w:sz w:val="24"/>
          <w:szCs w:val="24"/>
        </w:rPr>
        <w:t>menurut</w:t>
      </w:r>
      <w:proofErr w:type="spellEnd"/>
      <w:r w:rsidR="00FA66F9" w:rsidRPr="002B4105">
        <w:rPr>
          <w:rFonts w:ascii="Arial Narrow" w:hAnsi="Arial Narrow" w:cs="Times New Roman"/>
          <w:sz w:val="24"/>
          <w:szCs w:val="24"/>
        </w:rPr>
        <w:t xml:space="preserve"> (</w:t>
      </w:r>
      <w:proofErr w:type="spellStart"/>
      <w:r w:rsidR="00FA66F9" w:rsidRPr="002B4105">
        <w:rPr>
          <w:rFonts w:ascii="Arial Narrow" w:hAnsi="Arial Narrow" w:cs="Times New Roman"/>
          <w:sz w:val="24"/>
          <w:szCs w:val="24"/>
        </w:rPr>
        <w:t>Jogiyanto</w:t>
      </w:r>
      <w:proofErr w:type="spellEnd"/>
      <w:r w:rsidR="00FA66F9" w:rsidRPr="002B4105">
        <w:rPr>
          <w:rFonts w:ascii="Arial Narrow" w:hAnsi="Arial Narrow" w:cs="Times New Roman"/>
          <w:sz w:val="24"/>
          <w:szCs w:val="24"/>
        </w:rPr>
        <w:t xml:space="preserve">, 2013). </w:t>
      </w:r>
    </w:p>
    <w:p w14:paraId="23180A9D" w14:textId="7426FCE5" w:rsidR="008A2E61" w:rsidRDefault="008A2E61" w:rsidP="008A2E61">
      <w:pPr>
        <w:pStyle w:val="NoSpacing"/>
        <w:spacing w:line="360" w:lineRule="auto"/>
        <w:ind w:firstLine="360"/>
        <w:jc w:val="both"/>
        <w:rPr>
          <w:rFonts w:ascii="Arial Narrow" w:hAnsi="Arial Narrow" w:cs="Times New Roman"/>
          <w:sz w:val="24"/>
          <w:szCs w:val="24"/>
        </w:rPr>
      </w:pPr>
    </w:p>
    <w:p w14:paraId="16C0CDD0" w14:textId="77777777" w:rsidR="00D74669" w:rsidRDefault="00D74669" w:rsidP="008A2E61">
      <w:pPr>
        <w:pStyle w:val="NoSpacing"/>
        <w:spacing w:line="360" w:lineRule="auto"/>
        <w:ind w:firstLine="360"/>
        <w:jc w:val="both"/>
        <w:rPr>
          <w:rFonts w:ascii="Arial Narrow" w:hAnsi="Arial Narrow" w:cs="Times New Roman"/>
          <w:sz w:val="24"/>
          <w:szCs w:val="24"/>
        </w:rPr>
      </w:pPr>
    </w:p>
    <w:p w14:paraId="6C5BF635" w14:textId="77777777" w:rsidR="008A2E61" w:rsidRPr="008A2E61" w:rsidRDefault="008A2E61" w:rsidP="008A2E61">
      <w:pPr>
        <w:pStyle w:val="NoSpacing"/>
        <w:spacing w:line="360" w:lineRule="auto"/>
        <w:ind w:firstLine="360"/>
        <w:jc w:val="both"/>
        <w:rPr>
          <w:rFonts w:ascii="Arial Narrow" w:hAnsi="Arial Narrow" w:cs="Times New Roman"/>
          <w:sz w:val="24"/>
          <w:szCs w:val="24"/>
        </w:rPr>
        <w:sectPr w:rsidR="008A2E61" w:rsidRPr="008A2E61" w:rsidSect="0049464D">
          <w:type w:val="continuous"/>
          <w:pgSz w:w="11907" w:h="16839" w:code="9"/>
          <w:pgMar w:top="1440" w:right="1440" w:bottom="1440" w:left="1440" w:header="720" w:footer="720" w:gutter="0"/>
          <w:cols w:space="720"/>
          <w:docGrid w:linePitch="360"/>
        </w:sectPr>
      </w:pPr>
    </w:p>
    <w:p w14:paraId="3B453671" w14:textId="43B7157E" w:rsidR="00F12791" w:rsidRPr="002B4105" w:rsidRDefault="000B5FAA" w:rsidP="006B7A39">
      <w:pPr>
        <w:pStyle w:val="NoSpacing"/>
        <w:jc w:val="both"/>
        <w:rPr>
          <w:rFonts w:ascii="Arial Narrow" w:hAnsi="Arial Narrow" w:cs="Times New Roman"/>
          <w:b/>
          <w:sz w:val="24"/>
          <w:szCs w:val="24"/>
        </w:rPr>
      </w:pPr>
      <w:r>
        <w:rPr>
          <w:rFonts w:ascii="Arial Narrow" w:hAnsi="Arial Narrow" w:cs="Times New Roman"/>
          <w:b/>
          <w:sz w:val="24"/>
          <w:szCs w:val="24"/>
        </w:rPr>
        <w:lastRenderedPageBreak/>
        <w:t xml:space="preserve">METHODS </w:t>
      </w:r>
    </w:p>
    <w:p w14:paraId="67F01525" w14:textId="5EAF656F" w:rsidR="00C76523" w:rsidRPr="002B4105" w:rsidRDefault="00FB3F13" w:rsidP="002E33EE">
      <w:pPr>
        <w:pStyle w:val="NoSpacing"/>
        <w:spacing w:line="360" w:lineRule="auto"/>
        <w:ind w:firstLine="851"/>
        <w:jc w:val="both"/>
        <w:rPr>
          <w:rFonts w:ascii="Arial Narrow" w:hAnsi="Arial Narrow" w:cs="Times New Roman"/>
          <w:sz w:val="24"/>
          <w:szCs w:val="24"/>
        </w:rPr>
      </w:pPr>
      <w:proofErr w:type="spellStart"/>
      <w:r w:rsidRPr="002B4105">
        <w:rPr>
          <w:rFonts w:ascii="Arial Narrow" w:hAnsi="Arial Narrow" w:cs="Times New Roman"/>
          <w:sz w:val="24"/>
          <w:szCs w:val="24"/>
        </w:rPr>
        <w:t>Penelitian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ini</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termasuk</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jenis</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penelitian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Deskriptif</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kuantititatif</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Metode</w:t>
      </w:r>
      <w:proofErr w:type="spellEnd"/>
      <w:r w:rsidRPr="002B4105">
        <w:rPr>
          <w:rFonts w:ascii="Arial Narrow" w:hAnsi="Arial Narrow" w:cs="Times New Roman"/>
          <w:sz w:val="24"/>
          <w:szCs w:val="24"/>
        </w:rPr>
        <w:t xml:space="preserve"> </w:t>
      </w:r>
      <w:proofErr w:type="spellStart"/>
      <w:r w:rsidR="00F47C0F" w:rsidRPr="002B4105">
        <w:rPr>
          <w:rFonts w:ascii="Arial Narrow" w:hAnsi="Arial Narrow" w:cs="Times New Roman"/>
          <w:sz w:val="24"/>
          <w:szCs w:val="24"/>
        </w:rPr>
        <w:t>p</w:t>
      </w:r>
      <w:r w:rsidRPr="002B4105">
        <w:rPr>
          <w:rFonts w:ascii="Arial Narrow" w:hAnsi="Arial Narrow" w:cs="Times New Roman"/>
          <w:sz w:val="24"/>
          <w:szCs w:val="24"/>
        </w:rPr>
        <w:t>engumpulan</w:t>
      </w:r>
      <w:proofErr w:type="spellEnd"/>
      <w:r w:rsidRPr="002B4105">
        <w:rPr>
          <w:rFonts w:ascii="Arial Narrow" w:hAnsi="Arial Narrow" w:cs="Times New Roman"/>
          <w:sz w:val="24"/>
          <w:szCs w:val="24"/>
        </w:rPr>
        <w:t xml:space="preserve"> </w:t>
      </w:r>
      <w:r w:rsidR="00F47C0F" w:rsidRPr="002B4105">
        <w:rPr>
          <w:rFonts w:ascii="Arial Narrow" w:hAnsi="Arial Narrow" w:cs="Times New Roman"/>
          <w:sz w:val="24"/>
          <w:szCs w:val="24"/>
        </w:rPr>
        <w:t>d</w:t>
      </w:r>
      <w:r w:rsidRPr="002B4105">
        <w:rPr>
          <w:rFonts w:ascii="Arial Narrow" w:hAnsi="Arial Narrow" w:cs="Times New Roman"/>
          <w:sz w:val="24"/>
          <w:szCs w:val="24"/>
        </w:rPr>
        <w:t xml:space="preserve">ata </w:t>
      </w:r>
      <w:proofErr w:type="spellStart"/>
      <w:r w:rsidR="003F75A3" w:rsidRPr="002B4105">
        <w:rPr>
          <w:rFonts w:ascii="Arial Narrow" w:hAnsi="Arial Narrow" w:cs="Times New Roman"/>
          <w:sz w:val="24"/>
          <w:szCs w:val="24"/>
        </w:rPr>
        <w:t>dalam</w:t>
      </w:r>
      <w:proofErr w:type="spellEnd"/>
      <w:r w:rsidR="003F75A3" w:rsidRPr="002B4105">
        <w:rPr>
          <w:rFonts w:ascii="Arial Narrow" w:hAnsi="Arial Narrow" w:cs="Times New Roman"/>
          <w:sz w:val="24"/>
          <w:szCs w:val="24"/>
        </w:rPr>
        <w:t xml:space="preserve"> </w:t>
      </w:r>
      <w:proofErr w:type="spellStart"/>
      <w:r w:rsidR="003F75A3" w:rsidRPr="002B4105">
        <w:rPr>
          <w:rFonts w:ascii="Arial Narrow" w:hAnsi="Arial Narrow" w:cs="Times New Roman"/>
          <w:sz w:val="24"/>
          <w:szCs w:val="24"/>
        </w:rPr>
        <w:t>penelitian</w:t>
      </w:r>
      <w:proofErr w:type="spellEnd"/>
      <w:r w:rsidR="003F75A3" w:rsidRPr="002B4105">
        <w:rPr>
          <w:rFonts w:ascii="Arial Narrow" w:hAnsi="Arial Narrow" w:cs="Times New Roman"/>
          <w:sz w:val="24"/>
          <w:szCs w:val="24"/>
        </w:rPr>
        <w:t xml:space="preserve"> </w:t>
      </w:r>
      <w:proofErr w:type="spellStart"/>
      <w:r w:rsidR="003F75A3" w:rsidRPr="002B4105">
        <w:rPr>
          <w:rFonts w:ascii="Arial Narrow" w:hAnsi="Arial Narrow" w:cs="Times New Roman"/>
          <w:sz w:val="24"/>
          <w:szCs w:val="24"/>
        </w:rPr>
        <w:t>ini</w:t>
      </w:r>
      <w:proofErr w:type="spellEnd"/>
      <w:r w:rsidR="003F75A3"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yaitu</w:t>
      </w:r>
      <w:proofErr w:type="spellEnd"/>
      <w:r w:rsidRPr="002B4105">
        <w:rPr>
          <w:rFonts w:ascii="Arial Narrow" w:hAnsi="Arial Narrow" w:cs="Times New Roman"/>
          <w:sz w:val="24"/>
          <w:szCs w:val="24"/>
        </w:rPr>
        <w:t xml:space="preserve"> </w:t>
      </w:r>
      <w:r w:rsidR="003F75A3" w:rsidRPr="002B4105">
        <w:rPr>
          <w:rFonts w:ascii="Arial Narrow" w:hAnsi="Arial Narrow" w:cs="Times New Roman"/>
          <w:sz w:val="24"/>
          <w:szCs w:val="24"/>
        </w:rPr>
        <w:t>library research</w:t>
      </w:r>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dengan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cara</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melihat</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dari</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buku</w:t>
      </w:r>
      <w:proofErr w:type="spellEnd"/>
      <w:r w:rsidR="003F75A3" w:rsidRPr="002B4105">
        <w:rPr>
          <w:rFonts w:ascii="Arial Narrow" w:hAnsi="Arial Narrow" w:cs="Times New Roman"/>
          <w:sz w:val="24"/>
          <w:szCs w:val="24"/>
        </w:rPr>
        <w:t xml:space="preserve">, </w:t>
      </w:r>
      <w:proofErr w:type="spellStart"/>
      <w:r w:rsidR="003F75A3" w:rsidRPr="002B4105">
        <w:rPr>
          <w:rFonts w:ascii="Arial Narrow" w:hAnsi="Arial Narrow" w:cs="Times New Roman"/>
          <w:sz w:val="24"/>
          <w:szCs w:val="24"/>
        </w:rPr>
        <w:t>jurnal</w:t>
      </w:r>
      <w:proofErr w:type="spellEnd"/>
      <w:r w:rsidR="003F75A3" w:rsidRPr="002B4105">
        <w:rPr>
          <w:rFonts w:ascii="Arial Narrow" w:hAnsi="Arial Narrow" w:cs="Times New Roman"/>
          <w:sz w:val="24"/>
          <w:szCs w:val="24"/>
        </w:rPr>
        <w:t xml:space="preserve"> </w:t>
      </w:r>
      <w:r w:rsidRPr="002B4105">
        <w:rPr>
          <w:rFonts w:ascii="Arial Narrow" w:hAnsi="Arial Narrow" w:cs="Times New Roman"/>
          <w:sz w:val="24"/>
          <w:szCs w:val="24"/>
        </w:rPr>
        <w:t xml:space="preserve">dan </w:t>
      </w:r>
      <w:proofErr w:type="spellStart"/>
      <w:r w:rsidRPr="002B4105">
        <w:rPr>
          <w:rFonts w:ascii="Arial Narrow" w:hAnsi="Arial Narrow" w:cs="Times New Roman"/>
          <w:sz w:val="24"/>
          <w:szCs w:val="24"/>
        </w:rPr>
        <w:t>studi</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literatur</w:t>
      </w:r>
      <w:proofErr w:type="spellEnd"/>
      <w:r w:rsidRPr="002B4105">
        <w:rPr>
          <w:rFonts w:ascii="Arial Narrow" w:hAnsi="Arial Narrow" w:cs="Times New Roman"/>
          <w:sz w:val="24"/>
          <w:szCs w:val="24"/>
        </w:rPr>
        <w:t xml:space="preserve"> yang </w:t>
      </w:r>
      <w:proofErr w:type="spellStart"/>
      <w:r w:rsidRPr="002B4105">
        <w:rPr>
          <w:rFonts w:ascii="Arial Narrow" w:hAnsi="Arial Narrow" w:cs="Times New Roman"/>
          <w:sz w:val="24"/>
          <w:szCs w:val="24"/>
        </w:rPr>
        <w:t>berhubungan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dengan</w:t>
      </w:r>
      <w:proofErr w:type="spellEnd"/>
      <w:r w:rsidRPr="002B4105">
        <w:rPr>
          <w:rFonts w:ascii="Arial Narrow" w:hAnsi="Arial Narrow" w:cs="Times New Roman"/>
          <w:sz w:val="24"/>
          <w:szCs w:val="24"/>
        </w:rPr>
        <w:t xml:space="preserve"> </w:t>
      </w:r>
      <w:proofErr w:type="spellStart"/>
      <w:r w:rsidR="003F75A3" w:rsidRPr="002B4105">
        <w:rPr>
          <w:rFonts w:ascii="Arial Narrow" w:hAnsi="Arial Narrow" w:cs="Times New Roman"/>
          <w:sz w:val="24"/>
          <w:szCs w:val="24"/>
        </w:rPr>
        <w:t>judul</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penelitian</w:t>
      </w:r>
      <w:proofErr w:type="spellEnd"/>
      <w:r w:rsidRPr="002B4105">
        <w:rPr>
          <w:rFonts w:ascii="Arial Narrow" w:hAnsi="Arial Narrow" w:cs="Times New Roman"/>
          <w:sz w:val="24"/>
          <w:szCs w:val="24"/>
        </w:rPr>
        <w:t>.</w:t>
      </w:r>
      <w:r w:rsidR="002209F5" w:rsidRPr="002B4105">
        <w:rPr>
          <w:rFonts w:ascii="Arial Narrow" w:hAnsi="Arial Narrow" w:cs="Times New Roman"/>
          <w:sz w:val="24"/>
          <w:szCs w:val="24"/>
        </w:rPr>
        <w:t xml:space="preserve"> </w:t>
      </w:r>
      <w:r w:rsidR="00C81F46" w:rsidRPr="002B4105">
        <w:rPr>
          <w:rFonts w:ascii="Arial Narrow" w:hAnsi="Arial Narrow" w:cs="Times New Roman"/>
          <w:sz w:val="24"/>
          <w:szCs w:val="24"/>
        </w:rPr>
        <w:t xml:space="preserve"> </w:t>
      </w:r>
      <w:proofErr w:type="spellStart"/>
      <w:proofErr w:type="gramStart"/>
      <w:r w:rsidR="002209F5" w:rsidRPr="002B4105">
        <w:rPr>
          <w:rFonts w:ascii="Arial Narrow" w:hAnsi="Arial Narrow" w:cs="Times New Roman"/>
          <w:sz w:val="24"/>
          <w:szCs w:val="24"/>
        </w:rPr>
        <w:t>Sampel</w:t>
      </w:r>
      <w:proofErr w:type="spellEnd"/>
      <w:r w:rsidR="00C81F46" w:rsidRPr="002B4105">
        <w:rPr>
          <w:rFonts w:ascii="Arial Narrow" w:hAnsi="Arial Narrow" w:cs="Times New Roman"/>
          <w:sz w:val="24"/>
          <w:szCs w:val="24"/>
        </w:rPr>
        <w:t xml:space="preserve"> </w:t>
      </w:r>
      <w:r w:rsidR="00C63072" w:rsidRPr="002B4105">
        <w:rPr>
          <w:rFonts w:ascii="Arial Narrow" w:hAnsi="Arial Narrow" w:cs="Times New Roman"/>
          <w:sz w:val="24"/>
          <w:szCs w:val="24"/>
        </w:rPr>
        <w:t xml:space="preserve"> </w:t>
      </w:r>
      <w:proofErr w:type="spellStart"/>
      <w:r w:rsidR="00C63072" w:rsidRPr="002B4105">
        <w:rPr>
          <w:rFonts w:ascii="Arial Narrow" w:hAnsi="Arial Narrow" w:cs="Times New Roman"/>
          <w:sz w:val="24"/>
          <w:szCs w:val="24"/>
        </w:rPr>
        <w:t>penelitian</w:t>
      </w:r>
      <w:proofErr w:type="spellEnd"/>
      <w:proofErr w:type="gramEnd"/>
      <w:r w:rsidR="00C63072" w:rsidRPr="002B4105">
        <w:rPr>
          <w:rFonts w:ascii="Arial Narrow" w:hAnsi="Arial Narrow" w:cs="Times New Roman"/>
          <w:sz w:val="24"/>
          <w:szCs w:val="24"/>
        </w:rPr>
        <w:t xml:space="preserve"> </w:t>
      </w:r>
      <w:proofErr w:type="spellStart"/>
      <w:r w:rsidR="00C63072" w:rsidRPr="002B4105">
        <w:rPr>
          <w:rFonts w:ascii="Arial Narrow" w:hAnsi="Arial Narrow" w:cs="Times New Roman"/>
          <w:sz w:val="24"/>
          <w:szCs w:val="24"/>
        </w:rPr>
        <w:t>yaitu</w:t>
      </w:r>
      <w:proofErr w:type="spellEnd"/>
      <w:r w:rsidR="00C63072" w:rsidRPr="002B4105">
        <w:rPr>
          <w:rFonts w:ascii="Arial Narrow" w:hAnsi="Arial Narrow" w:cs="Times New Roman"/>
          <w:sz w:val="24"/>
          <w:szCs w:val="24"/>
        </w:rPr>
        <w:t xml:space="preserve"> </w:t>
      </w:r>
      <w:proofErr w:type="spellStart"/>
      <w:r w:rsidR="0081275D" w:rsidRPr="002B4105">
        <w:rPr>
          <w:rFonts w:ascii="Arial Narrow" w:hAnsi="Arial Narrow" w:cs="Times New Roman"/>
          <w:sz w:val="24"/>
          <w:szCs w:val="24"/>
        </w:rPr>
        <w:t>perusahaan</w:t>
      </w:r>
      <w:proofErr w:type="spellEnd"/>
      <w:r w:rsidR="0081275D"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perbankan</w:t>
      </w:r>
      <w:proofErr w:type="spellEnd"/>
      <w:r w:rsidR="007A1C9B"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terdaftar</w:t>
      </w:r>
      <w:proofErr w:type="spellEnd"/>
      <w:r w:rsidR="007A1C9B" w:rsidRPr="002B4105">
        <w:rPr>
          <w:rFonts w:ascii="Arial Narrow" w:hAnsi="Arial Narrow" w:cs="Times New Roman"/>
          <w:sz w:val="24"/>
          <w:szCs w:val="24"/>
        </w:rPr>
        <w:t xml:space="preserve"> di Bursa </w:t>
      </w:r>
      <w:proofErr w:type="spellStart"/>
      <w:r w:rsidR="007A1C9B" w:rsidRPr="002B4105">
        <w:rPr>
          <w:rFonts w:ascii="Arial Narrow" w:hAnsi="Arial Narrow" w:cs="Times New Roman"/>
          <w:sz w:val="24"/>
          <w:szCs w:val="24"/>
        </w:rPr>
        <w:t>Efek</w:t>
      </w:r>
      <w:proofErr w:type="spellEnd"/>
      <w:r w:rsidR="007A1C9B" w:rsidRPr="002B4105">
        <w:rPr>
          <w:rFonts w:ascii="Arial Narrow" w:hAnsi="Arial Narrow" w:cs="Times New Roman"/>
          <w:sz w:val="24"/>
          <w:szCs w:val="24"/>
        </w:rPr>
        <w:t xml:space="preserve"> Indonesia (BEI) </w:t>
      </w:r>
      <w:proofErr w:type="spellStart"/>
      <w:r w:rsidR="007A1C9B" w:rsidRPr="002B4105">
        <w:rPr>
          <w:rFonts w:ascii="Arial Narrow" w:hAnsi="Arial Narrow" w:cs="Times New Roman"/>
          <w:sz w:val="24"/>
          <w:szCs w:val="24"/>
        </w:rPr>
        <w:t>periode</w:t>
      </w:r>
      <w:proofErr w:type="spellEnd"/>
      <w:r w:rsidR="007A1C9B" w:rsidRPr="002B4105">
        <w:rPr>
          <w:rFonts w:ascii="Arial Narrow" w:hAnsi="Arial Narrow" w:cs="Times New Roman"/>
          <w:sz w:val="24"/>
          <w:szCs w:val="24"/>
        </w:rPr>
        <w:t xml:space="preserve"> 2016-2019</w:t>
      </w:r>
      <w:r w:rsidR="00185611" w:rsidRPr="002B4105">
        <w:rPr>
          <w:rFonts w:ascii="Arial Narrow" w:hAnsi="Arial Narrow" w:cs="Times New Roman"/>
          <w:sz w:val="24"/>
          <w:szCs w:val="24"/>
        </w:rPr>
        <w:t xml:space="preserve">. </w:t>
      </w:r>
    </w:p>
    <w:p w14:paraId="430FE13A" w14:textId="31EAF309" w:rsidR="007A1C9B" w:rsidRPr="002B4105" w:rsidRDefault="001F73E5" w:rsidP="002E33EE">
      <w:pPr>
        <w:pStyle w:val="NoSpacing"/>
        <w:spacing w:line="360" w:lineRule="auto"/>
        <w:ind w:firstLine="851"/>
        <w:jc w:val="both"/>
        <w:rPr>
          <w:rFonts w:ascii="Arial Narrow" w:hAnsi="Arial Narrow" w:cs="Times New Roman"/>
          <w:sz w:val="24"/>
          <w:szCs w:val="24"/>
        </w:rPr>
      </w:pPr>
      <w:r w:rsidRPr="002B4105">
        <w:rPr>
          <w:rFonts w:ascii="Arial Narrow" w:hAnsi="Arial Narrow" w:cs="Times New Roman"/>
          <w:sz w:val="24"/>
          <w:szCs w:val="24"/>
        </w:rPr>
        <w:t>Data</w:t>
      </w:r>
      <w:r w:rsidR="007A1C9B" w:rsidRPr="002B4105">
        <w:rPr>
          <w:rFonts w:ascii="Arial Narrow" w:hAnsi="Arial Narrow" w:cs="Times New Roman"/>
          <w:sz w:val="24"/>
          <w:szCs w:val="24"/>
        </w:rPr>
        <w:t xml:space="preserve"> </w:t>
      </w:r>
      <w:proofErr w:type="spellStart"/>
      <w:r w:rsidR="0081275D" w:rsidRPr="002B4105">
        <w:rPr>
          <w:rFonts w:ascii="Arial Narrow" w:hAnsi="Arial Narrow" w:cs="Times New Roman"/>
          <w:sz w:val="24"/>
          <w:szCs w:val="24"/>
        </w:rPr>
        <w:t>penelitian</w:t>
      </w:r>
      <w:proofErr w:type="spellEnd"/>
      <w:r w:rsidR="0081275D"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diperoleh</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melalui</w:t>
      </w:r>
      <w:proofErr w:type="spellEnd"/>
      <w:r w:rsidR="007A1C9B"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laporan</w:t>
      </w:r>
      <w:proofErr w:type="spellEnd"/>
      <w:r w:rsidR="007A1C9B"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keuangan</w:t>
      </w:r>
      <w:proofErr w:type="spellEnd"/>
      <w:r w:rsidR="007A1C9B"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Neraca</w:t>
      </w:r>
      <w:proofErr w:type="spellEnd"/>
      <w:r w:rsidR="0081275D" w:rsidRPr="002B4105">
        <w:rPr>
          <w:rFonts w:ascii="Arial Narrow" w:hAnsi="Arial Narrow" w:cs="Times New Roman"/>
          <w:sz w:val="24"/>
          <w:szCs w:val="24"/>
        </w:rPr>
        <w:t xml:space="preserve"> dan </w:t>
      </w:r>
      <w:proofErr w:type="spellStart"/>
      <w:r w:rsidR="0081275D" w:rsidRPr="002B4105">
        <w:rPr>
          <w:rFonts w:ascii="Arial Narrow" w:hAnsi="Arial Narrow" w:cs="Times New Roman"/>
          <w:sz w:val="24"/>
          <w:szCs w:val="24"/>
        </w:rPr>
        <w:t>Laporan</w:t>
      </w:r>
      <w:proofErr w:type="spellEnd"/>
      <w:r w:rsidR="0081275D" w:rsidRPr="002B4105">
        <w:rPr>
          <w:rFonts w:ascii="Arial Narrow" w:hAnsi="Arial Narrow" w:cs="Times New Roman"/>
          <w:sz w:val="24"/>
          <w:szCs w:val="24"/>
        </w:rPr>
        <w:t xml:space="preserve"> </w:t>
      </w:r>
      <w:proofErr w:type="spellStart"/>
      <w:r w:rsidR="0081275D" w:rsidRPr="002B4105">
        <w:rPr>
          <w:rFonts w:ascii="Arial Narrow" w:hAnsi="Arial Narrow" w:cs="Times New Roman"/>
          <w:sz w:val="24"/>
          <w:szCs w:val="24"/>
        </w:rPr>
        <w:t>Laba</w:t>
      </w:r>
      <w:proofErr w:type="spellEnd"/>
      <w:r w:rsidR="0081275D" w:rsidRPr="002B4105">
        <w:rPr>
          <w:rFonts w:ascii="Arial Narrow" w:hAnsi="Arial Narrow" w:cs="Times New Roman"/>
          <w:sz w:val="24"/>
          <w:szCs w:val="24"/>
        </w:rPr>
        <w:t xml:space="preserve"> </w:t>
      </w:r>
      <w:proofErr w:type="spellStart"/>
      <w:r w:rsidR="0081275D" w:rsidRPr="002B4105">
        <w:rPr>
          <w:rFonts w:ascii="Arial Narrow" w:hAnsi="Arial Narrow" w:cs="Times New Roman"/>
          <w:sz w:val="24"/>
          <w:szCs w:val="24"/>
        </w:rPr>
        <w:t>Rugi</w:t>
      </w:r>
      <w:proofErr w:type="spellEnd"/>
      <w:r w:rsidR="007A1C9B"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perusahaan</w:t>
      </w:r>
      <w:proofErr w:type="spellEnd"/>
      <w:r w:rsidR="007A1C9B"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perbankan</w:t>
      </w:r>
      <w:proofErr w:type="spellEnd"/>
      <w:r w:rsidR="007A1C9B" w:rsidRPr="002B4105">
        <w:rPr>
          <w:rFonts w:ascii="Arial Narrow" w:hAnsi="Arial Narrow" w:cs="Times New Roman"/>
          <w:sz w:val="24"/>
          <w:szCs w:val="24"/>
        </w:rPr>
        <w:t xml:space="preserve"> yang </w:t>
      </w:r>
      <w:proofErr w:type="spellStart"/>
      <w:r w:rsidR="007A1C9B" w:rsidRPr="002B4105">
        <w:rPr>
          <w:rFonts w:ascii="Arial Narrow" w:hAnsi="Arial Narrow" w:cs="Times New Roman"/>
          <w:sz w:val="24"/>
          <w:szCs w:val="24"/>
        </w:rPr>
        <w:t>terdaftar</w:t>
      </w:r>
      <w:proofErr w:type="spellEnd"/>
      <w:r w:rsidR="007A1C9B" w:rsidRPr="002B4105">
        <w:rPr>
          <w:rFonts w:ascii="Arial Narrow" w:hAnsi="Arial Narrow" w:cs="Times New Roman"/>
          <w:sz w:val="24"/>
          <w:szCs w:val="24"/>
        </w:rPr>
        <w:t xml:space="preserve"> di Bursa </w:t>
      </w:r>
      <w:proofErr w:type="spellStart"/>
      <w:r w:rsidR="007A1C9B" w:rsidRPr="002B4105">
        <w:rPr>
          <w:rFonts w:ascii="Arial Narrow" w:hAnsi="Arial Narrow" w:cs="Times New Roman"/>
          <w:sz w:val="24"/>
          <w:szCs w:val="24"/>
        </w:rPr>
        <w:t>Efek</w:t>
      </w:r>
      <w:proofErr w:type="spellEnd"/>
      <w:r w:rsidR="007A1C9B" w:rsidRPr="002B4105">
        <w:rPr>
          <w:rFonts w:ascii="Arial Narrow" w:hAnsi="Arial Narrow" w:cs="Times New Roman"/>
          <w:sz w:val="24"/>
          <w:szCs w:val="24"/>
        </w:rPr>
        <w:t xml:space="preserve"> Indonesia </w:t>
      </w:r>
      <w:proofErr w:type="spellStart"/>
      <w:r w:rsidR="007A1C9B" w:rsidRPr="002B4105">
        <w:rPr>
          <w:rFonts w:ascii="Arial Narrow" w:hAnsi="Arial Narrow" w:cs="Times New Roman"/>
          <w:sz w:val="24"/>
          <w:szCs w:val="24"/>
        </w:rPr>
        <w:t>periode</w:t>
      </w:r>
      <w:proofErr w:type="spellEnd"/>
      <w:r w:rsidR="007A1C9B" w:rsidRPr="002B4105">
        <w:rPr>
          <w:rFonts w:ascii="Arial Narrow" w:hAnsi="Arial Narrow" w:cs="Times New Roman"/>
          <w:sz w:val="24"/>
          <w:szCs w:val="24"/>
        </w:rPr>
        <w:t xml:space="preserve"> 2016-2019.</w:t>
      </w:r>
      <w:r w:rsidR="002F3E85" w:rsidRPr="002B4105">
        <w:rPr>
          <w:rFonts w:ascii="Arial Narrow" w:hAnsi="Arial Narrow" w:cs="Times New Roman"/>
          <w:sz w:val="24"/>
          <w:szCs w:val="24"/>
        </w:rPr>
        <w:t xml:space="preserve"> Perusahaan </w:t>
      </w:r>
      <w:proofErr w:type="spellStart"/>
      <w:r w:rsidR="002F3E85" w:rsidRPr="002B4105">
        <w:rPr>
          <w:rFonts w:ascii="Arial Narrow" w:hAnsi="Arial Narrow" w:cs="Times New Roman"/>
          <w:sz w:val="24"/>
          <w:szCs w:val="24"/>
        </w:rPr>
        <w:t>perbankan</w:t>
      </w:r>
      <w:proofErr w:type="spellEnd"/>
      <w:r w:rsidR="002F3E85" w:rsidRPr="002B4105">
        <w:rPr>
          <w:rFonts w:ascii="Arial Narrow" w:hAnsi="Arial Narrow" w:cs="Times New Roman"/>
          <w:sz w:val="24"/>
          <w:szCs w:val="24"/>
        </w:rPr>
        <w:t xml:space="preserve"> yang </w:t>
      </w:r>
      <w:proofErr w:type="spellStart"/>
      <w:r w:rsidR="002F3E85" w:rsidRPr="002B4105">
        <w:rPr>
          <w:rFonts w:ascii="Arial Narrow" w:hAnsi="Arial Narrow" w:cs="Times New Roman"/>
          <w:sz w:val="24"/>
          <w:szCs w:val="24"/>
        </w:rPr>
        <w:t>terpilih</w:t>
      </w:r>
      <w:proofErr w:type="spellEnd"/>
      <w:r w:rsidR="002F3E85" w:rsidRPr="002B4105">
        <w:rPr>
          <w:rFonts w:ascii="Arial Narrow" w:hAnsi="Arial Narrow" w:cs="Times New Roman"/>
          <w:sz w:val="24"/>
          <w:szCs w:val="24"/>
        </w:rPr>
        <w:t xml:space="preserve"> </w:t>
      </w:r>
      <w:proofErr w:type="spellStart"/>
      <w:r w:rsidR="002F3E85" w:rsidRPr="002B4105">
        <w:rPr>
          <w:rFonts w:ascii="Arial Narrow" w:hAnsi="Arial Narrow" w:cs="Times New Roman"/>
          <w:sz w:val="24"/>
          <w:szCs w:val="24"/>
        </w:rPr>
        <w:t>berjumlah</w:t>
      </w:r>
      <w:proofErr w:type="spellEnd"/>
      <w:r w:rsidR="002F3E85" w:rsidRPr="002B4105">
        <w:rPr>
          <w:rFonts w:ascii="Arial Narrow" w:hAnsi="Arial Narrow" w:cs="Times New Roman"/>
          <w:sz w:val="24"/>
          <w:szCs w:val="24"/>
        </w:rPr>
        <w:t xml:space="preserve"> 8 bank </w:t>
      </w:r>
      <w:proofErr w:type="spellStart"/>
      <w:r w:rsidR="002F3E85" w:rsidRPr="002B4105">
        <w:rPr>
          <w:rFonts w:ascii="Arial Narrow" w:hAnsi="Arial Narrow" w:cs="Times New Roman"/>
          <w:sz w:val="24"/>
          <w:szCs w:val="24"/>
        </w:rPr>
        <w:t>selama</w:t>
      </w:r>
      <w:proofErr w:type="spellEnd"/>
      <w:r w:rsidR="002F3E85" w:rsidRPr="002B4105">
        <w:rPr>
          <w:rFonts w:ascii="Arial Narrow" w:hAnsi="Arial Narrow" w:cs="Times New Roman"/>
          <w:sz w:val="24"/>
          <w:szCs w:val="24"/>
        </w:rPr>
        <w:t xml:space="preserve"> 4 </w:t>
      </w:r>
      <w:proofErr w:type="spellStart"/>
      <w:r w:rsidR="002F3E85" w:rsidRPr="002B4105">
        <w:rPr>
          <w:rFonts w:ascii="Arial Narrow" w:hAnsi="Arial Narrow" w:cs="Times New Roman"/>
          <w:sz w:val="24"/>
          <w:szCs w:val="24"/>
        </w:rPr>
        <w:t>tahun</w:t>
      </w:r>
      <w:proofErr w:type="spellEnd"/>
      <w:r w:rsidR="002F3E85" w:rsidRPr="002B4105">
        <w:rPr>
          <w:rFonts w:ascii="Arial Narrow" w:hAnsi="Arial Narrow" w:cs="Times New Roman"/>
          <w:sz w:val="24"/>
          <w:szCs w:val="24"/>
        </w:rPr>
        <w:t>.</w:t>
      </w:r>
      <w:r w:rsidR="007A1C9B"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Jumlah</w:t>
      </w:r>
      <w:proofErr w:type="spellEnd"/>
      <w:r w:rsidR="007A1C9B"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sampel</w:t>
      </w:r>
      <w:proofErr w:type="spellEnd"/>
      <w:r w:rsidR="007A1C9B" w:rsidRPr="002B4105">
        <w:rPr>
          <w:rFonts w:ascii="Arial Narrow" w:hAnsi="Arial Narrow" w:cs="Times New Roman"/>
          <w:sz w:val="24"/>
          <w:szCs w:val="24"/>
        </w:rPr>
        <w:t xml:space="preserve"> </w:t>
      </w:r>
      <w:proofErr w:type="spellStart"/>
      <w:r w:rsidR="001E57F1" w:rsidRPr="002B4105">
        <w:rPr>
          <w:rFonts w:ascii="Arial Narrow" w:hAnsi="Arial Narrow" w:cs="Times New Roman"/>
          <w:sz w:val="24"/>
          <w:szCs w:val="24"/>
        </w:rPr>
        <w:t>sebanyak</w:t>
      </w:r>
      <w:proofErr w:type="spellEnd"/>
      <w:r w:rsidR="001E57F1" w:rsidRPr="002B4105">
        <w:rPr>
          <w:rFonts w:ascii="Arial Narrow" w:hAnsi="Arial Narrow" w:cs="Times New Roman"/>
          <w:sz w:val="24"/>
          <w:szCs w:val="24"/>
        </w:rPr>
        <w:t xml:space="preserve"> 32 </w:t>
      </w:r>
      <w:proofErr w:type="spellStart"/>
      <w:r w:rsidR="001E57F1" w:rsidRPr="002B4105">
        <w:rPr>
          <w:rFonts w:ascii="Arial Narrow" w:hAnsi="Arial Narrow" w:cs="Times New Roman"/>
          <w:sz w:val="24"/>
          <w:szCs w:val="24"/>
        </w:rPr>
        <w:t>sampel</w:t>
      </w:r>
      <w:proofErr w:type="spellEnd"/>
      <w:r w:rsidR="001E57F1" w:rsidRPr="002B4105">
        <w:rPr>
          <w:rFonts w:ascii="Arial Narrow" w:hAnsi="Arial Narrow" w:cs="Times New Roman"/>
          <w:sz w:val="24"/>
          <w:szCs w:val="24"/>
        </w:rPr>
        <w:t xml:space="preserve">. </w:t>
      </w:r>
      <w:r w:rsidR="007A1C9B" w:rsidRPr="002B4105">
        <w:rPr>
          <w:rFonts w:ascii="Arial Narrow" w:hAnsi="Arial Narrow" w:cs="Times New Roman"/>
          <w:sz w:val="24"/>
          <w:szCs w:val="24"/>
        </w:rPr>
        <w:t xml:space="preserve">Teknik </w:t>
      </w:r>
      <w:proofErr w:type="spellStart"/>
      <w:r w:rsidR="007A1C9B" w:rsidRPr="002B4105">
        <w:rPr>
          <w:rFonts w:ascii="Arial Narrow" w:hAnsi="Arial Narrow" w:cs="Times New Roman"/>
          <w:sz w:val="24"/>
          <w:szCs w:val="24"/>
        </w:rPr>
        <w:t>pengambilan</w:t>
      </w:r>
      <w:proofErr w:type="spellEnd"/>
      <w:r w:rsidR="007A1C9B"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sampel</w:t>
      </w:r>
      <w:proofErr w:type="spellEnd"/>
      <w:r w:rsidR="007A1C9B"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yaitu</w:t>
      </w:r>
      <w:proofErr w:type="spellEnd"/>
      <w:r w:rsidR="007A1C9B"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dengan</w:t>
      </w:r>
      <w:proofErr w:type="spellEnd"/>
      <w:r w:rsidR="007A1C9B" w:rsidRPr="002B4105">
        <w:rPr>
          <w:rFonts w:ascii="Arial Narrow" w:hAnsi="Arial Narrow" w:cs="Times New Roman"/>
          <w:sz w:val="24"/>
          <w:szCs w:val="24"/>
        </w:rPr>
        <w:t xml:space="preserve"> </w:t>
      </w:r>
      <w:proofErr w:type="spellStart"/>
      <w:r w:rsidR="007A1C9B" w:rsidRPr="002B4105">
        <w:rPr>
          <w:rFonts w:ascii="Arial Narrow" w:hAnsi="Arial Narrow" w:cs="Times New Roman"/>
          <w:sz w:val="24"/>
          <w:szCs w:val="24"/>
        </w:rPr>
        <w:t>metode</w:t>
      </w:r>
      <w:proofErr w:type="spellEnd"/>
      <w:r w:rsidR="007A1C9B" w:rsidRPr="002B4105">
        <w:rPr>
          <w:rFonts w:ascii="Arial Narrow" w:hAnsi="Arial Narrow" w:cs="Times New Roman"/>
          <w:sz w:val="24"/>
          <w:szCs w:val="24"/>
        </w:rPr>
        <w:t xml:space="preserve"> purposive sampling. </w:t>
      </w:r>
    </w:p>
    <w:p w14:paraId="233A4F1A" w14:textId="77777777" w:rsidR="00D125A7" w:rsidRPr="002B4105" w:rsidRDefault="00D125A7" w:rsidP="002E33EE">
      <w:pPr>
        <w:pStyle w:val="NoSpacing"/>
        <w:spacing w:line="360" w:lineRule="auto"/>
        <w:ind w:firstLine="360"/>
        <w:jc w:val="both"/>
        <w:rPr>
          <w:rFonts w:ascii="Arial Narrow" w:hAnsi="Arial Narrow" w:cs="Times New Roman"/>
          <w:sz w:val="24"/>
          <w:szCs w:val="24"/>
        </w:rPr>
      </w:pPr>
      <w:proofErr w:type="spellStart"/>
      <w:r w:rsidRPr="002B4105">
        <w:rPr>
          <w:rFonts w:ascii="Arial Narrow" w:hAnsi="Arial Narrow" w:cs="Times New Roman"/>
          <w:sz w:val="24"/>
          <w:szCs w:val="24"/>
        </w:rPr>
        <w:t>Kriteria</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untuk</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pengambilan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sampel</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dalam</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penelitian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ini</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sebagai</w:t>
      </w:r>
      <w:proofErr w:type="spellEnd"/>
      <w:r w:rsidRPr="002B4105">
        <w:rPr>
          <w:rFonts w:ascii="Arial Narrow" w:hAnsi="Arial Narrow" w:cs="Times New Roman"/>
          <w:sz w:val="24"/>
          <w:szCs w:val="24"/>
        </w:rPr>
        <w:t xml:space="preserve"> </w:t>
      </w:r>
      <w:proofErr w:type="spellStart"/>
      <w:proofErr w:type="gramStart"/>
      <w:r w:rsidRPr="002B4105">
        <w:rPr>
          <w:rFonts w:ascii="Arial Narrow" w:hAnsi="Arial Narrow" w:cs="Times New Roman"/>
          <w:sz w:val="24"/>
          <w:szCs w:val="24"/>
        </w:rPr>
        <w:t>berikut</w:t>
      </w:r>
      <w:proofErr w:type="spellEnd"/>
      <w:r w:rsidRPr="002B4105">
        <w:rPr>
          <w:rFonts w:ascii="Arial Narrow" w:hAnsi="Arial Narrow" w:cs="Times New Roman"/>
          <w:sz w:val="24"/>
          <w:szCs w:val="24"/>
        </w:rPr>
        <w:t xml:space="preserve"> :</w:t>
      </w:r>
      <w:proofErr w:type="gramEnd"/>
      <w:r w:rsidRPr="002B4105">
        <w:rPr>
          <w:rFonts w:ascii="Arial Narrow" w:hAnsi="Arial Narrow" w:cs="Times New Roman"/>
          <w:sz w:val="24"/>
          <w:szCs w:val="24"/>
        </w:rPr>
        <w:t xml:space="preserve"> </w:t>
      </w:r>
    </w:p>
    <w:p w14:paraId="0EF96CF8" w14:textId="04233D3F" w:rsidR="00D125A7" w:rsidRPr="002B4105" w:rsidRDefault="00D125A7" w:rsidP="002E33EE">
      <w:pPr>
        <w:pStyle w:val="NoSpacing"/>
        <w:numPr>
          <w:ilvl w:val="0"/>
          <w:numId w:val="21"/>
        </w:numPr>
        <w:spacing w:line="360" w:lineRule="auto"/>
        <w:ind w:left="360"/>
        <w:jc w:val="both"/>
        <w:rPr>
          <w:rFonts w:ascii="Arial Narrow" w:hAnsi="Arial Narrow" w:cs="Times New Roman"/>
          <w:sz w:val="24"/>
          <w:szCs w:val="24"/>
        </w:rPr>
      </w:pPr>
      <w:r w:rsidRPr="002B4105">
        <w:rPr>
          <w:rFonts w:ascii="Arial Narrow" w:hAnsi="Arial Narrow" w:cs="Times New Roman"/>
          <w:sz w:val="24"/>
          <w:szCs w:val="24"/>
        </w:rPr>
        <w:t xml:space="preserve">Perusahaan </w:t>
      </w:r>
      <w:proofErr w:type="spellStart"/>
      <w:r w:rsidRPr="002B4105">
        <w:rPr>
          <w:rFonts w:ascii="Arial Narrow" w:hAnsi="Arial Narrow" w:cs="Times New Roman"/>
          <w:sz w:val="24"/>
          <w:szCs w:val="24"/>
        </w:rPr>
        <w:t>industri</w:t>
      </w:r>
      <w:proofErr w:type="spellEnd"/>
      <w:r w:rsidRPr="002B4105">
        <w:rPr>
          <w:rFonts w:ascii="Arial Narrow" w:hAnsi="Arial Narrow" w:cs="Times New Roman"/>
          <w:sz w:val="24"/>
          <w:szCs w:val="24"/>
        </w:rPr>
        <w:t xml:space="preserve"> </w:t>
      </w:r>
      <w:proofErr w:type="spellStart"/>
      <w:r w:rsidR="002420A4" w:rsidRPr="002B4105">
        <w:rPr>
          <w:rFonts w:ascii="Arial Narrow" w:hAnsi="Arial Narrow" w:cs="Times New Roman"/>
          <w:sz w:val="24"/>
          <w:szCs w:val="24"/>
        </w:rPr>
        <w:t>perbankan</w:t>
      </w:r>
      <w:proofErr w:type="spellEnd"/>
      <w:r w:rsidRPr="002B4105">
        <w:rPr>
          <w:rFonts w:ascii="Arial Narrow" w:hAnsi="Arial Narrow" w:cs="Times New Roman"/>
          <w:sz w:val="24"/>
          <w:szCs w:val="24"/>
        </w:rPr>
        <w:t xml:space="preserve"> yang </w:t>
      </w:r>
      <w:proofErr w:type="spellStart"/>
      <w:r w:rsidRPr="002B4105">
        <w:rPr>
          <w:rFonts w:ascii="Arial Narrow" w:hAnsi="Arial Narrow" w:cs="Times New Roman"/>
          <w:sz w:val="24"/>
          <w:szCs w:val="24"/>
        </w:rPr>
        <w:t>terdaftar</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berturut-turut</w:t>
      </w:r>
      <w:proofErr w:type="spellEnd"/>
      <w:r w:rsidRPr="002B4105">
        <w:rPr>
          <w:rFonts w:ascii="Arial Narrow" w:hAnsi="Arial Narrow" w:cs="Times New Roman"/>
          <w:sz w:val="24"/>
          <w:szCs w:val="24"/>
        </w:rPr>
        <w:t xml:space="preserve"> di BEI </w:t>
      </w:r>
      <w:proofErr w:type="spellStart"/>
      <w:r w:rsidRPr="002B4105">
        <w:rPr>
          <w:rFonts w:ascii="Arial Narrow" w:hAnsi="Arial Narrow" w:cs="Times New Roman"/>
          <w:sz w:val="24"/>
          <w:szCs w:val="24"/>
        </w:rPr>
        <w:t>periode</w:t>
      </w:r>
      <w:proofErr w:type="spellEnd"/>
      <w:r w:rsidRPr="002B4105">
        <w:rPr>
          <w:rFonts w:ascii="Arial Narrow" w:hAnsi="Arial Narrow" w:cs="Times New Roman"/>
          <w:sz w:val="24"/>
          <w:szCs w:val="24"/>
        </w:rPr>
        <w:t xml:space="preserve"> 2016-2019.</w:t>
      </w:r>
    </w:p>
    <w:p w14:paraId="11D61560" w14:textId="4BFB6BB1" w:rsidR="00D125A7" w:rsidRPr="002B4105" w:rsidRDefault="00D125A7" w:rsidP="002E33EE">
      <w:pPr>
        <w:pStyle w:val="ListParagraph"/>
        <w:widowControl w:val="0"/>
        <w:numPr>
          <w:ilvl w:val="0"/>
          <w:numId w:val="21"/>
        </w:numPr>
        <w:autoSpaceDE w:val="0"/>
        <w:autoSpaceDN w:val="0"/>
        <w:spacing w:after="0" w:line="360" w:lineRule="auto"/>
        <w:ind w:left="360"/>
        <w:contextualSpacing w:val="0"/>
        <w:jc w:val="both"/>
        <w:rPr>
          <w:rFonts w:ascii="Arial Narrow" w:hAnsi="Arial Narrow" w:cs="Times New Roman"/>
          <w:sz w:val="24"/>
          <w:szCs w:val="24"/>
        </w:rPr>
      </w:pPr>
      <w:r w:rsidRPr="002B4105">
        <w:rPr>
          <w:rFonts w:ascii="Arial Narrow" w:hAnsi="Arial Narrow" w:cs="Times New Roman"/>
          <w:sz w:val="24"/>
          <w:szCs w:val="24"/>
        </w:rPr>
        <w:t xml:space="preserve">Perusahaan </w:t>
      </w:r>
      <w:proofErr w:type="spellStart"/>
      <w:r w:rsidRPr="002B4105">
        <w:rPr>
          <w:rFonts w:ascii="Arial Narrow" w:hAnsi="Arial Narrow" w:cs="Times New Roman"/>
          <w:sz w:val="24"/>
          <w:szCs w:val="24"/>
        </w:rPr>
        <w:t>industri</w:t>
      </w:r>
      <w:proofErr w:type="spellEnd"/>
      <w:r w:rsidRPr="002B4105">
        <w:rPr>
          <w:rFonts w:ascii="Arial Narrow" w:hAnsi="Arial Narrow" w:cs="Times New Roman"/>
          <w:sz w:val="24"/>
          <w:szCs w:val="24"/>
        </w:rPr>
        <w:t xml:space="preserve"> </w:t>
      </w:r>
      <w:proofErr w:type="spellStart"/>
      <w:r w:rsidR="002A2DDA" w:rsidRPr="002B4105">
        <w:rPr>
          <w:rFonts w:ascii="Arial Narrow" w:hAnsi="Arial Narrow" w:cs="Times New Roman"/>
          <w:sz w:val="24"/>
          <w:szCs w:val="24"/>
        </w:rPr>
        <w:t>perbankan</w:t>
      </w:r>
      <w:proofErr w:type="spellEnd"/>
      <w:r w:rsidRPr="002B4105">
        <w:rPr>
          <w:rFonts w:ascii="Arial Narrow" w:hAnsi="Arial Narrow" w:cs="Times New Roman"/>
          <w:sz w:val="24"/>
          <w:szCs w:val="24"/>
        </w:rPr>
        <w:t xml:space="preserve"> yang </w:t>
      </w:r>
      <w:proofErr w:type="spellStart"/>
      <w:r w:rsidRPr="002B4105">
        <w:rPr>
          <w:rFonts w:ascii="Arial Narrow" w:hAnsi="Arial Narrow" w:cs="Times New Roman"/>
          <w:sz w:val="24"/>
          <w:szCs w:val="24"/>
        </w:rPr>
        <w:t>telah</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mempublikasikan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laporan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keuangan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secara</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lengkap</w:t>
      </w:r>
      <w:proofErr w:type="spellEnd"/>
      <w:r w:rsidRPr="002B4105">
        <w:rPr>
          <w:rFonts w:ascii="Arial Narrow" w:hAnsi="Arial Narrow" w:cs="Times New Roman"/>
          <w:sz w:val="24"/>
          <w:szCs w:val="24"/>
        </w:rPr>
        <w:t xml:space="preserve"> dan </w:t>
      </w:r>
      <w:proofErr w:type="spellStart"/>
      <w:r w:rsidRPr="002B4105">
        <w:rPr>
          <w:rFonts w:ascii="Arial Narrow" w:hAnsi="Arial Narrow" w:cs="Times New Roman"/>
          <w:sz w:val="24"/>
          <w:szCs w:val="24"/>
        </w:rPr>
        <w:t>berturut-turut</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dari</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periode</w:t>
      </w:r>
      <w:proofErr w:type="spellEnd"/>
      <w:r w:rsidRPr="002B4105">
        <w:rPr>
          <w:rFonts w:ascii="Arial Narrow" w:hAnsi="Arial Narrow" w:cs="Times New Roman"/>
          <w:sz w:val="24"/>
          <w:szCs w:val="24"/>
        </w:rPr>
        <w:t xml:space="preserve"> 2016 – 2019.</w:t>
      </w:r>
    </w:p>
    <w:p w14:paraId="5CFECEF4" w14:textId="4F52229B" w:rsidR="00D125A7" w:rsidRPr="002B4105" w:rsidRDefault="00D125A7" w:rsidP="002E33EE">
      <w:pPr>
        <w:pStyle w:val="ListParagraph"/>
        <w:widowControl w:val="0"/>
        <w:numPr>
          <w:ilvl w:val="0"/>
          <w:numId w:val="21"/>
        </w:numPr>
        <w:autoSpaceDE w:val="0"/>
        <w:autoSpaceDN w:val="0"/>
        <w:spacing w:after="0" w:line="360" w:lineRule="auto"/>
        <w:ind w:left="360"/>
        <w:contextualSpacing w:val="0"/>
        <w:jc w:val="both"/>
        <w:rPr>
          <w:rFonts w:ascii="Arial Narrow" w:hAnsi="Arial Narrow" w:cs="Times New Roman"/>
          <w:iCs/>
          <w:sz w:val="24"/>
          <w:szCs w:val="24"/>
        </w:rPr>
      </w:pPr>
      <w:r w:rsidRPr="002B4105">
        <w:rPr>
          <w:rFonts w:ascii="Arial Narrow" w:hAnsi="Arial Narrow" w:cs="Times New Roman"/>
          <w:sz w:val="24"/>
          <w:szCs w:val="24"/>
        </w:rPr>
        <w:t xml:space="preserve">Perusahaan </w:t>
      </w:r>
      <w:proofErr w:type="spellStart"/>
      <w:r w:rsidRPr="002B4105">
        <w:rPr>
          <w:rFonts w:ascii="Arial Narrow" w:hAnsi="Arial Narrow" w:cs="Times New Roman"/>
          <w:sz w:val="24"/>
          <w:szCs w:val="24"/>
        </w:rPr>
        <w:t>industri</w:t>
      </w:r>
      <w:proofErr w:type="spellEnd"/>
      <w:r w:rsidRPr="002B4105">
        <w:rPr>
          <w:rFonts w:ascii="Arial Narrow" w:hAnsi="Arial Narrow" w:cs="Times New Roman"/>
          <w:sz w:val="24"/>
          <w:szCs w:val="24"/>
        </w:rPr>
        <w:t xml:space="preserve"> </w:t>
      </w:r>
      <w:proofErr w:type="spellStart"/>
      <w:r w:rsidR="00DC70FE" w:rsidRPr="002B4105">
        <w:rPr>
          <w:rFonts w:ascii="Arial Narrow" w:hAnsi="Arial Narrow" w:cs="Times New Roman"/>
          <w:sz w:val="24"/>
          <w:szCs w:val="24"/>
        </w:rPr>
        <w:t>perbankan</w:t>
      </w:r>
      <w:proofErr w:type="spellEnd"/>
      <w:r w:rsidR="00DC70FE" w:rsidRPr="002B4105">
        <w:rPr>
          <w:rFonts w:ascii="Arial Narrow" w:hAnsi="Arial Narrow" w:cs="Times New Roman"/>
          <w:sz w:val="24"/>
          <w:szCs w:val="24"/>
        </w:rPr>
        <w:t xml:space="preserve"> </w:t>
      </w:r>
      <w:proofErr w:type="gramStart"/>
      <w:r w:rsidRPr="002B4105">
        <w:rPr>
          <w:rFonts w:ascii="Arial Narrow" w:hAnsi="Arial Narrow" w:cs="Times New Roman"/>
          <w:sz w:val="24"/>
          <w:szCs w:val="24"/>
        </w:rPr>
        <w:t xml:space="preserve">yang  </w:t>
      </w:r>
      <w:proofErr w:type="spellStart"/>
      <w:r w:rsidRPr="002B4105">
        <w:rPr>
          <w:rFonts w:ascii="Arial Narrow" w:hAnsi="Arial Narrow" w:cs="Times New Roman"/>
          <w:sz w:val="24"/>
          <w:szCs w:val="24"/>
        </w:rPr>
        <w:t>memiliki</w:t>
      </w:r>
      <w:proofErr w:type="spellEnd"/>
      <w:proofErr w:type="gramEnd"/>
      <w:r w:rsidRPr="002B4105">
        <w:rPr>
          <w:rFonts w:ascii="Arial Narrow" w:hAnsi="Arial Narrow" w:cs="Times New Roman"/>
          <w:sz w:val="24"/>
          <w:szCs w:val="24"/>
        </w:rPr>
        <w:t xml:space="preserve"> data </w:t>
      </w:r>
      <w:proofErr w:type="spellStart"/>
      <w:r w:rsidRPr="002B4105">
        <w:rPr>
          <w:rFonts w:ascii="Arial Narrow" w:hAnsi="Arial Narrow" w:cs="Times New Roman"/>
          <w:sz w:val="24"/>
          <w:szCs w:val="24"/>
        </w:rPr>
        <w:t>keuangan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sesuai</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variabel</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penelitian</w:t>
      </w:r>
      <w:proofErr w:type="spellEnd"/>
      <w:r w:rsidRPr="002B4105">
        <w:rPr>
          <w:rFonts w:ascii="Arial Narrow" w:hAnsi="Arial Narrow" w:cs="Times New Roman"/>
          <w:sz w:val="24"/>
          <w:szCs w:val="24"/>
        </w:rPr>
        <w:t xml:space="preserve"> </w:t>
      </w:r>
      <w:r w:rsidR="005D6FA3" w:rsidRPr="002B4105">
        <w:rPr>
          <w:rFonts w:ascii="Arial Narrow" w:hAnsi="Arial Narrow" w:cs="Times New Roman"/>
          <w:iCs/>
          <w:sz w:val="24"/>
          <w:szCs w:val="24"/>
        </w:rPr>
        <w:t>ROA, ROE dan EPS</w:t>
      </w:r>
    </w:p>
    <w:p w14:paraId="210FE301" w14:textId="4D229CD9" w:rsidR="001E00C1" w:rsidRPr="0026582B" w:rsidRDefault="00D125A7" w:rsidP="0026582B">
      <w:pPr>
        <w:pStyle w:val="NoSpacing"/>
        <w:numPr>
          <w:ilvl w:val="0"/>
          <w:numId w:val="21"/>
        </w:numPr>
        <w:spacing w:line="360" w:lineRule="auto"/>
        <w:ind w:left="360"/>
        <w:jc w:val="both"/>
        <w:rPr>
          <w:rFonts w:ascii="Arial Narrow" w:hAnsi="Arial Narrow" w:cs="Times New Roman"/>
          <w:sz w:val="24"/>
          <w:szCs w:val="24"/>
        </w:rPr>
      </w:pPr>
      <w:r w:rsidRPr="002B4105">
        <w:rPr>
          <w:rFonts w:ascii="Arial Narrow" w:hAnsi="Arial Narrow" w:cs="Times New Roman"/>
          <w:sz w:val="24"/>
          <w:szCs w:val="24"/>
        </w:rPr>
        <w:t xml:space="preserve">Perusahaan </w:t>
      </w:r>
      <w:proofErr w:type="spellStart"/>
      <w:r w:rsidRPr="002B4105">
        <w:rPr>
          <w:rFonts w:ascii="Arial Narrow" w:hAnsi="Arial Narrow" w:cs="Times New Roman"/>
          <w:sz w:val="24"/>
          <w:szCs w:val="24"/>
        </w:rPr>
        <w:t>industri</w:t>
      </w:r>
      <w:proofErr w:type="spellEnd"/>
      <w:r w:rsidRPr="002B4105">
        <w:rPr>
          <w:rFonts w:ascii="Arial Narrow" w:hAnsi="Arial Narrow" w:cs="Times New Roman"/>
          <w:sz w:val="24"/>
          <w:szCs w:val="24"/>
        </w:rPr>
        <w:t xml:space="preserve"> </w:t>
      </w:r>
      <w:proofErr w:type="spellStart"/>
      <w:r w:rsidR="00390701" w:rsidRPr="002B4105">
        <w:rPr>
          <w:rFonts w:ascii="Arial Narrow" w:hAnsi="Arial Narrow" w:cs="Times New Roman"/>
          <w:sz w:val="24"/>
          <w:szCs w:val="24"/>
        </w:rPr>
        <w:t>perbankan</w:t>
      </w:r>
      <w:proofErr w:type="spellEnd"/>
      <w:r w:rsidRPr="002B4105">
        <w:rPr>
          <w:rFonts w:ascii="Arial Narrow" w:hAnsi="Arial Narrow" w:cs="Times New Roman"/>
          <w:sz w:val="24"/>
          <w:szCs w:val="24"/>
        </w:rPr>
        <w:t xml:space="preserve"> yang </w:t>
      </w:r>
      <w:proofErr w:type="spellStart"/>
      <w:r w:rsidRPr="002B4105">
        <w:rPr>
          <w:rFonts w:ascii="Arial Narrow" w:hAnsi="Arial Narrow" w:cs="Times New Roman"/>
          <w:sz w:val="24"/>
          <w:szCs w:val="24"/>
        </w:rPr>
        <w:t>memiliki</w:t>
      </w:r>
      <w:proofErr w:type="spellEnd"/>
      <w:r w:rsidRPr="002B4105">
        <w:rPr>
          <w:rFonts w:ascii="Arial Narrow" w:hAnsi="Arial Narrow" w:cs="Times New Roman"/>
          <w:sz w:val="24"/>
          <w:szCs w:val="24"/>
        </w:rPr>
        <w:t xml:space="preserve"> data yang </w:t>
      </w:r>
      <w:proofErr w:type="spellStart"/>
      <w:r w:rsidRPr="002B4105">
        <w:rPr>
          <w:rFonts w:ascii="Arial Narrow" w:hAnsi="Arial Narrow" w:cs="Times New Roman"/>
          <w:sz w:val="24"/>
          <w:szCs w:val="24"/>
        </w:rPr>
        <w:t>logis</w:t>
      </w:r>
      <w:proofErr w:type="spellEnd"/>
      <w:r w:rsidRPr="002B4105">
        <w:rPr>
          <w:rFonts w:ascii="Arial Narrow" w:hAnsi="Arial Narrow" w:cs="Times New Roman"/>
          <w:sz w:val="24"/>
          <w:szCs w:val="24"/>
        </w:rPr>
        <w:t>.</w:t>
      </w:r>
    </w:p>
    <w:p w14:paraId="1202A739" w14:textId="532087C9" w:rsidR="0026582B" w:rsidRPr="002B4105" w:rsidRDefault="00C81F46" w:rsidP="0026582B">
      <w:pPr>
        <w:pStyle w:val="NoSpacing"/>
        <w:spacing w:line="360" w:lineRule="auto"/>
        <w:ind w:firstLine="851"/>
        <w:jc w:val="both"/>
        <w:rPr>
          <w:rFonts w:ascii="Arial Narrow" w:hAnsi="Arial Narrow" w:cs="Times New Roman"/>
          <w:sz w:val="24"/>
          <w:szCs w:val="24"/>
        </w:rPr>
        <w:sectPr w:rsidR="0026582B" w:rsidRPr="002B4105" w:rsidSect="005C43CA">
          <w:type w:val="continuous"/>
          <w:pgSz w:w="11907" w:h="16839" w:code="9"/>
          <w:pgMar w:top="1440" w:right="1440" w:bottom="1440" w:left="1440" w:header="720" w:footer="720" w:gutter="0"/>
          <w:cols w:space="720"/>
          <w:docGrid w:linePitch="360"/>
        </w:sectPr>
      </w:pPr>
      <w:r w:rsidRPr="002B4105">
        <w:rPr>
          <w:rFonts w:ascii="Arial Narrow" w:hAnsi="Arial Narrow" w:cs="Times New Roman"/>
          <w:sz w:val="24"/>
          <w:szCs w:val="24"/>
        </w:rPr>
        <w:t xml:space="preserve">Teknik </w:t>
      </w:r>
      <w:proofErr w:type="spellStart"/>
      <w:r w:rsidRPr="002B4105">
        <w:rPr>
          <w:rFonts w:ascii="Arial Narrow" w:hAnsi="Arial Narrow" w:cs="Times New Roman"/>
          <w:sz w:val="24"/>
          <w:szCs w:val="24"/>
        </w:rPr>
        <w:t>analisis</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penelitian</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ini</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yaitu</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teknik</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analisis</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kuantitatif</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Alat</w:t>
      </w:r>
      <w:proofErr w:type="spellEnd"/>
      <w:r w:rsidRPr="002B4105">
        <w:rPr>
          <w:rFonts w:ascii="Arial Narrow" w:hAnsi="Arial Narrow" w:cs="Times New Roman"/>
          <w:sz w:val="24"/>
          <w:szCs w:val="24"/>
        </w:rPr>
        <w:t xml:space="preserve"> </w:t>
      </w:r>
      <w:proofErr w:type="spellStart"/>
      <w:r w:rsidRPr="002B4105">
        <w:rPr>
          <w:rFonts w:ascii="Arial Narrow" w:hAnsi="Arial Narrow" w:cs="Times New Roman"/>
          <w:sz w:val="24"/>
          <w:szCs w:val="24"/>
        </w:rPr>
        <w:t>analisis</w:t>
      </w:r>
      <w:proofErr w:type="spellEnd"/>
      <w:r w:rsidRPr="002B4105">
        <w:rPr>
          <w:rFonts w:ascii="Arial Narrow" w:hAnsi="Arial Narrow" w:cs="Times New Roman"/>
          <w:sz w:val="24"/>
          <w:szCs w:val="24"/>
        </w:rPr>
        <w:t xml:space="preserve"> data </w:t>
      </w:r>
      <w:proofErr w:type="spellStart"/>
      <w:proofErr w:type="gramStart"/>
      <w:r w:rsidRPr="002B4105">
        <w:rPr>
          <w:rFonts w:ascii="Arial Narrow" w:hAnsi="Arial Narrow" w:cs="Times New Roman"/>
          <w:sz w:val="24"/>
          <w:szCs w:val="24"/>
        </w:rPr>
        <w:t>penelitian</w:t>
      </w:r>
      <w:proofErr w:type="spellEnd"/>
      <w:r w:rsidRPr="002B4105">
        <w:rPr>
          <w:rFonts w:ascii="Arial Narrow" w:hAnsi="Arial Narrow" w:cs="Times New Roman"/>
          <w:sz w:val="24"/>
          <w:szCs w:val="24"/>
        </w:rPr>
        <w:t xml:space="preserve">  </w:t>
      </w:r>
      <w:proofErr w:type="spellStart"/>
      <w:r w:rsidR="00A52E26" w:rsidRPr="002B4105">
        <w:rPr>
          <w:rFonts w:ascii="Arial Narrow" w:hAnsi="Arial Narrow" w:cs="Times New Roman"/>
          <w:sz w:val="24"/>
          <w:szCs w:val="24"/>
        </w:rPr>
        <w:t>ini</w:t>
      </w:r>
      <w:proofErr w:type="spellEnd"/>
      <w:proofErr w:type="gramEnd"/>
      <w:r w:rsidR="00A52E26" w:rsidRPr="002B4105">
        <w:rPr>
          <w:rFonts w:ascii="Arial Narrow" w:hAnsi="Arial Narrow" w:cs="Times New Roman"/>
          <w:sz w:val="24"/>
          <w:szCs w:val="24"/>
        </w:rPr>
        <w:t xml:space="preserve"> </w:t>
      </w:r>
      <w:proofErr w:type="spellStart"/>
      <w:r w:rsidR="00A52E26" w:rsidRPr="002B4105">
        <w:rPr>
          <w:rFonts w:ascii="Arial Narrow" w:hAnsi="Arial Narrow" w:cs="Times New Roman"/>
          <w:sz w:val="24"/>
          <w:szCs w:val="24"/>
        </w:rPr>
        <w:t>menggunakan</w:t>
      </w:r>
      <w:proofErr w:type="spellEnd"/>
      <w:r w:rsidR="00A52E26" w:rsidRPr="002B4105">
        <w:rPr>
          <w:rFonts w:ascii="Arial Narrow" w:hAnsi="Arial Narrow" w:cs="Times New Roman"/>
          <w:sz w:val="24"/>
          <w:szCs w:val="24"/>
        </w:rPr>
        <w:t xml:space="preserve"> SPSS </w:t>
      </w:r>
      <w:proofErr w:type="spellStart"/>
      <w:r w:rsidR="00A52E26" w:rsidRPr="002B4105">
        <w:rPr>
          <w:rFonts w:ascii="Arial Narrow" w:hAnsi="Arial Narrow" w:cs="Times New Roman"/>
          <w:sz w:val="24"/>
          <w:szCs w:val="24"/>
        </w:rPr>
        <w:t>Versi</w:t>
      </w:r>
      <w:proofErr w:type="spellEnd"/>
      <w:r w:rsidR="00A52E26" w:rsidRPr="002B4105">
        <w:rPr>
          <w:rFonts w:ascii="Arial Narrow" w:hAnsi="Arial Narrow" w:cs="Times New Roman"/>
          <w:sz w:val="24"/>
          <w:szCs w:val="24"/>
        </w:rPr>
        <w:t xml:space="preserve"> 24 </w:t>
      </w:r>
      <w:proofErr w:type="spellStart"/>
      <w:r w:rsidRPr="002B4105">
        <w:rPr>
          <w:rFonts w:ascii="Arial Narrow" w:hAnsi="Arial Narrow" w:cs="Times New Roman"/>
          <w:sz w:val="24"/>
          <w:szCs w:val="24"/>
        </w:rPr>
        <w:t>yaitu</w:t>
      </w:r>
      <w:proofErr w:type="spellEnd"/>
      <w:r w:rsidRPr="002B4105">
        <w:rPr>
          <w:rFonts w:ascii="Arial Narrow" w:hAnsi="Arial Narrow" w:cs="Times New Roman"/>
          <w:sz w:val="24"/>
          <w:szCs w:val="24"/>
        </w:rPr>
        <w:t xml:space="preserve"> </w:t>
      </w:r>
      <w:r w:rsidR="00517246" w:rsidRPr="002B4105">
        <w:rPr>
          <w:rFonts w:ascii="Arial Narrow" w:hAnsi="Arial Narrow" w:cs="Times New Roman"/>
          <w:sz w:val="24"/>
          <w:szCs w:val="24"/>
        </w:rPr>
        <w:t>U</w:t>
      </w:r>
      <w:r w:rsidRPr="002B4105">
        <w:rPr>
          <w:rFonts w:ascii="Arial Narrow" w:hAnsi="Arial Narrow" w:cs="Times New Roman"/>
          <w:sz w:val="24"/>
          <w:szCs w:val="24"/>
        </w:rPr>
        <w:t xml:space="preserve">ji </w:t>
      </w:r>
      <w:proofErr w:type="spellStart"/>
      <w:r w:rsidR="00517246" w:rsidRPr="002B4105">
        <w:rPr>
          <w:rFonts w:ascii="Arial Narrow" w:hAnsi="Arial Narrow" w:cs="Times New Roman"/>
          <w:sz w:val="24"/>
          <w:szCs w:val="24"/>
        </w:rPr>
        <w:t>A</w:t>
      </w:r>
      <w:r w:rsidRPr="002B4105">
        <w:rPr>
          <w:rFonts w:ascii="Arial Narrow" w:hAnsi="Arial Narrow" w:cs="Times New Roman"/>
          <w:sz w:val="24"/>
          <w:szCs w:val="24"/>
        </w:rPr>
        <w:t>sumsi</w:t>
      </w:r>
      <w:proofErr w:type="spellEnd"/>
      <w:r w:rsidRPr="002B4105">
        <w:rPr>
          <w:rFonts w:ascii="Arial Narrow" w:hAnsi="Arial Narrow" w:cs="Times New Roman"/>
          <w:sz w:val="24"/>
          <w:szCs w:val="24"/>
        </w:rPr>
        <w:t xml:space="preserve"> </w:t>
      </w:r>
      <w:proofErr w:type="spellStart"/>
      <w:r w:rsidR="00517246" w:rsidRPr="002B4105">
        <w:rPr>
          <w:rFonts w:ascii="Arial Narrow" w:hAnsi="Arial Narrow" w:cs="Times New Roman"/>
          <w:sz w:val="24"/>
          <w:szCs w:val="24"/>
        </w:rPr>
        <w:t>K</w:t>
      </w:r>
      <w:r w:rsidRPr="002B4105">
        <w:rPr>
          <w:rFonts w:ascii="Arial Narrow" w:hAnsi="Arial Narrow" w:cs="Times New Roman"/>
          <w:sz w:val="24"/>
          <w:szCs w:val="24"/>
        </w:rPr>
        <w:t>lasik</w:t>
      </w:r>
      <w:proofErr w:type="spellEnd"/>
      <w:r w:rsidRPr="002B4105">
        <w:rPr>
          <w:rFonts w:ascii="Arial Narrow" w:hAnsi="Arial Narrow" w:cs="Times New Roman"/>
          <w:sz w:val="24"/>
          <w:szCs w:val="24"/>
        </w:rPr>
        <w:t xml:space="preserve"> dan </w:t>
      </w:r>
      <w:proofErr w:type="spellStart"/>
      <w:r w:rsidR="00517246" w:rsidRPr="002B4105">
        <w:rPr>
          <w:rFonts w:ascii="Arial Narrow" w:hAnsi="Arial Narrow" w:cs="Times New Roman"/>
          <w:sz w:val="24"/>
          <w:szCs w:val="24"/>
        </w:rPr>
        <w:t>A</w:t>
      </w:r>
      <w:r w:rsidRPr="002B4105">
        <w:rPr>
          <w:rFonts w:ascii="Arial Narrow" w:hAnsi="Arial Narrow" w:cs="Times New Roman"/>
          <w:sz w:val="24"/>
          <w:szCs w:val="24"/>
        </w:rPr>
        <w:t>nalisis</w:t>
      </w:r>
      <w:proofErr w:type="spellEnd"/>
      <w:r w:rsidRPr="002B4105">
        <w:rPr>
          <w:rFonts w:ascii="Arial Narrow" w:hAnsi="Arial Narrow" w:cs="Times New Roman"/>
          <w:sz w:val="24"/>
          <w:szCs w:val="24"/>
        </w:rPr>
        <w:t xml:space="preserve"> </w:t>
      </w:r>
      <w:proofErr w:type="spellStart"/>
      <w:r w:rsidR="00517246" w:rsidRPr="002B4105">
        <w:rPr>
          <w:rFonts w:ascii="Arial Narrow" w:hAnsi="Arial Narrow" w:cs="Times New Roman"/>
          <w:sz w:val="24"/>
          <w:szCs w:val="24"/>
        </w:rPr>
        <w:t>R</w:t>
      </w:r>
      <w:r w:rsidRPr="002B4105">
        <w:rPr>
          <w:rFonts w:ascii="Arial Narrow" w:hAnsi="Arial Narrow" w:cs="Times New Roman"/>
          <w:sz w:val="24"/>
          <w:szCs w:val="24"/>
        </w:rPr>
        <w:t>egresi</w:t>
      </w:r>
      <w:proofErr w:type="spellEnd"/>
      <w:r w:rsidRPr="002B4105">
        <w:rPr>
          <w:rFonts w:ascii="Arial Narrow" w:hAnsi="Arial Narrow" w:cs="Times New Roman"/>
          <w:sz w:val="24"/>
          <w:szCs w:val="24"/>
        </w:rPr>
        <w:t xml:space="preserve"> </w:t>
      </w:r>
      <w:r w:rsidR="00517246" w:rsidRPr="002B4105">
        <w:rPr>
          <w:rFonts w:ascii="Arial Narrow" w:hAnsi="Arial Narrow" w:cs="Times New Roman"/>
          <w:sz w:val="24"/>
          <w:szCs w:val="24"/>
        </w:rPr>
        <w:t>L</w:t>
      </w:r>
      <w:r w:rsidRPr="002B4105">
        <w:rPr>
          <w:rFonts w:ascii="Arial Narrow" w:hAnsi="Arial Narrow" w:cs="Times New Roman"/>
          <w:sz w:val="24"/>
          <w:szCs w:val="24"/>
        </w:rPr>
        <w:t xml:space="preserve">inier </w:t>
      </w:r>
      <w:proofErr w:type="spellStart"/>
      <w:r w:rsidR="00517246" w:rsidRPr="002B4105">
        <w:rPr>
          <w:rFonts w:ascii="Arial Narrow" w:hAnsi="Arial Narrow" w:cs="Times New Roman"/>
          <w:sz w:val="24"/>
          <w:szCs w:val="24"/>
        </w:rPr>
        <w:t>B</w:t>
      </w:r>
      <w:r w:rsidR="0026582B">
        <w:rPr>
          <w:rFonts w:ascii="Arial Narrow" w:hAnsi="Arial Narrow" w:cs="Times New Roman"/>
          <w:sz w:val="24"/>
          <w:szCs w:val="24"/>
        </w:rPr>
        <w:t>erganda</w:t>
      </w:r>
      <w:proofErr w:type="spellEnd"/>
    </w:p>
    <w:p w14:paraId="5B2FB191" w14:textId="77777777" w:rsidR="002424C0" w:rsidRPr="002B4105" w:rsidRDefault="002424C0" w:rsidP="0026582B">
      <w:pPr>
        <w:pStyle w:val="NoSpacing"/>
        <w:spacing w:line="360" w:lineRule="auto"/>
        <w:jc w:val="both"/>
        <w:rPr>
          <w:rFonts w:ascii="Arial Narrow" w:hAnsi="Arial Narrow" w:cs="Times New Roman"/>
          <w:b/>
          <w:bCs/>
          <w:sz w:val="24"/>
          <w:szCs w:val="24"/>
        </w:rPr>
        <w:sectPr w:rsidR="002424C0" w:rsidRPr="002B4105" w:rsidSect="001F2DD7">
          <w:type w:val="continuous"/>
          <w:pgSz w:w="11907" w:h="16839" w:code="9"/>
          <w:pgMar w:top="1440" w:right="1440" w:bottom="1440" w:left="1440" w:header="720" w:footer="720" w:gutter="0"/>
          <w:cols w:num="2" w:space="720"/>
          <w:docGrid w:linePitch="360"/>
        </w:sectPr>
      </w:pPr>
    </w:p>
    <w:p w14:paraId="6B191F02" w14:textId="4F881D44" w:rsidR="00C70A3E" w:rsidRPr="001E00C1" w:rsidRDefault="00C70A3E" w:rsidP="0026582B">
      <w:pPr>
        <w:pStyle w:val="NoSpacing"/>
        <w:spacing w:line="360" w:lineRule="auto"/>
        <w:jc w:val="both"/>
        <w:rPr>
          <w:rFonts w:ascii="Arial Narrow" w:hAnsi="Arial Narrow" w:cs="Times New Roman"/>
          <w:bCs/>
          <w:sz w:val="24"/>
          <w:szCs w:val="24"/>
        </w:rPr>
      </w:pPr>
      <w:proofErr w:type="spellStart"/>
      <w:r w:rsidRPr="001E00C1">
        <w:rPr>
          <w:rFonts w:ascii="Arial Narrow" w:hAnsi="Arial Narrow" w:cs="Times New Roman"/>
          <w:bCs/>
          <w:sz w:val="24"/>
          <w:szCs w:val="24"/>
        </w:rPr>
        <w:t>Kerangka</w:t>
      </w:r>
      <w:proofErr w:type="spellEnd"/>
      <w:r w:rsidRPr="001E00C1">
        <w:rPr>
          <w:rFonts w:ascii="Arial Narrow" w:hAnsi="Arial Narrow" w:cs="Times New Roman"/>
          <w:bCs/>
          <w:sz w:val="24"/>
          <w:szCs w:val="24"/>
        </w:rPr>
        <w:t xml:space="preserve"> </w:t>
      </w:r>
      <w:proofErr w:type="spellStart"/>
      <w:r w:rsidRPr="001E00C1">
        <w:rPr>
          <w:rFonts w:ascii="Arial Narrow" w:hAnsi="Arial Narrow" w:cs="Times New Roman"/>
          <w:bCs/>
          <w:sz w:val="24"/>
          <w:szCs w:val="24"/>
        </w:rPr>
        <w:t>Pemikiran</w:t>
      </w:r>
      <w:proofErr w:type="spellEnd"/>
    </w:p>
    <w:p w14:paraId="33D79BB6" w14:textId="77777777" w:rsidR="002424C0" w:rsidRPr="002B4105" w:rsidRDefault="002424C0" w:rsidP="00A52E26">
      <w:pPr>
        <w:pStyle w:val="NoSpacing"/>
        <w:jc w:val="both"/>
        <w:rPr>
          <w:rFonts w:ascii="Arial Narrow" w:hAnsi="Arial Narrow" w:cs="Times New Roman"/>
          <w:b/>
          <w:bCs/>
          <w:sz w:val="24"/>
          <w:szCs w:val="24"/>
        </w:rPr>
      </w:pPr>
    </w:p>
    <w:p w14:paraId="7F6FDB60" w14:textId="4EA79596" w:rsidR="006F1D34" w:rsidRPr="007B4454" w:rsidRDefault="006F1D34" w:rsidP="002424C0">
      <w:pPr>
        <w:pStyle w:val="NoSpacing"/>
        <w:jc w:val="center"/>
        <w:rPr>
          <w:rFonts w:ascii="Times New Roman" w:hAnsi="Times New Roman" w:cs="Times New Roman"/>
          <w:sz w:val="24"/>
          <w:szCs w:val="24"/>
        </w:rPr>
      </w:pPr>
      <w:r w:rsidRPr="007B4454">
        <w:rPr>
          <w:rFonts w:ascii="Times New Roman" w:hAnsi="Times New Roman" w:cs="Times New Roman"/>
          <w:noProof/>
          <w:sz w:val="24"/>
          <w:szCs w:val="24"/>
        </w:rPr>
        <w:drawing>
          <wp:inline distT="0" distB="0" distL="0" distR="0" wp14:anchorId="0D71DD8E" wp14:editId="63666DF5">
            <wp:extent cx="2409825" cy="2241549"/>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9825" cy="2241549"/>
                    </a:xfrm>
                    <a:prstGeom prst="rect">
                      <a:avLst/>
                    </a:prstGeom>
                  </pic:spPr>
                </pic:pic>
              </a:graphicData>
            </a:graphic>
          </wp:inline>
        </w:drawing>
      </w:r>
    </w:p>
    <w:p w14:paraId="0E72ECCA" w14:textId="717D5F12" w:rsidR="006F1D34" w:rsidRPr="0026582B" w:rsidRDefault="00DF3DC8" w:rsidP="002424C0">
      <w:pPr>
        <w:pStyle w:val="NoSpacing"/>
        <w:jc w:val="center"/>
        <w:rPr>
          <w:rFonts w:ascii="Arial Narrow" w:hAnsi="Arial Narrow" w:cs="Times New Roman"/>
          <w:bCs/>
          <w:sz w:val="24"/>
          <w:szCs w:val="24"/>
        </w:rPr>
      </w:pPr>
      <w:r w:rsidRPr="0026582B">
        <w:rPr>
          <w:rFonts w:ascii="Arial Narrow" w:hAnsi="Arial Narrow" w:cs="Times New Roman"/>
          <w:bCs/>
          <w:sz w:val="24"/>
          <w:szCs w:val="24"/>
        </w:rPr>
        <w:t xml:space="preserve">Gambar 1. </w:t>
      </w:r>
      <w:proofErr w:type="spellStart"/>
      <w:r w:rsidRPr="0026582B">
        <w:rPr>
          <w:rFonts w:ascii="Arial Narrow" w:hAnsi="Arial Narrow" w:cs="Times New Roman"/>
          <w:bCs/>
          <w:sz w:val="24"/>
          <w:szCs w:val="24"/>
        </w:rPr>
        <w:t>Kerangka</w:t>
      </w:r>
      <w:proofErr w:type="spellEnd"/>
      <w:r w:rsidRPr="0026582B">
        <w:rPr>
          <w:rFonts w:ascii="Arial Narrow" w:hAnsi="Arial Narrow" w:cs="Times New Roman"/>
          <w:bCs/>
          <w:sz w:val="24"/>
          <w:szCs w:val="24"/>
        </w:rPr>
        <w:t xml:space="preserve"> </w:t>
      </w:r>
      <w:proofErr w:type="spellStart"/>
      <w:r w:rsidRPr="0026582B">
        <w:rPr>
          <w:rFonts w:ascii="Arial Narrow" w:hAnsi="Arial Narrow" w:cs="Times New Roman"/>
          <w:bCs/>
          <w:sz w:val="24"/>
          <w:szCs w:val="24"/>
        </w:rPr>
        <w:t>Pemikiran</w:t>
      </w:r>
      <w:proofErr w:type="spellEnd"/>
    </w:p>
    <w:p w14:paraId="5384F462" w14:textId="77777777" w:rsidR="005873FB" w:rsidRPr="00AB0668" w:rsidRDefault="005873FB" w:rsidP="0004418F">
      <w:pPr>
        <w:pStyle w:val="NoSpacing"/>
        <w:tabs>
          <w:tab w:val="left" w:pos="4660"/>
        </w:tabs>
        <w:jc w:val="both"/>
        <w:rPr>
          <w:rFonts w:ascii="Arial Narrow" w:hAnsi="Arial Narrow" w:cs="Times New Roman"/>
          <w:b/>
          <w:sz w:val="24"/>
          <w:szCs w:val="24"/>
        </w:rPr>
      </w:pPr>
    </w:p>
    <w:p w14:paraId="2CEE884C" w14:textId="7F842E0A" w:rsidR="007A1C9B" w:rsidRPr="00AB0668" w:rsidRDefault="00080A9F" w:rsidP="006E55D6">
      <w:pPr>
        <w:pStyle w:val="NoSpacing"/>
        <w:spacing w:line="360" w:lineRule="auto"/>
        <w:jc w:val="both"/>
        <w:rPr>
          <w:rFonts w:ascii="Arial Narrow" w:hAnsi="Arial Narrow" w:cs="Times New Roman"/>
          <w:sz w:val="24"/>
          <w:szCs w:val="24"/>
        </w:rPr>
      </w:pPr>
      <w:proofErr w:type="spellStart"/>
      <w:r w:rsidRPr="00AB0668">
        <w:rPr>
          <w:rFonts w:ascii="Arial Narrow" w:hAnsi="Arial Narrow" w:cs="Times New Roman"/>
          <w:sz w:val="24"/>
          <w:szCs w:val="24"/>
        </w:rPr>
        <w:t>H</w:t>
      </w:r>
      <w:r w:rsidR="007A1C9B" w:rsidRPr="00AB0668">
        <w:rPr>
          <w:rFonts w:ascii="Arial Narrow" w:hAnsi="Arial Narrow" w:cs="Times New Roman"/>
          <w:sz w:val="24"/>
          <w:szCs w:val="24"/>
        </w:rPr>
        <w:t>ipotesis</w:t>
      </w:r>
      <w:proofErr w:type="spellEnd"/>
      <w:r w:rsidR="007A1C9B"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dalam</w:t>
      </w:r>
      <w:proofErr w:type="spellEnd"/>
      <w:r w:rsidRPr="00AB0668">
        <w:rPr>
          <w:rFonts w:ascii="Arial Narrow" w:hAnsi="Arial Narrow" w:cs="Times New Roman"/>
          <w:sz w:val="24"/>
          <w:szCs w:val="24"/>
        </w:rPr>
        <w:t xml:space="preserve"> </w:t>
      </w:r>
      <w:proofErr w:type="spellStart"/>
      <w:r w:rsidR="007A1C9B" w:rsidRPr="00AB0668">
        <w:rPr>
          <w:rFonts w:ascii="Arial Narrow" w:hAnsi="Arial Narrow" w:cs="Times New Roman"/>
          <w:sz w:val="24"/>
          <w:szCs w:val="24"/>
        </w:rPr>
        <w:t>penelitian</w:t>
      </w:r>
      <w:proofErr w:type="spellEnd"/>
      <w:r w:rsidR="007A1C9B"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ini</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antara</w:t>
      </w:r>
      <w:proofErr w:type="spellEnd"/>
      <w:r w:rsidRPr="00AB0668">
        <w:rPr>
          <w:rFonts w:ascii="Arial Narrow" w:hAnsi="Arial Narrow" w:cs="Times New Roman"/>
          <w:sz w:val="24"/>
          <w:szCs w:val="24"/>
        </w:rPr>
        <w:t xml:space="preserve"> </w:t>
      </w:r>
      <w:proofErr w:type="gramStart"/>
      <w:r w:rsidRPr="00AB0668">
        <w:rPr>
          <w:rFonts w:ascii="Arial Narrow" w:hAnsi="Arial Narrow" w:cs="Times New Roman"/>
          <w:sz w:val="24"/>
          <w:szCs w:val="24"/>
        </w:rPr>
        <w:t>lain</w:t>
      </w:r>
      <w:r w:rsidR="007A1C9B" w:rsidRPr="00AB0668">
        <w:rPr>
          <w:rFonts w:ascii="Arial Narrow" w:hAnsi="Arial Narrow" w:cs="Times New Roman"/>
          <w:spacing w:val="-4"/>
          <w:sz w:val="24"/>
          <w:szCs w:val="24"/>
        </w:rPr>
        <w:t xml:space="preserve"> </w:t>
      </w:r>
      <w:r w:rsidR="007A1C9B" w:rsidRPr="00AB0668">
        <w:rPr>
          <w:rFonts w:ascii="Arial Narrow" w:hAnsi="Arial Narrow" w:cs="Times New Roman"/>
          <w:sz w:val="24"/>
          <w:szCs w:val="24"/>
        </w:rPr>
        <w:t>:</w:t>
      </w:r>
      <w:proofErr w:type="gramEnd"/>
    </w:p>
    <w:p w14:paraId="55EF859A" w14:textId="77777777" w:rsidR="007A1C9B" w:rsidRPr="00AB0668" w:rsidRDefault="007A1C9B" w:rsidP="006E55D6">
      <w:pPr>
        <w:pStyle w:val="NoSpacing"/>
        <w:spacing w:line="360" w:lineRule="auto"/>
        <w:ind w:left="426" w:hanging="426"/>
        <w:jc w:val="both"/>
        <w:rPr>
          <w:rFonts w:ascii="Arial Narrow" w:hAnsi="Arial Narrow" w:cs="Times New Roman"/>
          <w:i/>
          <w:sz w:val="24"/>
          <w:szCs w:val="24"/>
        </w:rPr>
      </w:pPr>
      <w:r w:rsidRPr="00AB0668">
        <w:rPr>
          <w:rFonts w:ascii="Arial Narrow" w:hAnsi="Arial Narrow" w:cs="Times New Roman"/>
          <w:sz w:val="24"/>
          <w:szCs w:val="24"/>
        </w:rPr>
        <w:t>H</w:t>
      </w:r>
      <w:proofErr w:type="gramStart"/>
      <w:r w:rsidRPr="00AB0668">
        <w:rPr>
          <w:rFonts w:ascii="Arial Narrow" w:hAnsi="Arial Narrow" w:cs="Times New Roman"/>
          <w:sz w:val="24"/>
          <w:szCs w:val="24"/>
        </w:rPr>
        <w:t>1 :</w:t>
      </w:r>
      <w:proofErr w:type="gramEnd"/>
      <w:r w:rsidRPr="00AB0668">
        <w:rPr>
          <w:rFonts w:ascii="Arial Narrow" w:hAnsi="Arial Narrow" w:cs="Times New Roman"/>
          <w:sz w:val="24"/>
          <w:szCs w:val="24"/>
        </w:rPr>
        <w:t xml:space="preserve"> </w:t>
      </w:r>
      <w:proofErr w:type="spellStart"/>
      <w:r w:rsidR="00185611" w:rsidRPr="00AB0668">
        <w:rPr>
          <w:rFonts w:ascii="Arial Narrow" w:hAnsi="Arial Narrow" w:cs="Times New Roman"/>
          <w:sz w:val="24"/>
          <w:szCs w:val="24"/>
        </w:rPr>
        <w:t>Diduga</w:t>
      </w:r>
      <w:proofErr w:type="spellEnd"/>
      <w:r w:rsidR="00185611" w:rsidRPr="00AB0668">
        <w:rPr>
          <w:rFonts w:ascii="Arial Narrow" w:hAnsi="Arial Narrow" w:cs="Times New Roman"/>
          <w:sz w:val="24"/>
          <w:szCs w:val="24"/>
        </w:rPr>
        <w:t xml:space="preserve"> </w:t>
      </w:r>
      <w:r w:rsidRPr="00AB0668">
        <w:rPr>
          <w:rFonts w:ascii="Arial Narrow" w:hAnsi="Arial Narrow" w:cs="Times New Roman"/>
          <w:iCs/>
          <w:sz w:val="24"/>
          <w:szCs w:val="24"/>
        </w:rPr>
        <w:t>ROA</w:t>
      </w:r>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berpengaruh</w:t>
      </w:r>
      <w:proofErr w:type="spellEnd"/>
      <w:r w:rsidRPr="00AB0668">
        <w:rPr>
          <w:rFonts w:ascii="Arial Narrow" w:hAnsi="Arial Narrow" w:cs="Times New Roman"/>
          <w:sz w:val="24"/>
          <w:szCs w:val="24"/>
        </w:rPr>
        <w:t xml:space="preserve"> </w:t>
      </w:r>
      <w:proofErr w:type="spellStart"/>
      <w:r w:rsidR="00D775F9" w:rsidRPr="00AB0668">
        <w:rPr>
          <w:rFonts w:ascii="Arial Narrow" w:hAnsi="Arial Narrow" w:cs="Times New Roman"/>
          <w:sz w:val="24"/>
          <w:szCs w:val="24"/>
        </w:rPr>
        <w:t>positif</w:t>
      </w:r>
      <w:proofErr w:type="spellEnd"/>
      <w:r w:rsidR="00D775F9" w:rsidRPr="00AB0668">
        <w:rPr>
          <w:rFonts w:ascii="Arial Narrow" w:hAnsi="Arial Narrow" w:cs="Times New Roman"/>
          <w:sz w:val="24"/>
          <w:szCs w:val="24"/>
        </w:rPr>
        <w:t xml:space="preserve"> dan </w:t>
      </w:r>
      <w:proofErr w:type="spellStart"/>
      <w:r w:rsidRPr="00AB0668">
        <w:rPr>
          <w:rFonts w:ascii="Arial Narrow" w:hAnsi="Arial Narrow" w:cs="Times New Roman"/>
          <w:sz w:val="24"/>
          <w:szCs w:val="24"/>
        </w:rPr>
        <w:t>signifikan</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terhadap</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Harga</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Saham</w:t>
      </w:r>
      <w:proofErr w:type="spellEnd"/>
      <w:r w:rsidRPr="00AB0668">
        <w:rPr>
          <w:rFonts w:ascii="Arial Narrow" w:hAnsi="Arial Narrow" w:cs="Times New Roman"/>
          <w:sz w:val="24"/>
          <w:szCs w:val="24"/>
        </w:rPr>
        <w:t xml:space="preserve"> </w:t>
      </w:r>
      <w:r w:rsidR="00DD716D" w:rsidRPr="00AB0668">
        <w:rPr>
          <w:rFonts w:ascii="Arial Narrow" w:hAnsi="Arial Narrow" w:cs="Times New Roman"/>
          <w:sz w:val="24"/>
          <w:szCs w:val="24"/>
        </w:rPr>
        <w:t xml:space="preserve">Perusahaan </w:t>
      </w:r>
      <w:proofErr w:type="spellStart"/>
      <w:r w:rsidR="00427553" w:rsidRPr="00AB0668">
        <w:rPr>
          <w:rFonts w:ascii="Arial Narrow" w:hAnsi="Arial Narrow" w:cs="Times New Roman"/>
          <w:sz w:val="24"/>
          <w:szCs w:val="24"/>
        </w:rPr>
        <w:t>Perbankan</w:t>
      </w:r>
      <w:proofErr w:type="spellEnd"/>
      <w:r w:rsidR="00CD1C91" w:rsidRPr="00AB0668">
        <w:rPr>
          <w:rFonts w:ascii="Arial Narrow" w:hAnsi="Arial Narrow" w:cs="Times New Roman"/>
          <w:sz w:val="24"/>
          <w:szCs w:val="24"/>
        </w:rPr>
        <w:t xml:space="preserve"> </w:t>
      </w:r>
      <w:proofErr w:type="spellStart"/>
      <w:r w:rsidR="00CD1C91" w:rsidRPr="00AB0668">
        <w:rPr>
          <w:rFonts w:ascii="Arial Narrow" w:hAnsi="Arial Narrow" w:cs="Times New Roman"/>
          <w:sz w:val="24"/>
          <w:szCs w:val="24"/>
        </w:rPr>
        <w:t>periode</w:t>
      </w:r>
      <w:proofErr w:type="spellEnd"/>
      <w:r w:rsidR="00CD1C91" w:rsidRPr="00AB0668">
        <w:rPr>
          <w:rFonts w:ascii="Arial Narrow" w:hAnsi="Arial Narrow" w:cs="Times New Roman"/>
          <w:sz w:val="24"/>
          <w:szCs w:val="24"/>
        </w:rPr>
        <w:t xml:space="preserve"> 2016-2019</w:t>
      </w:r>
    </w:p>
    <w:p w14:paraId="60E55569" w14:textId="77777777" w:rsidR="00427553" w:rsidRPr="00AB0668" w:rsidRDefault="007A1C9B" w:rsidP="006E55D6">
      <w:pPr>
        <w:pStyle w:val="NoSpacing"/>
        <w:spacing w:line="360" w:lineRule="auto"/>
        <w:ind w:left="426" w:hanging="426"/>
        <w:jc w:val="both"/>
        <w:rPr>
          <w:rFonts w:ascii="Arial Narrow" w:hAnsi="Arial Narrow" w:cs="Times New Roman"/>
          <w:sz w:val="24"/>
          <w:szCs w:val="24"/>
        </w:rPr>
      </w:pPr>
      <w:r w:rsidRPr="00AB0668">
        <w:rPr>
          <w:rFonts w:ascii="Arial Narrow" w:hAnsi="Arial Narrow" w:cs="Times New Roman"/>
          <w:sz w:val="24"/>
          <w:szCs w:val="24"/>
        </w:rPr>
        <w:lastRenderedPageBreak/>
        <w:t>H</w:t>
      </w:r>
      <w:proofErr w:type="gramStart"/>
      <w:r w:rsidRPr="00AB0668">
        <w:rPr>
          <w:rFonts w:ascii="Arial Narrow" w:hAnsi="Arial Narrow" w:cs="Times New Roman"/>
          <w:sz w:val="24"/>
          <w:szCs w:val="24"/>
        </w:rPr>
        <w:t>2 :</w:t>
      </w:r>
      <w:proofErr w:type="gramEnd"/>
      <w:r w:rsidRPr="00AB0668">
        <w:rPr>
          <w:rFonts w:ascii="Arial Narrow" w:hAnsi="Arial Narrow" w:cs="Times New Roman"/>
          <w:sz w:val="24"/>
          <w:szCs w:val="24"/>
        </w:rPr>
        <w:t xml:space="preserve"> </w:t>
      </w:r>
      <w:proofErr w:type="spellStart"/>
      <w:r w:rsidR="00185611" w:rsidRPr="00AB0668">
        <w:rPr>
          <w:rFonts w:ascii="Arial Narrow" w:hAnsi="Arial Narrow" w:cs="Times New Roman"/>
          <w:sz w:val="24"/>
          <w:szCs w:val="24"/>
        </w:rPr>
        <w:t>Diduga</w:t>
      </w:r>
      <w:proofErr w:type="spellEnd"/>
      <w:r w:rsidR="00185611" w:rsidRPr="00AB0668">
        <w:rPr>
          <w:rFonts w:ascii="Arial Narrow" w:hAnsi="Arial Narrow" w:cs="Times New Roman"/>
          <w:i/>
          <w:sz w:val="24"/>
          <w:szCs w:val="24"/>
        </w:rPr>
        <w:t xml:space="preserve"> </w:t>
      </w:r>
      <w:r w:rsidRPr="00AB0668">
        <w:rPr>
          <w:rFonts w:ascii="Arial Narrow" w:hAnsi="Arial Narrow" w:cs="Times New Roman"/>
          <w:iCs/>
          <w:sz w:val="24"/>
          <w:szCs w:val="24"/>
        </w:rPr>
        <w:t xml:space="preserve">ROE </w:t>
      </w:r>
      <w:proofErr w:type="spellStart"/>
      <w:r w:rsidRPr="00AB0668">
        <w:rPr>
          <w:rFonts w:ascii="Arial Narrow" w:hAnsi="Arial Narrow" w:cs="Times New Roman"/>
          <w:sz w:val="24"/>
          <w:szCs w:val="24"/>
        </w:rPr>
        <w:t>berpengaruh</w:t>
      </w:r>
      <w:proofErr w:type="spellEnd"/>
      <w:r w:rsidRPr="00AB0668">
        <w:rPr>
          <w:rFonts w:ascii="Arial Narrow" w:hAnsi="Arial Narrow" w:cs="Times New Roman"/>
          <w:sz w:val="24"/>
          <w:szCs w:val="24"/>
        </w:rPr>
        <w:t xml:space="preserve"> </w:t>
      </w:r>
      <w:proofErr w:type="spellStart"/>
      <w:r w:rsidR="00D775F9" w:rsidRPr="00AB0668">
        <w:rPr>
          <w:rFonts w:ascii="Arial Narrow" w:hAnsi="Arial Narrow" w:cs="Times New Roman"/>
          <w:sz w:val="24"/>
          <w:szCs w:val="24"/>
        </w:rPr>
        <w:t>positif</w:t>
      </w:r>
      <w:proofErr w:type="spellEnd"/>
      <w:r w:rsidR="00D775F9" w:rsidRPr="00AB0668">
        <w:rPr>
          <w:rFonts w:ascii="Arial Narrow" w:hAnsi="Arial Narrow" w:cs="Times New Roman"/>
          <w:sz w:val="24"/>
          <w:szCs w:val="24"/>
        </w:rPr>
        <w:t xml:space="preserve"> dan </w:t>
      </w:r>
      <w:proofErr w:type="spellStart"/>
      <w:r w:rsidRPr="00AB0668">
        <w:rPr>
          <w:rFonts w:ascii="Arial Narrow" w:hAnsi="Arial Narrow" w:cs="Times New Roman"/>
          <w:sz w:val="24"/>
          <w:szCs w:val="24"/>
        </w:rPr>
        <w:t>signifikan</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terhadap</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Harga</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Saham</w:t>
      </w:r>
      <w:proofErr w:type="spellEnd"/>
      <w:r w:rsidRPr="00AB0668">
        <w:rPr>
          <w:rFonts w:ascii="Arial Narrow" w:hAnsi="Arial Narrow" w:cs="Times New Roman"/>
          <w:sz w:val="24"/>
          <w:szCs w:val="24"/>
        </w:rPr>
        <w:t xml:space="preserve"> </w:t>
      </w:r>
      <w:r w:rsidR="00DD716D" w:rsidRPr="00AB0668">
        <w:rPr>
          <w:rFonts w:ascii="Arial Narrow" w:hAnsi="Arial Narrow" w:cs="Times New Roman"/>
          <w:sz w:val="24"/>
          <w:szCs w:val="24"/>
        </w:rPr>
        <w:t xml:space="preserve">Perusahaan </w:t>
      </w:r>
      <w:proofErr w:type="spellStart"/>
      <w:r w:rsidR="00427553" w:rsidRPr="00AB0668">
        <w:rPr>
          <w:rFonts w:ascii="Arial Narrow" w:hAnsi="Arial Narrow" w:cs="Times New Roman"/>
          <w:sz w:val="24"/>
          <w:szCs w:val="24"/>
        </w:rPr>
        <w:t>Perbankan</w:t>
      </w:r>
      <w:proofErr w:type="spellEnd"/>
      <w:r w:rsidR="00427553" w:rsidRPr="00AB0668">
        <w:rPr>
          <w:rFonts w:ascii="Arial Narrow" w:hAnsi="Arial Narrow" w:cs="Times New Roman"/>
          <w:sz w:val="24"/>
          <w:szCs w:val="24"/>
        </w:rPr>
        <w:t xml:space="preserve"> </w:t>
      </w:r>
      <w:proofErr w:type="spellStart"/>
      <w:r w:rsidR="00CD1C91" w:rsidRPr="00AB0668">
        <w:rPr>
          <w:rFonts w:ascii="Arial Narrow" w:hAnsi="Arial Narrow" w:cs="Times New Roman"/>
          <w:sz w:val="24"/>
          <w:szCs w:val="24"/>
        </w:rPr>
        <w:t>periode</w:t>
      </w:r>
      <w:proofErr w:type="spellEnd"/>
      <w:r w:rsidR="00CD1C91" w:rsidRPr="00AB0668">
        <w:rPr>
          <w:rFonts w:ascii="Arial Narrow" w:hAnsi="Arial Narrow" w:cs="Times New Roman"/>
          <w:sz w:val="24"/>
          <w:szCs w:val="24"/>
        </w:rPr>
        <w:t xml:space="preserve"> 2016-2019</w:t>
      </w:r>
    </w:p>
    <w:p w14:paraId="590A8FA2" w14:textId="4010A521" w:rsidR="00B95086" w:rsidRPr="00AB0668" w:rsidRDefault="007A1C9B" w:rsidP="006E55D6">
      <w:pPr>
        <w:pStyle w:val="NoSpacing"/>
        <w:spacing w:line="360" w:lineRule="auto"/>
        <w:ind w:left="426" w:hanging="426"/>
        <w:jc w:val="both"/>
        <w:rPr>
          <w:rFonts w:ascii="Arial Narrow" w:hAnsi="Arial Narrow" w:cs="Times New Roman"/>
          <w:sz w:val="24"/>
          <w:szCs w:val="24"/>
        </w:rPr>
      </w:pPr>
      <w:r w:rsidRPr="00AB0668">
        <w:rPr>
          <w:rFonts w:ascii="Arial Narrow" w:hAnsi="Arial Narrow" w:cs="Times New Roman"/>
          <w:sz w:val="24"/>
          <w:szCs w:val="24"/>
        </w:rPr>
        <w:t>H</w:t>
      </w:r>
      <w:proofErr w:type="gramStart"/>
      <w:r w:rsidRPr="00AB0668">
        <w:rPr>
          <w:rFonts w:ascii="Arial Narrow" w:hAnsi="Arial Narrow" w:cs="Times New Roman"/>
          <w:sz w:val="24"/>
          <w:szCs w:val="24"/>
        </w:rPr>
        <w:t>3 :</w:t>
      </w:r>
      <w:proofErr w:type="gramEnd"/>
      <w:r w:rsidRPr="00AB0668">
        <w:rPr>
          <w:rFonts w:ascii="Arial Narrow" w:hAnsi="Arial Narrow" w:cs="Times New Roman"/>
          <w:sz w:val="24"/>
          <w:szCs w:val="24"/>
        </w:rPr>
        <w:t xml:space="preserve"> </w:t>
      </w:r>
      <w:proofErr w:type="spellStart"/>
      <w:r w:rsidR="00185611" w:rsidRPr="00AB0668">
        <w:rPr>
          <w:rFonts w:ascii="Arial Narrow" w:hAnsi="Arial Narrow" w:cs="Times New Roman"/>
          <w:sz w:val="24"/>
          <w:szCs w:val="24"/>
        </w:rPr>
        <w:t>Diduga</w:t>
      </w:r>
      <w:proofErr w:type="spellEnd"/>
      <w:r w:rsidR="00185611" w:rsidRPr="00AB0668">
        <w:rPr>
          <w:rFonts w:ascii="Arial Narrow" w:hAnsi="Arial Narrow" w:cs="Times New Roman"/>
          <w:sz w:val="24"/>
          <w:szCs w:val="24"/>
        </w:rPr>
        <w:t xml:space="preserve"> </w:t>
      </w:r>
      <w:r w:rsidR="00CA6047" w:rsidRPr="00AB0668">
        <w:rPr>
          <w:rFonts w:ascii="Arial Narrow" w:hAnsi="Arial Narrow" w:cs="Times New Roman"/>
          <w:sz w:val="24"/>
          <w:szCs w:val="24"/>
        </w:rPr>
        <w:t>EPS</w:t>
      </w:r>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berpengaruh</w:t>
      </w:r>
      <w:proofErr w:type="spellEnd"/>
      <w:r w:rsidRPr="00AB0668">
        <w:rPr>
          <w:rFonts w:ascii="Arial Narrow" w:hAnsi="Arial Narrow" w:cs="Times New Roman"/>
          <w:sz w:val="24"/>
          <w:szCs w:val="24"/>
        </w:rPr>
        <w:t xml:space="preserve"> </w:t>
      </w:r>
      <w:proofErr w:type="spellStart"/>
      <w:r w:rsidR="00D775F9" w:rsidRPr="00AB0668">
        <w:rPr>
          <w:rFonts w:ascii="Arial Narrow" w:hAnsi="Arial Narrow" w:cs="Times New Roman"/>
          <w:sz w:val="24"/>
          <w:szCs w:val="24"/>
        </w:rPr>
        <w:t>positif</w:t>
      </w:r>
      <w:proofErr w:type="spellEnd"/>
      <w:r w:rsidR="00D775F9" w:rsidRPr="00AB0668">
        <w:rPr>
          <w:rFonts w:ascii="Arial Narrow" w:hAnsi="Arial Narrow" w:cs="Times New Roman"/>
          <w:sz w:val="24"/>
          <w:szCs w:val="24"/>
        </w:rPr>
        <w:t xml:space="preserve"> dan </w:t>
      </w:r>
      <w:proofErr w:type="spellStart"/>
      <w:r w:rsidRPr="00AB0668">
        <w:rPr>
          <w:rFonts w:ascii="Arial Narrow" w:hAnsi="Arial Narrow" w:cs="Times New Roman"/>
          <w:sz w:val="24"/>
          <w:szCs w:val="24"/>
        </w:rPr>
        <w:t>signifikan</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terhadap</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Harga</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Saham</w:t>
      </w:r>
      <w:proofErr w:type="spellEnd"/>
      <w:r w:rsidRPr="00AB0668">
        <w:rPr>
          <w:rFonts w:ascii="Arial Narrow" w:hAnsi="Arial Narrow" w:cs="Times New Roman"/>
          <w:sz w:val="24"/>
          <w:szCs w:val="24"/>
        </w:rPr>
        <w:t xml:space="preserve"> </w:t>
      </w:r>
      <w:r w:rsidR="00DD716D" w:rsidRPr="00AB0668">
        <w:rPr>
          <w:rFonts w:ascii="Arial Narrow" w:hAnsi="Arial Narrow" w:cs="Times New Roman"/>
          <w:sz w:val="24"/>
          <w:szCs w:val="24"/>
        </w:rPr>
        <w:t xml:space="preserve">Perusahaan </w:t>
      </w:r>
      <w:proofErr w:type="spellStart"/>
      <w:r w:rsidR="00427553" w:rsidRPr="00AB0668">
        <w:rPr>
          <w:rFonts w:ascii="Arial Narrow" w:hAnsi="Arial Narrow" w:cs="Times New Roman"/>
          <w:sz w:val="24"/>
          <w:szCs w:val="24"/>
        </w:rPr>
        <w:t>Perbankan</w:t>
      </w:r>
      <w:proofErr w:type="spellEnd"/>
      <w:r w:rsidR="00427553" w:rsidRPr="00AB0668">
        <w:rPr>
          <w:rFonts w:ascii="Arial Narrow" w:hAnsi="Arial Narrow" w:cs="Times New Roman"/>
          <w:sz w:val="24"/>
          <w:szCs w:val="24"/>
        </w:rPr>
        <w:t xml:space="preserve"> </w:t>
      </w:r>
      <w:proofErr w:type="spellStart"/>
      <w:r w:rsidR="00CD1C91" w:rsidRPr="00AB0668">
        <w:rPr>
          <w:rFonts w:ascii="Arial Narrow" w:hAnsi="Arial Narrow" w:cs="Times New Roman"/>
          <w:sz w:val="24"/>
          <w:szCs w:val="24"/>
        </w:rPr>
        <w:t>periode</w:t>
      </w:r>
      <w:proofErr w:type="spellEnd"/>
      <w:r w:rsidR="00CD1C91" w:rsidRPr="00AB0668">
        <w:rPr>
          <w:rFonts w:ascii="Arial Narrow" w:hAnsi="Arial Narrow" w:cs="Times New Roman"/>
          <w:sz w:val="24"/>
          <w:szCs w:val="24"/>
        </w:rPr>
        <w:t xml:space="preserve"> 2016-2019</w:t>
      </w:r>
    </w:p>
    <w:p w14:paraId="053528AD" w14:textId="40A83941" w:rsidR="007A1C9B" w:rsidRPr="00AB0668" w:rsidRDefault="007A1C9B" w:rsidP="006E55D6">
      <w:pPr>
        <w:pStyle w:val="NoSpacing"/>
        <w:spacing w:line="360" w:lineRule="auto"/>
        <w:ind w:left="426" w:hanging="426"/>
        <w:jc w:val="both"/>
        <w:rPr>
          <w:rFonts w:ascii="Arial Narrow" w:hAnsi="Arial Narrow" w:cs="Times New Roman"/>
          <w:sz w:val="24"/>
          <w:szCs w:val="24"/>
        </w:rPr>
      </w:pPr>
      <w:r w:rsidRPr="00AB0668">
        <w:rPr>
          <w:rFonts w:ascii="Arial Narrow" w:hAnsi="Arial Narrow" w:cs="Times New Roman"/>
          <w:sz w:val="24"/>
          <w:szCs w:val="24"/>
        </w:rPr>
        <w:t>H</w:t>
      </w:r>
      <w:proofErr w:type="gramStart"/>
      <w:r w:rsidRPr="00AB0668">
        <w:rPr>
          <w:rFonts w:ascii="Arial Narrow" w:hAnsi="Arial Narrow" w:cs="Times New Roman"/>
          <w:sz w:val="24"/>
          <w:szCs w:val="24"/>
        </w:rPr>
        <w:t>4 :</w:t>
      </w:r>
      <w:proofErr w:type="gramEnd"/>
      <w:r w:rsidRPr="00AB0668">
        <w:rPr>
          <w:rFonts w:ascii="Arial Narrow" w:hAnsi="Arial Narrow" w:cs="Times New Roman"/>
          <w:sz w:val="24"/>
          <w:szCs w:val="24"/>
        </w:rPr>
        <w:t xml:space="preserve"> </w:t>
      </w:r>
      <w:proofErr w:type="spellStart"/>
      <w:r w:rsidR="00C63072" w:rsidRPr="00AB0668">
        <w:rPr>
          <w:rFonts w:ascii="Arial Narrow" w:hAnsi="Arial Narrow" w:cs="Times New Roman"/>
          <w:sz w:val="24"/>
          <w:szCs w:val="24"/>
        </w:rPr>
        <w:t>Diduga</w:t>
      </w:r>
      <w:proofErr w:type="spellEnd"/>
      <w:r w:rsidR="00C63072" w:rsidRPr="00AB0668">
        <w:rPr>
          <w:rFonts w:ascii="Arial Narrow" w:hAnsi="Arial Narrow" w:cs="Times New Roman"/>
          <w:i/>
          <w:sz w:val="24"/>
          <w:szCs w:val="24"/>
        </w:rPr>
        <w:t xml:space="preserve"> </w:t>
      </w:r>
      <w:r w:rsidRPr="00AB0668">
        <w:rPr>
          <w:rFonts w:ascii="Arial Narrow" w:hAnsi="Arial Narrow" w:cs="Times New Roman"/>
          <w:iCs/>
          <w:sz w:val="24"/>
          <w:szCs w:val="24"/>
        </w:rPr>
        <w:t xml:space="preserve">ROA, ROE dan </w:t>
      </w:r>
      <w:r w:rsidR="00CA6047" w:rsidRPr="00AB0668">
        <w:rPr>
          <w:rFonts w:ascii="Arial Narrow" w:hAnsi="Arial Narrow" w:cs="Times New Roman"/>
          <w:iCs/>
          <w:sz w:val="24"/>
          <w:szCs w:val="24"/>
        </w:rPr>
        <w:t>EPS</w:t>
      </w:r>
      <w:r w:rsidR="00CA6047" w:rsidRPr="00AB0668">
        <w:rPr>
          <w:rFonts w:ascii="Arial Narrow" w:hAnsi="Arial Narrow" w:cs="Times New Roman"/>
          <w:i/>
          <w:sz w:val="24"/>
          <w:szCs w:val="24"/>
        </w:rPr>
        <w:t xml:space="preserve"> </w:t>
      </w:r>
      <w:proofErr w:type="spellStart"/>
      <w:r w:rsidRPr="00AB0668">
        <w:rPr>
          <w:rFonts w:ascii="Arial Narrow" w:hAnsi="Arial Narrow" w:cs="Times New Roman"/>
          <w:sz w:val="24"/>
          <w:szCs w:val="24"/>
        </w:rPr>
        <w:t>berpengaruh</w:t>
      </w:r>
      <w:proofErr w:type="spellEnd"/>
      <w:r w:rsidRPr="00AB0668">
        <w:rPr>
          <w:rFonts w:ascii="Arial Narrow" w:hAnsi="Arial Narrow" w:cs="Times New Roman"/>
          <w:sz w:val="24"/>
          <w:szCs w:val="24"/>
        </w:rPr>
        <w:t xml:space="preserve"> </w:t>
      </w:r>
      <w:proofErr w:type="spellStart"/>
      <w:r w:rsidR="00D775F9" w:rsidRPr="00AB0668">
        <w:rPr>
          <w:rFonts w:ascii="Arial Narrow" w:hAnsi="Arial Narrow" w:cs="Times New Roman"/>
          <w:sz w:val="24"/>
          <w:szCs w:val="24"/>
        </w:rPr>
        <w:t>positif</w:t>
      </w:r>
      <w:proofErr w:type="spellEnd"/>
      <w:r w:rsidR="00D775F9" w:rsidRPr="00AB0668">
        <w:rPr>
          <w:rFonts w:ascii="Arial Narrow" w:hAnsi="Arial Narrow" w:cs="Times New Roman"/>
          <w:sz w:val="24"/>
          <w:szCs w:val="24"/>
        </w:rPr>
        <w:t xml:space="preserve"> dan </w:t>
      </w:r>
      <w:proofErr w:type="spellStart"/>
      <w:r w:rsidRPr="00AB0668">
        <w:rPr>
          <w:rFonts w:ascii="Arial Narrow" w:hAnsi="Arial Narrow" w:cs="Times New Roman"/>
          <w:sz w:val="24"/>
          <w:szCs w:val="24"/>
        </w:rPr>
        <w:t>signifikan</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terhadap</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Harga</w:t>
      </w:r>
      <w:proofErr w:type="spellEnd"/>
      <w:r w:rsidRPr="00AB0668">
        <w:rPr>
          <w:rFonts w:ascii="Arial Narrow" w:hAnsi="Arial Narrow" w:cs="Times New Roman"/>
          <w:sz w:val="24"/>
          <w:szCs w:val="24"/>
        </w:rPr>
        <w:t xml:space="preserve"> </w:t>
      </w:r>
      <w:proofErr w:type="spellStart"/>
      <w:r w:rsidRPr="00AB0668">
        <w:rPr>
          <w:rFonts w:ascii="Arial Narrow" w:hAnsi="Arial Narrow" w:cs="Times New Roman"/>
          <w:sz w:val="24"/>
          <w:szCs w:val="24"/>
        </w:rPr>
        <w:t>Saham</w:t>
      </w:r>
      <w:proofErr w:type="spellEnd"/>
      <w:r w:rsidRPr="00AB0668">
        <w:rPr>
          <w:rFonts w:ascii="Arial Narrow" w:hAnsi="Arial Narrow" w:cs="Times New Roman"/>
          <w:sz w:val="24"/>
          <w:szCs w:val="24"/>
        </w:rPr>
        <w:t xml:space="preserve"> </w:t>
      </w:r>
      <w:r w:rsidR="00DD716D" w:rsidRPr="00AB0668">
        <w:rPr>
          <w:rFonts w:ascii="Arial Narrow" w:hAnsi="Arial Narrow" w:cs="Times New Roman"/>
          <w:sz w:val="24"/>
          <w:szCs w:val="24"/>
        </w:rPr>
        <w:t xml:space="preserve">Perusahaan </w:t>
      </w:r>
      <w:proofErr w:type="spellStart"/>
      <w:r w:rsidR="00E75DB1" w:rsidRPr="00AB0668">
        <w:rPr>
          <w:rFonts w:ascii="Arial Narrow" w:hAnsi="Arial Narrow" w:cs="Times New Roman"/>
          <w:sz w:val="24"/>
          <w:szCs w:val="24"/>
        </w:rPr>
        <w:t>Perbankan</w:t>
      </w:r>
      <w:proofErr w:type="spellEnd"/>
      <w:r w:rsidR="00CD1C91" w:rsidRPr="00AB0668">
        <w:rPr>
          <w:rFonts w:ascii="Arial Narrow" w:hAnsi="Arial Narrow" w:cs="Times New Roman"/>
          <w:sz w:val="24"/>
          <w:szCs w:val="24"/>
        </w:rPr>
        <w:t xml:space="preserve"> </w:t>
      </w:r>
      <w:proofErr w:type="spellStart"/>
      <w:r w:rsidR="00CD1C91" w:rsidRPr="00AB0668">
        <w:rPr>
          <w:rFonts w:ascii="Arial Narrow" w:hAnsi="Arial Narrow" w:cs="Times New Roman"/>
          <w:sz w:val="24"/>
          <w:szCs w:val="24"/>
        </w:rPr>
        <w:t>periode</w:t>
      </w:r>
      <w:proofErr w:type="spellEnd"/>
      <w:r w:rsidR="00CD1C91" w:rsidRPr="00AB0668">
        <w:rPr>
          <w:rFonts w:ascii="Arial Narrow" w:hAnsi="Arial Narrow" w:cs="Times New Roman"/>
          <w:sz w:val="24"/>
          <w:szCs w:val="24"/>
        </w:rPr>
        <w:t xml:space="preserve"> 2016-2019</w:t>
      </w:r>
    </w:p>
    <w:p w14:paraId="772606D8" w14:textId="77777777" w:rsidR="002424C0" w:rsidRPr="00AB0668" w:rsidRDefault="002424C0" w:rsidP="006E55D6">
      <w:pPr>
        <w:pStyle w:val="NoSpacing"/>
        <w:spacing w:line="360" w:lineRule="auto"/>
        <w:ind w:left="426" w:hanging="426"/>
        <w:jc w:val="both"/>
        <w:rPr>
          <w:rFonts w:ascii="Arial Narrow" w:hAnsi="Arial Narrow" w:cs="Times New Roman"/>
          <w:sz w:val="24"/>
          <w:szCs w:val="24"/>
        </w:rPr>
        <w:sectPr w:rsidR="002424C0" w:rsidRPr="00AB0668" w:rsidSect="002424C0">
          <w:type w:val="continuous"/>
          <w:pgSz w:w="11907" w:h="16839" w:code="9"/>
          <w:pgMar w:top="1440" w:right="1440" w:bottom="1440" w:left="1440" w:header="720" w:footer="720" w:gutter="0"/>
          <w:cols w:space="720"/>
          <w:docGrid w:linePitch="360"/>
        </w:sectPr>
      </w:pPr>
    </w:p>
    <w:p w14:paraId="63661AC2" w14:textId="4FBBEAA8" w:rsidR="004D1848" w:rsidRPr="00AB0668" w:rsidRDefault="004D1848" w:rsidP="006E55D6">
      <w:pPr>
        <w:pStyle w:val="NoSpacing"/>
        <w:spacing w:line="360" w:lineRule="auto"/>
        <w:ind w:left="608" w:hanging="40"/>
        <w:jc w:val="both"/>
        <w:rPr>
          <w:rFonts w:ascii="Arial Narrow" w:hAnsi="Arial Narrow" w:cs="Times New Roman"/>
          <w:sz w:val="24"/>
          <w:szCs w:val="24"/>
        </w:rPr>
      </w:pPr>
    </w:p>
    <w:p w14:paraId="6FFC0BBB" w14:textId="77777777" w:rsidR="004B133C" w:rsidRPr="00AB0668" w:rsidRDefault="004B133C" w:rsidP="006E55D6">
      <w:pPr>
        <w:pStyle w:val="BodyText"/>
        <w:spacing w:before="5" w:line="360" w:lineRule="auto"/>
        <w:ind w:left="0"/>
        <w:jc w:val="left"/>
        <w:rPr>
          <w:rFonts w:ascii="Arial Narrow" w:hAnsi="Arial Narrow"/>
          <w:b/>
        </w:rPr>
        <w:sectPr w:rsidR="004B133C" w:rsidRPr="00AB0668" w:rsidSect="001F2DD7">
          <w:type w:val="continuous"/>
          <w:pgSz w:w="11907" w:h="16839" w:code="9"/>
          <w:pgMar w:top="1440" w:right="1440" w:bottom="1440" w:left="1440" w:header="720" w:footer="720" w:gutter="0"/>
          <w:cols w:num="2" w:space="720"/>
          <w:docGrid w:linePitch="360"/>
        </w:sectPr>
      </w:pPr>
    </w:p>
    <w:p w14:paraId="5F1D813B" w14:textId="5B97A958" w:rsidR="005E0C89" w:rsidRDefault="006E55D6" w:rsidP="00C640FF">
      <w:pPr>
        <w:pStyle w:val="BodyText"/>
        <w:spacing w:before="5"/>
        <w:ind w:left="0"/>
        <w:jc w:val="left"/>
        <w:rPr>
          <w:rFonts w:ascii="Arial Narrow" w:hAnsi="Arial Narrow"/>
          <w:b/>
        </w:rPr>
      </w:pPr>
      <w:r>
        <w:rPr>
          <w:rFonts w:ascii="Arial Narrow" w:hAnsi="Arial Narrow"/>
          <w:b/>
        </w:rPr>
        <w:t xml:space="preserve">RESULT </w:t>
      </w:r>
      <w:r w:rsidR="00102B2C">
        <w:rPr>
          <w:rFonts w:ascii="Arial Narrow" w:hAnsi="Arial Narrow"/>
          <w:b/>
        </w:rPr>
        <w:t xml:space="preserve">AND DISCUSSION </w:t>
      </w:r>
    </w:p>
    <w:p w14:paraId="4284C408" w14:textId="77777777" w:rsidR="00207666" w:rsidRPr="00AB0668" w:rsidRDefault="00207666" w:rsidP="00C640FF">
      <w:pPr>
        <w:pStyle w:val="BodyText"/>
        <w:spacing w:before="5"/>
        <w:ind w:left="0"/>
        <w:jc w:val="left"/>
        <w:rPr>
          <w:rFonts w:ascii="Arial Narrow" w:hAnsi="Arial Narrow"/>
          <w:b/>
        </w:rPr>
      </w:pPr>
    </w:p>
    <w:p w14:paraId="09F39ED6" w14:textId="77777777" w:rsidR="004D1848" w:rsidRPr="0026582B" w:rsidRDefault="004D1848" w:rsidP="00C640FF">
      <w:pPr>
        <w:pStyle w:val="Heading1"/>
        <w:spacing w:before="2" w:line="291" w:lineRule="exact"/>
        <w:ind w:left="0"/>
        <w:jc w:val="both"/>
        <w:rPr>
          <w:rFonts w:ascii="Arial Narrow" w:hAnsi="Arial Narrow"/>
          <w:b w:val="0"/>
        </w:rPr>
      </w:pPr>
      <w:r w:rsidRPr="0026582B">
        <w:rPr>
          <w:rFonts w:ascii="Arial Narrow" w:hAnsi="Arial Narrow"/>
          <w:b w:val="0"/>
        </w:rPr>
        <w:t>Uji Normalitas</w:t>
      </w:r>
    </w:p>
    <w:p w14:paraId="38952C64" w14:textId="0AD5F0FB" w:rsidR="006151D3" w:rsidRDefault="004D1848" w:rsidP="0026582B">
      <w:pPr>
        <w:pStyle w:val="BodyText"/>
        <w:spacing w:line="360" w:lineRule="auto"/>
        <w:ind w:left="0" w:right="137" w:firstLine="851"/>
        <w:rPr>
          <w:rFonts w:ascii="Arial Narrow" w:hAnsi="Arial Narrow"/>
        </w:rPr>
      </w:pPr>
      <w:r w:rsidRPr="00AB0668">
        <w:rPr>
          <w:rFonts w:ascii="Arial Narrow" w:hAnsi="Arial Narrow"/>
        </w:rPr>
        <w:t xml:space="preserve">Dalam penelitian ini Uji normalitas dengan uji secara analisis statistik </w:t>
      </w:r>
      <w:r w:rsidRPr="00AB0668">
        <w:rPr>
          <w:rFonts w:ascii="Arial Narrow" w:hAnsi="Arial Narrow"/>
          <w:i/>
        </w:rPr>
        <w:t xml:space="preserve">Kolmogorov-Smirnov </w:t>
      </w:r>
      <w:r w:rsidR="00AB5438" w:rsidRPr="00AB0668">
        <w:rPr>
          <w:rFonts w:ascii="Arial Narrow" w:hAnsi="Arial Narrow"/>
        </w:rPr>
        <w:t>terlihat pada gambar berikut.</w:t>
      </w:r>
    </w:p>
    <w:p w14:paraId="4C8A744C" w14:textId="77777777" w:rsidR="0026582B" w:rsidRPr="00AB0668" w:rsidRDefault="0026582B" w:rsidP="0026582B">
      <w:pPr>
        <w:pStyle w:val="BodyText"/>
        <w:spacing w:line="360" w:lineRule="auto"/>
        <w:ind w:left="0" w:right="137" w:firstLine="851"/>
        <w:rPr>
          <w:rFonts w:ascii="Arial Narrow" w:hAnsi="Arial Narrow"/>
        </w:rPr>
      </w:pPr>
    </w:p>
    <w:p w14:paraId="720EEB6E" w14:textId="77777777" w:rsidR="006151D3" w:rsidRPr="004C0F8D" w:rsidRDefault="006151D3" w:rsidP="006151D3">
      <w:pPr>
        <w:pStyle w:val="BodyText"/>
        <w:spacing w:line="242" w:lineRule="auto"/>
        <w:ind w:left="0" w:right="137"/>
        <w:jc w:val="center"/>
        <w:rPr>
          <w:rFonts w:ascii="Arial Narrow" w:hAnsi="Arial Narrow"/>
        </w:rPr>
      </w:pPr>
      <w:r w:rsidRPr="004C0F8D">
        <w:rPr>
          <w:rFonts w:ascii="Arial Narrow" w:hAnsi="Arial Narrow"/>
          <w:b/>
        </w:rPr>
        <w:t xml:space="preserve">Gambar </w:t>
      </w:r>
      <w:r w:rsidRPr="004C0F8D">
        <w:rPr>
          <w:rFonts w:ascii="Arial Narrow" w:hAnsi="Arial Narrow"/>
          <w:b/>
          <w:lang w:val="en-US"/>
        </w:rPr>
        <w:t>2</w:t>
      </w:r>
      <w:r w:rsidRPr="004C0F8D">
        <w:rPr>
          <w:rFonts w:ascii="Arial Narrow" w:hAnsi="Arial Narrow"/>
          <w:b/>
        </w:rPr>
        <w:t>. Uji Normalitas Histogram</w:t>
      </w:r>
    </w:p>
    <w:p w14:paraId="2D1C59AC" w14:textId="77777777" w:rsidR="00EC14BC" w:rsidRPr="00AB0668" w:rsidRDefault="00EC14BC" w:rsidP="006E55D6">
      <w:pPr>
        <w:pStyle w:val="BodyText"/>
        <w:spacing w:line="360" w:lineRule="auto"/>
        <w:ind w:left="0" w:right="137" w:firstLine="720"/>
        <w:rPr>
          <w:rFonts w:ascii="Arial Narrow" w:hAnsi="Arial Narrow"/>
        </w:rPr>
      </w:pPr>
    </w:p>
    <w:p w14:paraId="33A8EFC8" w14:textId="77777777" w:rsidR="00EC14BC" w:rsidRPr="007B4454" w:rsidRDefault="00EC14BC" w:rsidP="00972196">
      <w:pPr>
        <w:pStyle w:val="BodyText"/>
        <w:spacing w:line="242" w:lineRule="auto"/>
        <w:ind w:left="0" w:right="103"/>
        <w:jc w:val="center"/>
        <w:rPr>
          <w:rFonts w:ascii="Times New Roman" w:hAnsi="Times New Roman"/>
        </w:rPr>
      </w:pPr>
      <w:r w:rsidRPr="007B4454">
        <w:rPr>
          <w:rFonts w:ascii="Times New Roman" w:hAnsi="Times New Roman"/>
          <w:noProof/>
          <w:lang w:val="en-US" w:eastAsia="en-US"/>
        </w:rPr>
        <w:drawing>
          <wp:inline distT="0" distB="0" distL="0" distR="0" wp14:anchorId="68EEF516" wp14:editId="2BC953E7">
            <wp:extent cx="2711450" cy="1638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0724" cy="1656265"/>
                    </a:xfrm>
                    <a:prstGeom prst="rect">
                      <a:avLst/>
                    </a:prstGeom>
                    <a:noFill/>
                    <a:ln>
                      <a:noFill/>
                    </a:ln>
                  </pic:spPr>
                </pic:pic>
              </a:graphicData>
            </a:graphic>
          </wp:inline>
        </w:drawing>
      </w:r>
    </w:p>
    <w:p w14:paraId="73038C64" w14:textId="45B7D1A2" w:rsidR="004373BE" w:rsidRPr="004C0F8D" w:rsidRDefault="004373BE" w:rsidP="00972196">
      <w:pPr>
        <w:pStyle w:val="BodyText"/>
        <w:spacing w:line="242" w:lineRule="auto"/>
        <w:ind w:left="0" w:right="137"/>
        <w:jc w:val="center"/>
        <w:rPr>
          <w:rFonts w:ascii="Arial Narrow" w:hAnsi="Arial Narrow"/>
          <w:b/>
        </w:rPr>
      </w:pPr>
      <w:r w:rsidRPr="004C0F8D">
        <w:rPr>
          <w:rFonts w:ascii="Arial Narrow" w:hAnsi="Arial Narrow"/>
          <w:b/>
        </w:rPr>
        <w:t>Sumber: Data SPSS, 2020</w:t>
      </w:r>
    </w:p>
    <w:p w14:paraId="6A2DD621" w14:textId="77777777" w:rsidR="00EC1AA7" w:rsidRPr="004C0F8D" w:rsidRDefault="00EC1AA7" w:rsidP="00EC14BC">
      <w:pPr>
        <w:pStyle w:val="BodyText"/>
        <w:spacing w:line="242" w:lineRule="auto"/>
        <w:ind w:left="0" w:right="137" w:firstLine="720"/>
        <w:jc w:val="left"/>
        <w:rPr>
          <w:rFonts w:ascii="Arial Narrow" w:hAnsi="Arial Narrow"/>
        </w:rPr>
      </w:pPr>
    </w:p>
    <w:p w14:paraId="0C4DC26F" w14:textId="6B6CB670" w:rsidR="0026582B" w:rsidRPr="004C0F8D" w:rsidRDefault="00EC1AA7" w:rsidP="00D74669">
      <w:pPr>
        <w:pStyle w:val="BodyText"/>
        <w:spacing w:line="360" w:lineRule="auto"/>
        <w:ind w:left="0" w:right="137" w:firstLine="851"/>
        <w:rPr>
          <w:rFonts w:ascii="Arial Narrow" w:hAnsi="Arial Narrow"/>
        </w:rPr>
      </w:pPr>
      <w:r w:rsidRPr="004C0F8D">
        <w:rPr>
          <w:rFonts w:ascii="Arial Narrow" w:hAnsi="Arial Narrow"/>
        </w:rPr>
        <w:t>Berdasarkan grafik diatas menunjukkan bahwa gambar garis kurva cenderung simetris (U) ma</w:t>
      </w:r>
      <w:r w:rsidR="00E00207" w:rsidRPr="004C0F8D">
        <w:rPr>
          <w:rFonts w:ascii="Arial Narrow" w:hAnsi="Arial Narrow"/>
        </w:rPr>
        <w:t>ka dapat disimpulkan bahwa data</w:t>
      </w:r>
      <w:r w:rsidRPr="004C0F8D">
        <w:rPr>
          <w:rFonts w:ascii="Arial Narrow" w:hAnsi="Arial Narrow"/>
        </w:rPr>
        <w:t xml:space="preserve"> berdistribusi normal.</w:t>
      </w:r>
    </w:p>
    <w:p w14:paraId="795D9B05" w14:textId="0A841960" w:rsidR="009D524C" w:rsidRPr="0026582B" w:rsidRDefault="006151D3" w:rsidP="006151D3">
      <w:pPr>
        <w:pStyle w:val="NoSpacing"/>
        <w:jc w:val="center"/>
        <w:rPr>
          <w:rFonts w:ascii="Arial Narrow" w:hAnsi="Arial Narrow" w:cs="Times New Roman"/>
          <w:sz w:val="24"/>
          <w:szCs w:val="24"/>
        </w:rPr>
      </w:pPr>
      <w:r w:rsidRPr="0026582B">
        <w:rPr>
          <w:rFonts w:ascii="Arial Narrow" w:hAnsi="Arial Narrow" w:cs="Times New Roman"/>
          <w:sz w:val="24"/>
          <w:szCs w:val="24"/>
        </w:rPr>
        <w:t>Gambar 3. Probability Plot</w:t>
      </w:r>
    </w:p>
    <w:p w14:paraId="0617F1F2" w14:textId="6B3FCF66" w:rsidR="006F04D3" w:rsidRPr="007B4454" w:rsidRDefault="009D524C" w:rsidP="002F7D9E">
      <w:pPr>
        <w:pStyle w:val="BodyText"/>
        <w:spacing w:line="242" w:lineRule="auto"/>
        <w:ind w:left="0" w:right="137"/>
        <w:jc w:val="center"/>
        <w:rPr>
          <w:rFonts w:ascii="Times New Roman" w:hAnsi="Times New Roman"/>
          <w:noProof/>
          <w:lang w:val="en-US" w:eastAsia="en-US"/>
        </w:rPr>
      </w:pPr>
      <w:r w:rsidRPr="007B4454">
        <w:rPr>
          <w:rFonts w:ascii="Times New Roman" w:hAnsi="Times New Roman"/>
          <w:noProof/>
          <w:lang w:val="en-US" w:eastAsia="en-US"/>
        </w:rPr>
        <w:drawing>
          <wp:inline distT="0" distB="0" distL="0" distR="0" wp14:anchorId="7390D6CD" wp14:editId="34B9D347">
            <wp:extent cx="2761125" cy="1992384"/>
            <wp:effectExtent l="0" t="0" r="127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519" cy="2034520"/>
                    </a:xfrm>
                    <a:prstGeom prst="rect">
                      <a:avLst/>
                    </a:prstGeom>
                    <a:noFill/>
                    <a:ln>
                      <a:noFill/>
                    </a:ln>
                  </pic:spPr>
                </pic:pic>
              </a:graphicData>
            </a:graphic>
          </wp:inline>
        </w:drawing>
      </w:r>
    </w:p>
    <w:p w14:paraId="0390F5CA" w14:textId="5035EAEA" w:rsidR="004D1848" w:rsidRPr="0026582B" w:rsidRDefault="004D1848" w:rsidP="00F2470B">
      <w:pPr>
        <w:pStyle w:val="NoSpacing"/>
        <w:jc w:val="center"/>
        <w:rPr>
          <w:rFonts w:ascii="Arial Narrow" w:hAnsi="Arial Narrow" w:cs="Times New Roman"/>
          <w:sz w:val="24"/>
          <w:szCs w:val="24"/>
        </w:rPr>
      </w:pPr>
      <w:proofErr w:type="spellStart"/>
      <w:r w:rsidRPr="0026582B">
        <w:rPr>
          <w:rFonts w:ascii="Arial Narrow" w:hAnsi="Arial Narrow" w:cs="Times New Roman"/>
          <w:sz w:val="24"/>
          <w:szCs w:val="24"/>
        </w:rPr>
        <w:t>Sumber</w:t>
      </w:r>
      <w:proofErr w:type="spellEnd"/>
      <w:r w:rsidRPr="0026582B">
        <w:rPr>
          <w:rFonts w:ascii="Arial Narrow" w:hAnsi="Arial Narrow" w:cs="Times New Roman"/>
          <w:sz w:val="24"/>
          <w:szCs w:val="24"/>
        </w:rPr>
        <w:t>: Data SPSS, 2020</w:t>
      </w:r>
    </w:p>
    <w:p w14:paraId="43A7BB11" w14:textId="77777777" w:rsidR="004B133C" w:rsidRPr="004C0F8D" w:rsidRDefault="004B133C" w:rsidP="007D7B14">
      <w:pPr>
        <w:pStyle w:val="NoSpacing"/>
        <w:ind w:firstLine="360"/>
        <w:jc w:val="both"/>
        <w:rPr>
          <w:rFonts w:ascii="Arial Narrow" w:hAnsi="Arial Narrow" w:cs="Times New Roman"/>
          <w:sz w:val="24"/>
          <w:szCs w:val="24"/>
        </w:rPr>
        <w:sectPr w:rsidR="004B133C" w:rsidRPr="004C0F8D" w:rsidSect="004B133C">
          <w:type w:val="continuous"/>
          <w:pgSz w:w="11907" w:h="16839" w:code="9"/>
          <w:pgMar w:top="1440" w:right="1440" w:bottom="1440" w:left="1440" w:header="720" w:footer="720" w:gutter="0"/>
          <w:cols w:space="720"/>
          <w:docGrid w:linePitch="360"/>
        </w:sectPr>
      </w:pPr>
    </w:p>
    <w:p w14:paraId="7F0662DC" w14:textId="61C06D3F" w:rsidR="002F7D9E" w:rsidRPr="004C0F8D" w:rsidRDefault="00390B93" w:rsidP="0026582B">
      <w:pPr>
        <w:pStyle w:val="NoSpacing"/>
        <w:spacing w:line="360" w:lineRule="auto"/>
        <w:ind w:firstLine="851"/>
        <w:jc w:val="both"/>
        <w:rPr>
          <w:rFonts w:ascii="Arial Narrow" w:hAnsi="Arial Narrow" w:cs="Times New Roman"/>
          <w:sz w:val="24"/>
          <w:szCs w:val="24"/>
        </w:rPr>
      </w:pPr>
      <w:r w:rsidRPr="004C0F8D">
        <w:rPr>
          <w:rFonts w:ascii="Arial Narrow" w:hAnsi="Arial Narrow" w:cs="Times New Roman"/>
          <w:sz w:val="24"/>
          <w:szCs w:val="24"/>
        </w:rPr>
        <w:lastRenderedPageBreak/>
        <w:t xml:space="preserve">Hasil </w:t>
      </w:r>
      <w:proofErr w:type="spellStart"/>
      <w:r w:rsidRPr="004C0F8D">
        <w:rPr>
          <w:rFonts w:ascii="Arial Narrow" w:hAnsi="Arial Narrow" w:cs="Times New Roman"/>
          <w:sz w:val="24"/>
          <w:szCs w:val="24"/>
        </w:rPr>
        <w:t>gambar</w:t>
      </w:r>
      <w:proofErr w:type="spellEnd"/>
      <w:r w:rsidRPr="004C0F8D">
        <w:rPr>
          <w:rFonts w:ascii="Arial Narrow" w:hAnsi="Arial Narrow" w:cs="Times New Roman"/>
          <w:sz w:val="24"/>
          <w:szCs w:val="24"/>
        </w:rPr>
        <w:t xml:space="preserve"> </w:t>
      </w:r>
      <w:r w:rsidR="00E65925" w:rsidRPr="004C0F8D">
        <w:rPr>
          <w:rFonts w:ascii="Arial Narrow" w:hAnsi="Arial Narrow" w:cs="Times New Roman"/>
          <w:sz w:val="24"/>
          <w:szCs w:val="24"/>
        </w:rPr>
        <w:t xml:space="preserve">3 </w:t>
      </w:r>
      <w:proofErr w:type="spellStart"/>
      <w:r w:rsidR="004D1848" w:rsidRPr="004C0F8D">
        <w:rPr>
          <w:rFonts w:ascii="Arial Narrow" w:hAnsi="Arial Narrow" w:cs="Times New Roman"/>
          <w:sz w:val="24"/>
          <w:szCs w:val="24"/>
        </w:rPr>
        <w:t>menunjukkan</w:t>
      </w:r>
      <w:proofErr w:type="spellEnd"/>
      <w:r w:rsidR="004D1848" w:rsidRPr="004C0F8D">
        <w:rPr>
          <w:rFonts w:ascii="Arial Narrow" w:hAnsi="Arial Narrow" w:cs="Times New Roman"/>
          <w:sz w:val="24"/>
          <w:szCs w:val="24"/>
        </w:rPr>
        <w:t xml:space="preserve"> </w:t>
      </w:r>
      <w:proofErr w:type="spellStart"/>
      <w:r w:rsidR="004D1848" w:rsidRPr="004C0F8D">
        <w:rPr>
          <w:rFonts w:ascii="Arial Narrow" w:hAnsi="Arial Narrow" w:cs="Times New Roman"/>
          <w:sz w:val="24"/>
          <w:szCs w:val="24"/>
        </w:rPr>
        <w:t>bahwa</w:t>
      </w:r>
      <w:proofErr w:type="spellEnd"/>
      <w:r w:rsidR="004D1848" w:rsidRPr="004C0F8D">
        <w:rPr>
          <w:rFonts w:ascii="Arial Narrow" w:hAnsi="Arial Narrow" w:cs="Times New Roman"/>
          <w:sz w:val="24"/>
          <w:szCs w:val="24"/>
        </w:rPr>
        <w:t xml:space="preserve"> model </w:t>
      </w:r>
      <w:proofErr w:type="spellStart"/>
      <w:r w:rsidR="004D1848" w:rsidRPr="004C0F8D">
        <w:rPr>
          <w:rFonts w:ascii="Arial Narrow" w:hAnsi="Arial Narrow" w:cs="Times New Roman"/>
          <w:sz w:val="24"/>
          <w:szCs w:val="24"/>
        </w:rPr>
        <w:t>berdistribusi</w:t>
      </w:r>
      <w:proofErr w:type="spellEnd"/>
      <w:r w:rsidR="004D1848" w:rsidRPr="004C0F8D">
        <w:rPr>
          <w:rFonts w:ascii="Arial Narrow" w:hAnsi="Arial Narrow" w:cs="Times New Roman"/>
          <w:sz w:val="24"/>
          <w:szCs w:val="24"/>
        </w:rPr>
        <w:t xml:space="preserve"> normal </w:t>
      </w:r>
      <w:proofErr w:type="spellStart"/>
      <w:r w:rsidR="004D1848" w:rsidRPr="004C0F8D">
        <w:rPr>
          <w:rFonts w:ascii="Arial Narrow" w:hAnsi="Arial Narrow" w:cs="Times New Roman"/>
          <w:sz w:val="24"/>
          <w:szCs w:val="24"/>
        </w:rPr>
        <w:t>karena</w:t>
      </w:r>
      <w:proofErr w:type="spellEnd"/>
      <w:r w:rsidR="004D1848" w:rsidRPr="004C0F8D">
        <w:rPr>
          <w:rFonts w:ascii="Arial Narrow" w:hAnsi="Arial Narrow" w:cs="Times New Roman"/>
          <w:sz w:val="24"/>
          <w:szCs w:val="24"/>
        </w:rPr>
        <w:t xml:space="preserve"> data </w:t>
      </w:r>
      <w:proofErr w:type="spellStart"/>
      <w:r w:rsidR="004D1848" w:rsidRPr="004C0F8D">
        <w:rPr>
          <w:rFonts w:ascii="Arial Narrow" w:hAnsi="Arial Narrow" w:cs="Times New Roman"/>
          <w:sz w:val="24"/>
          <w:szCs w:val="24"/>
        </w:rPr>
        <w:t>ploting</w:t>
      </w:r>
      <w:proofErr w:type="spellEnd"/>
      <w:r w:rsidR="004D1848" w:rsidRPr="004C0F8D">
        <w:rPr>
          <w:rFonts w:ascii="Arial Narrow" w:hAnsi="Arial Narrow" w:cs="Times New Roman"/>
          <w:sz w:val="24"/>
          <w:szCs w:val="24"/>
        </w:rPr>
        <w:t xml:space="preserve"> </w:t>
      </w:r>
      <w:proofErr w:type="spellStart"/>
      <w:r w:rsidR="004D1848" w:rsidRPr="004C0F8D">
        <w:rPr>
          <w:rFonts w:ascii="Arial Narrow" w:hAnsi="Arial Narrow" w:cs="Times New Roman"/>
          <w:sz w:val="24"/>
          <w:szCs w:val="24"/>
        </w:rPr>
        <w:t>menggambarkan</w:t>
      </w:r>
      <w:proofErr w:type="spellEnd"/>
      <w:r w:rsidR="004D1848" w:rsidRPr="004C0F8D">
        <w:rPr>
          <w:rFonts w:ascii="Arial Narrow" w:hAnsi="Arial Narrow" w:cs="Times New Roman"/>
          <w:sz w:val="24"/>
          <w:szCs w:val="24"/>
        </w:rPr>
        <w:t xml:space="preserve"> data </w:t>
      </w:r>
      <w:proofErr w:type="spellStart"/>
      <w:r w:rsidR="004D1848" w:rsidRPr="004C0F8D">
        <w:rPr>
          <w:rFonts w:ascii="Arial Narrow" w:hAnsi="Arial Narrow" w:cs="Times New Roman"/>
          <w:sz w:val="24"/>
          <w:szCs w:val="24"/>
        </w:rPr>
        <w:t>sesungguhnya</w:t>
      </w:r>
      <w:proofErr w:type="spellEnd"/>
      <w:r w:rsidR="004D1848" w:rsidRPr="004C0F8D">
        <w:rPr>
          <w:rFonts w:ascii="Arial Narrow" w:hAnsi="Arial Narrow" w:cs="Times New Roman"/>
          <w:sz w:val="24"/>
          <w:szCs w:val="24"/>
        </w:rPr>
        <w:t xml:space="preserve"> dan </w:t>
      </w:r>
      <w:proofErr w:type="spellStart"/>
      <w:r w:rsidR="004D1848" w:rsidRPr="004C0F8D">
        <w:rPr>
          <w:rFonts w:ascii="Arial Narrow" w:hAnsi="Arial Narrow" w:cs="Times New Roman"/>
          <w:sz w:val="24"/>
          <w:szCs w:val="24"/>
        </w:rPr>
        <w:t>mengikuti</w:t>
      </w:r>
      <w:proofErr w:type="spellEnd"/>
      <w:r w:rsidR="004D1848" w:rsidRPr="004C0F8D">
        <w:rPr>
          <w:rFonts w:ascii="Arial Narrow" w:hAnsi="Arial Narrow" w:cs="Times New Roman"/>
          <w:sz w:val="24"/>
          <w:szCs w:val="24"/>
        </w:rPr>
        <w:t xml:space="preserve"> </w:t>
      </w:r>
      <w:proofErr w:type="spellStart"/>
      <w:r w:rsidR="004D1848" w:rsidRPr="004C0F8D">
        <w:rPr>
          <w:rFonts w:ascii="Arial Narrow" w:hAnsi="Arial Narrow" w:cs="Times New Roman"/>
          <w:sz w:val="24"/>
          <w:szCs w:val="24"/>
        </w:rPr>
        <w:t>garis</w:t>
      </w:r>
      <w:proofErr w:type="spellEnd"/>
      <w:r w:rsidR="004D1848" w:rsidRPr="004C0F8D">
        <w:rPr>
          <w:rFonts w:ascii="Arial Narrow" w:hAnsi="Arial Narrow" w:cs="Times New Roman"/>
          <w:sz w:val="24"/>
          <w:szCs w:val="24"/>
        </w:rPr>
        <w:t xml:space="preserve"> normal. </w:t>
      </w:r>
      <w:proofErr w:type="spellStart"/>
      <w:r w:rsidR="00114F76" w:rsidRPr="004C0F8D">
        <w:rPr>
          <w:rFonts w:ascii="Arial Narrow" w:hAnsi="Arial Narrow" w:cs="Times New Roman"/>
          <w:sz w:val="24"/>
          <w:szCs w:val="24"/>
        </w:rPr>
        <w:t>Berdasarkan</w:t>
      </w:r>
      <w:proofErr w:type="spellEnd"/>
      <w:r w:rsidR="004D1848" w:rsidRPr="004C0F8D">
        <w:rPr>
          <w:rFonts w:ascii="Arial Narrow" w:hAnsi="Arial Narrow" w:cs="Times New Roman"/>
          <w:sz w:val="24"/>
          <w:szCs w:val="24"/>
        </w:rPr>
        <w:t xml:space="preserve"> uji </w:t>
      </w:r>
      <w:proofErr w:type="spellStart"/>
      <w:r w:rsidR="004D1848" w:rsidRPr="004C0F8D">
        <w:rPr>
          <w:rFonts w:ascii="Arial Narrow" w:hAnsi="Arial Narrow" w:cs="Times New Roman"/>
          <w:sz w:val="24"/>
          <w:szCs w:val="24"/>
        </w:rPr>
        <w:t>normalitas</w:t>
      </w:r>
      <w:proofErr w:type="spellEnd"/>
      <w:r w:rsidR="004D1848" w:rsidRPr="004C0F8D">
        <w:rPr>
          <w:rFonts w:ascii="Arial Narrow" w:hAnsi="Arial Narrow" w:cs="Times New Roman"/>
          <w:sz w:val="24"/>
          <w:szCs w:val="24"/>
        </w:rPr>
        <w:t xml:space="preserve"> </w:t>
      </w:r>
      <w:proofErr w:type="spellStart"/>
      <w:r w:rsidR="004D1848" w:rsidRPr="004C0F8D">
        <w:rPr>
          <w:rFonts w:ascii="Arial Narrow" w:hAnsi="Arial Narrow" w:cs="Times New Roman"/>
          <w:sz w:val="24"/>
          <w:szCs w:val="24"/>
        </w:rPr>
        <w:t>menggunakan</w:t>
      </w:r>
      <w:proofErr w:type="spellEnd"/>
      <w:r w:rsidR="004D1848" w:rsidRPr="004C0F8D">
        <w:rPr>
          <w:rFonts w:ascii="Arial Narrow" w:hAnsi="Arial Narrow" w:cs="Times New Roman"/>
          <w:sz w:val="24"/>
          <w:szCs w:val="24"/>
        </w:rPr>
        <w:t xml:space="preserve"> </w:t>
      </w:r>
      <w:proofErr w:type="spellStart"/>
      <w:r w:rsidR="004D1848" w:rsidRPr="004C0F8D">
        <w:rPr>
          <w:rFonts w:ascii="Arial Narrow" w:hAnsi="Arial Narrow" w:cs="Times New Roman"/>
          <w:i/>
          <w:sz w:val="24"/>
          <w:szCs w:val="24"/>
        </w:rPr>
        <w:t>Kormogorov</w:t>
      </w:r>
      <w:proofErr w:type="spellEnd"/>
      <w:r w:rsidR="004D1848" w:rsidRPr="004C0F8D">
        <w:rPr>
          <w:rFonts w:ascii="Arial Narrow" w:hAnsi="Arial Narrow" w:cs="Times New Roman"/>
          <w:i/>
          <w:sz w:val="24"/>
          <w:szCs w:val="24"/>
        </w:rPr>
        <w:t xml:space="preserve">-Smirnov </w:t>
      </w:r>
      <w:proofErr w:type="spellStart"/>
      <w:r w:rsidR="004D1848" w:rsidRPr="004C0F8D">
        <w:rPr>
          <w:rFonts w:ascii="Arial Narrow" w:hAnsi="Arial Narrow" w:cs="Times New Roman"/>
          <w:sz w:val="24"/>
          <w:szCs w:val="24"/>
        </w:rPr>
        <w:t>maka</w:t>
      </w:r>
      <w:proofErr w:type="spellEnd"/>
      <w:r w:rsidR="004D1848" w:rsidRPr="004C0F8D">
        <w:rPr>
          <w:rFonts w:ascii="Arial Narrow" w:hAnsi="Arial Narrow" w:cs="Times New Roman"/>
          <w:sz w:val="24"/>
          <w:szCs w:val="24"/>
        </w:rPr>
        <w:t xml:space="preserve"> </w:t>
      </w:r>
      <w:proofErr w:type="spellStart"/>
      <w:r w:rsidR="00114F76" w:rsidRPr="004C0F8D">
        <w:rPr>
          <w:rFonts w:ascii="Arial Narrow" w:hAnsi="Arial Narrow" w:cs="Times New Roman"/>
          <w:sz w:val="24"/>
          <w:szCs w:val="24"/>
        </w:rPr>
        <w:t>kesimpulan</w:t>
      </w:r>
      <w:proofErr w:type="spellEnd"/>
      <w:r w:rsidR="00114F76" w:rsidRPr="004C0F8D">
        <w:rPr>
          <w:rFonts w:ascii="Arial Narrow" w:hAnsi="Arial Narrow" w:cs="Times New Roman"/>
          <w:sz w:val="24"/>
          <w:szCs w:val="24"/>
        </w:rPr>
        <w:t xml:space="preserve"> </w:t>
      </w:r>
      <w:proofErr w:type="spellStart"/>
      <w:r w:rsidR="00114F76" w:rsidRPr="004C0F8D">
        <w:rPr>
          <w:rFonts w:ascii="Arial Narrow" w:hAnsi="Arial Narrow" w:cs="Times New Roman"/>
          <w:sz w:val="24"/>
          <w:szCs w:val="24"/>
        </w:rPr>
        <w:t>dari</w:t>
      </w:r>
      <w:proofErr w:type="spellEnd"/>
      <w:r w:rsidR="00114F76" w:rsidRPr="004C0F8D">
        <w:rPr>
          <w:rFonts w:ascii="Arial Narrow" w:hAnsi="Arial Narrow" w:cs="Times New Roman"/>
          <w:sz w:val="24"/>
          <w:szCs w:val="24"/>
        </w:rPr>
        <w:t xml:space="preserve"> uji </w:t>
      </w:r>
      <w:proofErr w:type="spellStart"/>
      <w:r w:rsidR="00114F76" w:rsidRPr="004C0F8D">
        <w:rPr>
          <w:rFonts w:ascii="Arial Narrow" w:hAnsi="Arial Narrow" w:cs="Times New Roman"/>
          <w:sz w:val="24"/>
          <w:szCs w:val="24"/>
        </w:rPr>
        <w:t>tersebut</w:t>
      </w:r>
      <w:proofErr w:type="spellEnd"/>
      <w:r w:rsidR="004D1848" w:rsidRPr="004C0F8D">
        <w:rPr>
          <w:rFonts w:ascii="Arial Narrow" w:hAnsi="Arial Narrow" w:cs="Times New Roman"/>
          <w:sz w:val="24"/>
          <w:szCs w:val="24"/>
        </w:rPr>
        <w:t xml:space="preserve"> </w:t>
      </w:r>
      <w:proofErr w:type="spellStart"/>
      <w:r w:rsidR="004D1848" w:rsidRPr="004C0F8D">
        <w:rPr>
          <w:rFonts w:ascii="Arial Narrow" w:hAnsi="Arial Narrow" w:cs="Times New Roman"/>
          <w:sz w:val="24"/>
          <w:szCs w:val="24"/>
        </w:rPr>
        <w:t>bahwa</w:t>
      </w:r>
      <w:proofErr w:type="spellEnd"/>
      <w:r w:rsidR="004D1848" w:rsidRPr="004C0F8D">
        <w:rPr>
          <w:rFonts w:ascii="Arial Narrow" w:hAnsi="Arial Narrow" w:cs="Times New Roman"/>
          <w:sz w:val="24"/>
          <w:szCs w:val="24"/>
        </w:rPr>
        <w:t xml:space="preserve"> model </w:t>
      </w:r>
      <w:proofErr w:type="spellStart"/>
      <w:proofErr w:type="gramStart"/>
      <w:r w:rsidR="004D1848" w:rsidRPr="004C0F8D">
        <w:rPr>
          <w:rFonts w:ascii="Arial Narrow" w:hAnsi="Arial Narrow" w:cs="Times New Roman"/>
          <w:sz w:val="24"/>
          <w:szCs w:val="24"/>
        </w:rPr>
        <w:t>regresi</w:t>
      </w:r>
      <w:proofErr w:type="spellEnd"/>
      <w:r w:rsidR="004D1848" w:rsidRPr="004C0F8D">
        <w:rPr>
          <w:rFonts w:ascii="Arial Narrow" w:hAnsi="Arial Narrow" w:cs="Times New Roman"/>
          <w:sz w:val="24"/>
          <w:szCs w:val="24"/>
        </w:rPr>
        <w:t xml:space="preserve">  </w:t>
      </w:r>
      <w:proofErr w:type="spellStart"/>
      <w:r w:rsidR="004D1848" w:rsidRPr="004C0F8D">
        <w:rPr>
          <w:rFonts w:ascii="Arial Narrow" w:hAnsi="Arial Narrow" w:cs="Times New Roman"/>
          <w:sz w:val="24"/>
          <w:szCs w:val="24"/>
        </w:rPr>
        <w:t>berdistribusi</w:t>
      </w:r>
      <w:proofErr w:type="spellEnd"/>
      <w:proofErr w:type="gramEnd"/>
      <w:r w:rsidR="004D1848" w:rsidRPr="004C0F8D">
        <w:rPr>
          <w:rFonts w:ascii="Arial Narrow" w:hAnsi="Arial Narrow" w:cs="Times New Roman"/>
          <w:sz w:val="24"/>
          <w:szCs w:val="24"/>
        </w:rPr>
        <w:t xml:space="preserve"> </w:t>
      </w:r>
      <w:proofErr w:type="spellStart"/>
      <w:r w:rsidR="00102241" w:rsidRPr="004C0F8D">
        <w:rPr>
          <w:rFonts w:ascii="Arial Narrow" w:hAnsi="Arial Narrow" w:cs="Times New Roman"/>
          <w:sz w:val="24"/>
          <w:szCs w:val="24"/>
        </w:rPr>
        <w:t>secara</w:t>
      </w:r>
      <w:proofErr w:type="spellEnd"/>
      <w:r w:rsidR="00102241" w:rsidRPr="004C0F8D">
        <w:rPr>
          <w:rFonts w:ascii="Arial Narrow" w:hAnsi="Arial Narrow" w:cs="Times New Roman"/>
          <w:sz w:val="24"/>
          <w:szCs w:val="24"/>
        </w:rPr>
        <w:t xml:space="preserve"> </w:t>
      </w:r>
      <w:r w:rsidR="004D1848" w:rsidRPr="004C0F8D">
        <w:rPr>
          <w:rFonts w:ascii="Arial Narrow" w:hAnsi="Arial Narrow" w:cs="Times New Roman"/>
          <w:sz w:val="24"/>
          <w:szCs w:val="24"/>
        </w:rPr>
        <w:t>normal.</w:t>
      </w:r>
    </w:p>
    <w:p w14:paraId="79BB0287" w14:textId="77777777" w:rsidR="004D1848" w:rsidRPr="0026582B" w:rsidRDefault="004D1848" w:rsidP="006151D3">
      <w:pPr>
        <w:pStyle w:val="NoSpacing"/>
        <w:spacing w:line="360" w:lineRule="auto"/>
        <w:jc w:val="both"/>
        <w:rPr>
          <w:rFonts w:ascii="Arial Narrow" w:hAnsi="Arial Narrow" w:cs="Times New Roman"/>
          <w:sz w:val="24"/>
          <w:szCs w:val="24"/>
        </w:rPr>
      </w:pPr>
      <w:r w:rsidRPr="0026582B">
        <w:rPr>
          <w:rFonts w:ascii="Arial Narrow" w:hAnsi="Arial Narrow" w:cs="Times New Roman"/>
          <w:sz w:val="24"/>
          <w:szCs w:val="24"/>
        </w:rPr>
        <w:t xml:space="preserve">Uji </w:t>
      </w:r>
      <w:proofErr w:type="spellStart"/>
      <w:r w:rsidRPr="0026582B">
        <w:rPr>
          <w:rFonts w:ascii="Arial Narrow" w:hAnsi="Arial Narrow" w:cs="Times New Roman"/>
          <w:sz w:val="24"/>
          <w:szCs w:val="24"/>
        </w:rPr>
        <w:t>Multikolinearitas</w:t>
      </w:r>
      <w:proofErr w:type="spellEnd"/>
    </w:p>
    <w:p w14:paraId="76F4EC2A" w14:textId="1BC4BC2F" w:rsidR="00F2470B" w:rsidRPr="002F7D9E" w:rsidRDefault="00A713C9" w:rsidP="002F7D9E">
      <w:pPr>
        <w:pStyle w:val="BodyText"/>
        <w:spacing w:before="2" w:line="360" w:lineRule="auto"/>
        <w:ind w:left="0" w:right="27" w:firstLine="360"/>
        <w:rPr>
          <w:rFonts w:ascii="Arial Narrow" w:hAnsi="Arial Narrow"/>
          <w:lang w:val="en-US"/>
        </w:rPr>
        <w:sectPr w:rsidR="00F2470B" w:rsidRPr="002F7D9E" w:rsidSect="00F2470B">
          <w:type w:val="continuous"/>
          <w:pgSz w:w="11907" w:h="16839" w:code="9"/>
          <w:pgMar w:top="1440" w:right="1440" w:bottom="1440" w:left="1440" w:header="720" w:footer="720" w:gutter="0"/>
          <w:cols w:space="720"/>
          <w:docGrid w:linePitch="360"/>
        </w:sectPr>
      </w:pPr>
      <w:r w:rsidRPr="004C0F8D">
        <w:rPr>
          <w:rFonts w:ascii="Arial Narrow" w:hAnsi="Arial Narrow"/>
        </w:rPr>
        <w:t>Uji</w:t>
      </w:r>
      <w:r w:rsidR="004D1848" w:rsidRPr="004C0F8D">
        <w:rPr>
          <w:rFonts w:ascii="Arial Narrow" w:hAnsi="Arial Narrow"/>
        </w:rPr>
        <w:t xml:space="preserve"> multikolonieritas dapat diketahui dengan </w:t>
      </w:r>
      <w:proofErr w:type="spellStart"/>
      <w:r w:rsidR="00DC63E0" w:rsidRPr="004C0F8D">
        <w:rPr>
          <w:rFonts w:ascii="Arial Narrow" w:hAnsi="Arial Narrow"/>
          <w:lang w:val="en-US"/>
        </w:rPr>
        <w:t>tab</w:t>
      </w:r>
      <w:r w:rsidR="00A039E9" w:rsidRPr="004C0F8D">
        <w:rPr>
          <w:rFonts w:ascii="Arial Narrow" w:hAnsi="Arial Narrow"/>
          <w:lang w:val="en-US"/>
        </w:rPr>
        <w:t>e</w:t>
      </w:r>
      <w:r w:rsidR="00DC63E0" w:rsidRPr="004C0F8D">
        <w:rPr>
          <w:rFonts w:ascii="Arial Narrow" w:hAnsi="Arial Narrow"/>
          <w:lang w:val="en-US"/>
        </w:rPr>
        <w:t>l</w:t>
      </w:r>
      <w:proofErr w:type="spellEnd"/>
      <w:r w:rsidR="00DC63E0" w:rsidRPr="004C0F8D">
        <w:rPr>
          <w:rFonts w:ascii="Arial Narrow" w:hAnsi="Arial Narrow"/>
          <w:lang w:val="en-US"/>
        </w:rPr>
        <w:t xml:space="preserve"> </w:t>
      </w:r>
      <w:proofErr w:type="spellStart"/>
      <w:r w:rsidR="00DC63E0" w:rsidRPr="004C0F8D">
        <w:rPr>
          <w:rFonts w:ascii="Arial Narrow" w:hAnsi="Arial Narrow"/>
          <w:lang w:val="en-US"/>
        </w:rPr>
        <w:t>dibawah</w:t>
      </w:r>
      <w:proofErr w:type="spellEnd"/>
      <w:r w:rsidR="00DC63E0" w:rsidRPr="004C0F8D">
        <w:rPr>
          <w:rFonts w:ascii="Arial Narrow" w:hAnsi="Arial Narrow"/>
          <w:lang w:val="en-US"/>
        </w:rPr>
        <w:t xml:space="preserve"> </w:t>
      </w:r>
      <w:proofErr w:type="spellStart"/>
      <w:r w:rsidR="00DC63E0" w:rsidRPr="004C0F8D">
        <w:rPr>
          <w:rFonts w:ascii="Arial Narrow" w:hAnsi="Arial Narrow"/>
          <w:lang w:val="en-US"/>
        </w:rPr>
        <w:t>ini</w:t>
      </w:r>
      <w:proofErr w:type="spellEnd"/>
    </w:p>
    <w:p w14:paraId="6F0054F9" w14:textId="77777777" w:rsidR="001F2DD7" w:rsidRPr="004C0F8D" w:rsidRDefault="001F2DD7" w:rsidP="002F7D9E">
      <w:pPr>
        <w:pStyle w:val="Heading1"/>
        <w:spacing w:before="2" w:line="290" w:lineRule="exact"/>
        <w:ind w:left="0"/>
        <w:jc w:val="both"/>
        <w:rPr>
          <w:rFonts w:ascii="Arial Narrow" w:hAnsi="Arial Narrow"/>
        </w:rPr>
        <w:sectPr w:rsidR="001F2DD7" w:rsidRPr="004C0F8D" w:rsidSect="001F2DD7">
          <w:type w:val="continuous"/>
          <w:pgSz w:w="11907" w:h="16839" w:code="9"/>
          <w:pgMar w:top="1440" w:right="1440" w:bottom="1440" w:left="1440" w:header="720" w:footer="720" w:gutter="0"/>
          <w:cols w:num="2" w:space="720"/>
          <w:docGrid w:linePitch="360"/>
        </w:sectPr>
      </w:pPr>
    </w:p>
    <w:p w14:paraId="7AC8B556" w14:textId="77777777" w:rsidR="0015107B" w:rsidRPr="0026582B" w:rsidRDefault="004D1848" w:rsidP="00AE76A8">
      <w:pPr>
        <w:pStyle w:val="Heading1"/>
        <w:spacing w:before="2" w:line="290" w:lineRule="exact"/>
        <w:rPr>
          <w:rFonts w:ascii="Arial Narrow" w:hAnsi="Arial Narrow"/>
          <w:b w:val="0"/>
        </w:rPr>
      </w:pPr>
      <w:r w:rsidRPr="0026582B">
        <w:rPr>
          <w:rFonts w:ascii="Arial Narrow" w:hAnsi="Arial Narrow"/>
          <w:b w:val="0"/>
        </w:rPr>
        <w:t xml:space="preserve">                                       Tabel 1. Uji Multikolinearitas</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0"/>
        <w:gridCol w:w="1170"/>
        <w:gridCol w:w="1080"/>
        <w:gridCol w:w="1440"/>
        <w:gridCol w:w="1350"/>
        <w:gridCol w:w="720"/>
        <w:gridCol w:w="630"/>
        <w:gridCol w:w="1080"/>
        <w:gridCol w:w="990"/>
      </w:tblGrid>
      <w:tr w:rsidR="0015107B" w:rsidRPr="0026582B" w14:paraId="6AA54436" w14:textId="77777777" w:rsidTr="007C5D36">
        <w:trPr>
          <w:cantSplit/>
        </w:trPr>
        <w:tc>
          <w:tcPr>
            <w:tcW w:w="8910" w:type="dxa"/>
            <w:gridSpan w:val="9"/>
            <w:tcBorders>
              <w:top w:val="nil"/>
              <w:left w:val="nil"/>
              <w:bottom w:val="single" w:sz="4" w:space="0" w:color="auto"/>
              <w:right w:val="nil"/>
            </w:tcBorders>
            <w:shd w:val="clear" w:color="auto" w:fill="FFFFFF"/>
            <w:vAlign w:val="center"/>
          </w:tcPr>
          <w:p w14:paraId="00E19F34" w14:textId="77777777" w:rsidR="0015107B" w:rsidRPr="0026582B" w:rsidRDefault="0015107B" w:rsidP="00345ADC">
            <w:pPr>
              <w:autoSpaceDE w:val="0"/>
              <w:autoSpaceDN w:val="0"/>
              <w:adjustRightInd w:val="0"/>
              <w:spacing w:after="0" w:line="320" w:lineRule="atLeast"/>
              <w:ind w:left="60" w:right="60"/>
              <w:jc w:val="center"/>
              <w:rPr>
                <w:rFonts w:ascii="Times New Roman" w:hAnsi="Times New Roman" w:cs="Times New Roman"/>
                <w:color w:val="010205"/>
                <w:sz w:val="24"/>
                <w:szCs w:val="24"/>
              </w:rPr>
            </w:pPr>
            <w:proofErr w:type="spellStart"/>
            <w:r w:rsidRPr="0026582B">
              <w:rPr>
                <w:rFonts w:ascii="Times New Roman" w:hAnsi="Times New Roman" w:cs="Times New Roman"/>
                <w:bCs/>
                <w:color w:val="010205"/>
                <w:sz w:val="24"/>
                <w:szCs w:val="24"/>
              </w:rPr>
              <w:t>Coefficients</w:t>
            </w:r>
            <w:r w:rsidRPr="0026582B">
              <w:rPr>
                <w:rFonts w:ascii="Times New Roman" w:hAnsi="Times New Roman" w:cs="Times New Roman"/>
                <w:bCs/>
                <w:color w:val="010205"/>
                <w:sz w:val="24"/>
                <w:szCs w:val="24"/>
                <w:vertAlign w:val="superscript"/>
              </w:rPr>
              <w:t>a</w:t>
            </w:r>
            <w:proofErr w:type="spellEnd"/>
          </w:p>
        </w:tc>
      </w:tr>
      <w:tr w:rsidR="0015107B" w:rsidRPr="00342FC1" w14:paraId="3F1C33E1" w14:textId="77777777" w:rsidTr="007C5D36">
        <w:trPr>
          <w:cantSplit/>
        </w:trPr>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136BFE8" w14:textId="77777777" w:rsidR="0015107B" w:rsidRPr="00342FC1" w:rsidRDefault="0015107B"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Model</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C6D08FE" w14:textId="77777777" w:rsidR="0015107B" w:rsidRPr="00342FC1" w:rsidRDefault="0015107B"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Unstandardized Coefficients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14:paraId="4DFEA65B" w14:textId="77777777" w:rsidR="0015107B" w:rsidRPr="00342FC1" w:rsidRDefault="0015107B"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Standardized Coefficients</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D40BFBC" w14:textId="77777777" w:rsidR="0015107B" w:rsidRPr="00342FC1" w:rsidRDefault="0015107B"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t</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8085E7E" w14:textId="77777777" w:rsidR="0015107B" w:rsidRPr="00342FC1" w:rsidRDefault="0015107B"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Sig.</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41E07C0" w14:textId="77777777" w:rsidR="0015107B" w:rsidRPr="00342FC1" w:rsidRDefault="0015107B"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Collinearity Statistics</w:t>
            </w:r>
          </w:p>
        </w:tc>
      </w:tr>
      <w:tr w:rsidR="0015107B" w:rsidRPr="00342FC1" w14:paraId="1706095C" w14:textId="77777777" w:rsidTr="007C5D36">
        <w:trPr>
          <w:cantSplit/>
        </w:trPr>
        <w:tc>
          <w:tcPr>
            <w:tcW w:w="162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37FF2491" w14:textId="77777777" w:rsidR="0015107B" w:rsidRPr="00342FC1" w:rsidRDefault="0015107B" w:rsidP="00345ADC">
            <w:pPr>
              <w:autoSpaceDE w:val="0"/>
              <w:autoSpaceDN w:val="0"/>
              <w:adjustRightInd w:val="0"/>
              <w:spacing w:after="0" w:line="240" w:lineRule="auto"/>
              <w:rPr>
                <w:rFonts w:ascii="Arial Narrow" w:hAnsi="Arial Narrow" w:cs="Times New Roman"/>
                <w:color w:val="264A6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14:paraId="522AA2BF" w14:textId="77777777" w:rsidR="0015107B" w:rsidRPr="00342FC1" w:rsidRDefault="0015107B"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B</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14:paraId="48B24B95" w14:textId="77777777" w:rsidR="0015107B" w:rsidRPr="00342FC1" w:rsidRDefault="0015107B"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Std. Error</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14:paraId="7B0A76EE" w14:textId="77777777" w:rsidR="0015107B" w:rsidRPr="00342FC1" w:rsidRDefault="0015107B"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Beta</w:t>
            </w: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5B818690" w14:textId="77777777" w:rsidR="0015107B" w:rsidRPr="00342FC1" w:rsidRDefault="0015107B" w:rsidP="00345ADC">
            <w:pPr>
              <w:autoSpaceDE w:val="0"/>
              <w:autoSpaceDN w:val="0"/>
              <w:adjustRightInd w:val="0"/>
              <w:spacing w:after="0" w:line="240" w:lineRule="auto"/>
              <w:rPr>
                <w:rFonts w:ascii="Arial Narrow" w:hAnsi="Arial Narrow" w:cs="Times New Roman"/>
                <w:color w:val="264A60"/>
              </w:rPr>
            </w:pPr>
          </w:p>
        </w:tc>
        <w:tc>
          <w:tcPr>
            <w:tcW w:w="63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143721" w14:textId="77777777" w:rsidR="0015107B" w:rsidRPr="00342FC1" w:rsidRDefault="0015107B" w:rsidP="00345ADC">
            <w:pPr>
              <w:autoSpaceDE w:val="0"/>
              <w:autoSpaceDN w:val="0"/>
              <w:adjustRightInd w:val="0"/>
              <w:spacing w:after="0" w:line="240" w:lineRule="auto"/>
              <w:rPr>
                <w:rFonts w:ascii="Arial Narrow" w:hAnsi="Arial Narrow" w:cs="Times New Roman"/>
                <w:color w:val="264A6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14:paraId="0993A749" w14:textId="77777777" w:rsidR="0015107B" w:rsidRPr="00342FC1" w:rsidRDefault="0015107B"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Tolerance</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bottom"/>
          </w:tcPr>
          <w:p w14:paraId="00855B23" w14:textId="77777777" w:rsidR="0015107B" w:rsidRPr="00342FC1" w:rsidRDefault="0015107B"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VIF</w:t>
            </w:r>
          </w:p>
        </w:tc>
      </w:tr>
      <w:tr w:rsidR="0015107B" w:rsidRPr="00342FC1" w14:paraId="245C241C" w14:textId="77777777" w:rsidTr="007C5D36">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E0E0E0"/>
          </w:tcPr>
          <w:p w14:paraId="5DA1D860" w14:textId="77777777" w:rsidR="0015107B" w:rsidRPr="00342FC1" w:rsidRDefault="0015107B"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1</w:t>
            </w:r>
          </w:p>
        </w:tc>
        <w:tc>
          <w:tcPr>
            <w:tcW w:w="1170" w:type="dxa"/>
            <w:tcBorders>
              <w:top w:val="single" w:sz="4" w:space="0" w:color="auto"/>
              <w:left w:val="single" w:sz="4" w:space="0" w:color="auto"/>
              <w:bottom w:val="single" w:sz="4" w:space="0" w:color="auto"/>
              <w:right w:val="single" w:sz="4" w:space="0" w:color="auto"/>
            </w:tcBorders>
            <w:shd w:val="clear" w:color="auto" w:fill="E0E0E0"/>
          </w:tcPr>
          <w:p w14:paraId="24F6CAEF" w14:textId="77777777" w:rsidR="0015107B" w:rsidRPr="00342FC1" w:rsidRDefault="0015107B"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(Constant)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AD3EBC5"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-7026.584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08C035"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1350.701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2DC26A5A" w14:textId="77777777" w:rsidR="0015107B" w:rsidRPr="00342FC1" w:rsidRDefault="0015107B" w:rsidP="00345ADC">
            <w:pPr>
              <w:autoSpaceDE w:val="0"/>
              <w:autoSpaceDN w:val="0"/>
              <w:adjustRightInd w:val="0"/>
              <w:spacing w:after="0" w:line="240" w:lineRule="auto"/>
              <w:rPr>
                <w:rFonts w:ascii="Arial Narrow" w:hAnsi="Arial Narrow" w:cs="Times New Roman"/>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676C1E9"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-5.202</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F9B87F"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B27CA75" w14:textId="77777777" w:rsidR="0015107B" w:rsidRPr="00342FC1" w:rsidRDefault="0015107B" w:rsidP="00345ADC">
            <w:pPr>
              <w:autoSpaceDE w:val="0"/>
              <w:autoSpaceDN w:val="0"/>
              <w:adjustRightInd w:val="0"/>
              <w:spacing w:after="0" w:line="240" w:lineRule="auto"/>
              <w:rPr>
                <w:rFonts w:ascii="Arial Narrow" w:hAnsi="Arial Narrow"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14:paraId="208EE10B" w14:textId="77777777" w:rsidR="0015107B" w:rsidRPr="00342FC1" w:rsidRDefault="0015107B" w:rsidP="00345ADC">
            <w:pPr>
              <w:autoSpaceDE w:val="0"/>
              <w:autoSpaceDN w:val="0"/>
              <w:adjustRightInd w:val="0"/>
              <w:spacing w:after="0" w:line="240" w:lineRule="auto"/>
              <w:rPr>
                <w:rFonts w:ascii="Arial Narrow" w:hAnsi="Arial Narrow" w:cs="Times New Roman"/>
              </w:rPr>
            </w:pPr>
          </w:p>
        </w:tc>
      </w:tr>
      <w:tr w:rsidR="0015107B" w:rsidRPr="00342FC1" w14:paraId="36C72907" w14:textId="77777777" w:rsidTr="007C5D36">
        <w:trPr>
          <w:cantSplit/>
          <w:trHeight w:val="250"/>
        </w:trPr>
        <w:tc>
          <w:tcPr>
            <w:tcW w:w="450" w:type="dxa"/>
            <w:vMerge/>
            <w:tcBorders>
              <w:top w:val="single" w:sz="4" w:space="0" w:color="auto"/>
              <w:left w:val="single" w:sz="4" w:space="0" w:color="auto"/>
              <w:bottom w:val="single" w:sz="4" w:space="0" w:color="auto"/>
              <w:right w:val="single" w:sz="4" w:space="0" w:color="auto"/>
            </w:tcBorders>
            <w:shd w:val="clear" w:color="auto" w:fill="E0E0E0"/>
          </w:tcPr>
          <w:p w14:paraId="7DE21A17" w14:textId="77777777" w:rsidR="0015107B" w:rsidRPr="00342FC1" w:rsidRDefault="0015107B" w:rsidP="00345ADC">
            <w:pPr>
              <w:autoSpaceDE w:val="0"/>
              <w:autoSpaceDN w:val="0"/>
              <w:adjustRightInd w:val="0"/>
              <w:spacing w:after="0" w:line="240" w:lineRule="auto"/>
              <w:rPr>
                <w:rFonts w:ascii="Arial Narrow" w:hAnsi="Arial Narrow"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E0E0E0"/>
          </w:tcPr>
          <w:p w14:paraId="660FCEFA" w14:textId="77777777" w:rsidR="0015107B" w:rsidRPr="00342FC1" w:rsidRDefault="0015107B"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ROA (X1)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78438F2"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2812.565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895382"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920.905</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0D5599E4"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.614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7FD7674"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3.054</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1B60394"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.005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EB40A85"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.191</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5C0494A3"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5.246</w:t>
            </w:r>
          </w:p>
        </w:tc>
      </w:tr>
      <w:tr w:rsidR="0015107B" w:rsidRPr="00342FC1" w14:paraId="791AC852" w14:textId="77777777" w:rsidTr="007C5D36">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E0E0E0"/>
          </w:tcPr>
          <w:p w14:paraId="117DB608" w14:textId="77777777" w:rsidR="0015107B" w:rsidRPr="00342FC1" w:rsidRDefault="0015107B" w:rsidP="00345ADC">
            <w:pPr>
              <w:autoSpaceDE w:val="0"/>
              <w:autoSpaceDN w:val="0"/>
              <w:adjustRightInd w:val="0"/>
              <w:spacing w:after="0" w:line="240" w:lineRule="auto"/>
              <w:rPr>
                <w:rFonts w:ascii="Arial Narrow" w:hAnsi="Arial Narrow" w:cs="Times New Roman"/>
                <w:color w:val="010205"/>
              </w:rPr>
            </w:pPr>
          </w:p>
        </w:tc>
        <w:tc>
          <w:tcPr>
            <w:tcW w:w="1170" w:type="dxa"/>
            <w:tcBorders>
              <w:top w:val="single" w:sz="4" w:space="0" w:color="auto"/>
              <w:left w:val="single" w:sz="4" w:space="0" w:color="auto"/>
              <w:bottom w:val="single" w:sz="4" w:space="0" w:color="auto"/>
              <w:right w:val="single" w:sz="4" w:space="0" w:color="auto"/>
            </w:tcBorders>
            <w:shd w:val="clear" w:color="auto" w:fill="E0E0E0"/>
          </w:tcPr>
          <w:p w14:paraId="1EBD0522" w14:textId="77777777" w:rsidR="0015107B" w:rsidRPr="00342FC1" w:rsidRDefault="0015107B"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ROE (X2)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47AB3FB"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77.417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577ABB"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121.984</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710C038A"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.126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4F0BA65"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.635</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22BAFCC"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.531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1040FBB"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.195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43DC64FB"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5.141</w:t>
            </w:r>
          </w:p>
        </w:tc>
      </w:tr>
      <w:tr w:rsidR="0015107B" w:rsidRPr="00342FC1" w14:paraId="7A6889AB" w14:textId="77777777" w:rsidTr="007C5D36">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E0E0E0"/>
          </w:tcPr>
          <w:p w14:paraId="1383FB83" w14:textId="77777777" w:rsidR="0015107B" w:rsidRPr="00342FC1" w:rsidRDefault="0015107B" w:rsidP="00345ADC">
            <w:pPr>
              <w:autoSpaceDE w:val="0"/>
              <w:autoSpaceDN w:val="0"/>
              <w:adjustRightInd w:val="0"/>
              <w:spacing w:after="0" w:line="240" w:lineRule="auto"/>
              <w:rPr>
                <w:rFonts w:ascii="Arial Narrow" w:hAnsi="Arial Narrow" w:cs="Times New Roman"/>
                <w:color w:val="010205"/>
              </w:rPr>
            </w:pPr>
          </w:p>
        </w:tc>
        <w:tc>
          <w:tcPr>
            <w:tcW w:w="1170" w:type="dxa"/>
            <w:tcBorders>
              <w:top w:val="single" w:sz="4" w:space="0" w:color="auto"/>
              <w:left w:val="single" w:sz="4" w:space="0" w:color="auto"/>
              <w:bottom w:val="single" w:sz="4" w:space="0" w:color="auto"/>
              <w:right w:val="single" w:sz="4" w:space="0" w:color="auto"/>
            </w:tcBorders>
            <w:shd w:val="clear" w:color="auto" w:fill="E0E0E0"/>
          </w:tcPr>
          <w:p w14:paraId="49547EAC" w14:textId="757D71F0" w:rsidR="0015107B" w:rsidRPr="00342FC1" w:rsidRDefault="006E5A99"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E</w:t>
            </w:r>
            <w:r w:rsidR="00914583" w:rsidRPr="00342FC1">
              <w:rPr>
                <w:rFonts w:ascii="Arial Narrow" w:hAnsi="Arial Narrow" w:cs="Times New Roman"/>
                <w:color w:val="264A60"/>
              </w:rPr>
              <w:t>P</w:t>
            </w:r>
            <w:r w:rsidRPr="00342FC1">
              <w:rPr>
                <w:rFonts w:ascii="Arial Narrow" w:hAnsi="Arial Narrow" w:cs="Times New Roman"/>
                <w:color w:val="264A60"/>
              </w:rPr>
              <w:t>S</w:t>
            </w:r>
            <w:r w:rsidR="0015107B" w:rsidRPr="00342FC1">
              <w:rPr>
                <w:rFonts w:ascii="Arial Narrow" w:hAnsi="Arial Narrow" w:cs="Times New Roman"/>
                <w:color w:val="264A60"/>
              </w:rPr>
              <w:t xml:space="preserve"> (X3)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98C5B29"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391.547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8920318"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94.634</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048D8956"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.373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4DA6502"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4.137</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961E37C"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B60B2CA"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.949</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17B79F57" w14:textId="77777777" w:rsidR="0015107B" w:rsidRPr="00342FC1" w:rsidRDefault="0015107B"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1.053</w:t>
            </w:r>
          </w:p>
        </w:tc>
      </w:tr>
      <w:tr w:rsidR="0015107B" w:rsidRPr="007B4454" w14:paraId="34509085" w14:textId="77777777" w:rsidTr="007C5D36">
        <w:trPr>
          <w:cantSplit/>
        </w:trPr>
        <w:tc>
          <w:tcPr>
            <w:tcW w:w="8910" w:type="dxa"/>
            <w:gridSpan w:val="9"/>
            <w:tcBorders>
              <w:top w:val="single" w:sz="4" w:space="0" w:color="auto"/>
              <w:left w:val="nil"/>
              <w:bottom w:val="nil"/>
              <w:right w:val="nil"/>
            </w:tcBorders>
            <w:shd w:val="clear" w:color="auto" w:fill="FFFFFF"/>
          </w:tcPr>
          <w:p w14:paraId="177666C0" w14:textId="77777777" w:rsidR="0015107B" w:rsidRPr="0014487E" w:rsidRDefault="0015107B" w:rsidP="00345ADC">
            <w:pPr>
              <w:autoSpaceDE w:val="0"/>
              <w:autoSpaceDN w:val="0"/>
              <w:adjustRightInd w:val="0"/>
              <w:spacing w:after="0" w:line="320" w:lineRule="atLeast"/>
              <w:ind w:left="60" w:right="60"/>
              <w:rPr>
                <w:rFonts w:ascii="Arial Narrow" w:hAnsi="Arial Narrow" w:cs="Times New Roman"/>
                <w:color w:val="010205"/>
                <w:sz w:val="24"/>
                <w:szCs w:val="24"/>
              </w:rPr>
            </w:pPr>
            <w:r w:rsidRPr="0014487E">
              <w:rPr>
                <w:rFonts w:ascii="Arial Narrow" w:hAnsi="Arial Narrow" w:cs="Times New Roman"/>
                <w:color w:val="010205"/>
                <w:sz w:val="24"/>
                <w:szCs w:val="24"/>
              </w:rPr>
              <w:t xml:space="preserve">a. Dependent Variable: </w:t>
            </w:r>
            <w:proofErr w:type="spellStart"/>
            <w:r w:rsidRPr="0014487E">
              <w:rPr>
                <w:rFonts w:ascii="Arial Narrow" w:hAnsi="Arial Narrow" w:cs="Times New Roman"/>
                <w:color w:val="010205"/>
                <w:sz w:val="24"/>
                <w:szCs w:val="24"/>
              </w:rPr>
              <w:t>Harga</w:t>
            </w:r>
            <w:proofErr w:type="spellEnd"/>
            <w:r w:rsidRPr="0014487E">
              <w:rPr>
                <w:rFonts w:ascii="Arial Narrow" w:hAnsi="Arial Narrow" w:cs="Times New Roman"/>
                <w:color w:val="010205"/>
                <w:sz w:val="24"/>
                <w:szCs w:val="24"/>
              </w:rPr>
              <w:t xml:space="preserve"> </w:t>
            </w:r>
            <w:proofErr w:type="spellStart"/>
            <w:r w:rsidRPr="0014487E">
              <w:rPr>
                <w:rFonts w:ascii="Arial Narrow" w:hAnsi="Arial Narrow" w:cs="Times New Roman"/>
                <w:color w:val="010205"/>
                <w:sz w:val="24"/>
                <w:szCs w:val="24"/>
              </w:rPr>
              <w:t>Saham</w:t>
            </w:r>
            <w:proofErr w:type="spellEnd"/>
            <w:r w:rsidRPr="0014487E">
              <w:rPr>
                <w:rFonts w:ascii="Arial Narrow" w:hAnsi="Arial Narrow" w:cs="Times New Roman"/>
                <w:color w:val="010205"/>
                <w:sz w:val="24"/>
                <w:szCs w:val="24"/>
              </w:rPr>
              <w:t xml:space="preserve"> (Y)</w:t>
            </w:r>
          </w:p>
        </w:tc>
      </w:tr>
    </w:tbl>
    <w:p w14:paraId="11C4FDB5" w14:textId="77777777" w:rsidR="00683D58" w:rsidRPr="0026582B" w:rsidRDefault="00683D58" w:rsidP="00683D58">
      <w:pPr>
        <w:pStyle w:val="NoSpacing"/>
        <w:rPr>
          <w:rFonts w:ascii="Arial Narrow" w:hAnsi="Arial Narrow" w:cs="Times New Roman"/>
          <w:sz w:val="24"/>
          <w:szCs w:val="24"/>
        </w:rPr>
      </w:pPr>
      <w:r w:rsidRPr="0026582B">
        <w:rPr>
          <w:rFonts w:ascii="Arial Narrow" w:hAnsi="Arial Narrow" w:cs="Times New Roman"/>
          <w:i/>
          <w:sz w:val="24"/>
          <w:szCs w:val="24"/>
        </w:rPr>
        <w:t xml:space="preserve"> </w:t>
      </w:r>
      <w:proofErr w:type="spellStart"/>
      <w:r w:rsidRPr="0026582B">
        <w:rPr>
          <w:rFonts w:ascii="Arial Narrow" w:hAnsi="Arial Narrow" w:cs="Times New Roman"/>
          <w:sz w:val="24"/>
          <w:szCs w:val="24"/>
        </w:rPr>
        <w:t>Sumber</w:t>
      </w:r>
      <w:proofErr w:type="spellEnd"/>
      <w:r w:rsidRPr="0026582B">
        <w:rPr>
          <w:rFonts w:ascii="Arial Narrow" w:hAnsi="Arial Narrow" w:cs="Times New Roman"/>
          <w:sz w:val="24"/>
          <w:szCs w:val="24"/>
        </w:rPr>
        <w:t>: Data SPSS, 2020</w:t>
      </w:r>
    </w:p>
    <w:p w14:paraId="0B2A08E1" w14:textId="77777777" w:rsidR="00F20D1F" w:rsidRPr="0026582B" w:rsidRDefault="00F20D1F" w:rsidP="00D74669">
      <w:pPr>
        <w:pStyle w:val="BodyText"/>
        <w:spacing w:before="192"/>
        <w:ind w:left="0" w:right="27" w:firstLine="810"/>
        <w:rPr>
          <w:rFonts w:ascii="Arial Narrow" w:hAnsi="Arial Narrow"/>
        </w:rPr>
        <w:sectPr w:rsidR="00F20D1F" w:rsidRPr="0026582B" w:rsidSect="001F2DD7">
          <w:type w:val="continuous"/>
          <w:pgSz w:w="11907" w:h="16839" w:code="9"/>
          <w:pgMar w:top="1440" w:right="1440" w:bottom="1440" w:left="1440" w:header="720" w:footer="720" w:gutter="0"/>
          <w:cols w:space="720"/>
          <w:docGrid w:linePitch="360"/>
        </w:sectPr>
      </w:pPr>
    </w:p>
    <w:p w14:paraId="6760B389" w14:textId="1E28D69F" w:rsidR="008E1357" w:rsidRPr="004C0F8D" w:rsidRDefault="00026EFC" w:rsidP="00D74669">
      <w:pPr>
        <w:pStyle w:val="BodyText"/>
        <w:spacing w:before="192" w:line="360" w:lineRule="auto"/>
        <w:ind w:left="0" w:right="27" w:firstLine="900"/>
        <w:rPr>
          <w:rFonts w:ascii="Arial Narrow" w:hAnsi="Arial Narrow"/>
        </w:rPr>
      </w:pPr>
      <w:r w:rsidRPr="004C0F8D">
        <w:rPr>
          <w:rFonts w:ascii="Arial Narrow" w:hAnsi="Arial Narrow"/>
        </w:rPr>
        <w:t xml:space="preserve">Berdasarkan tabel 1 diatas dapat diketahui nilai VIF untuk variabel ROA, ROE dan </w:t>
      </w:r>
      <w:r w:rsidR="00EE2F7D" w:rsidRPr="004C0F8D">
        <w:rPr>
          <w:rFonts w:ascii="Arial Narrow" w:hAnsi="Arial Narrow"/>
        </w:rPr>
        <w:t>P</w:t>
      </w:r>
      <w:r w:rsidRPr="004C0F8D">
        <w:rPr>
          <w:rFonts w:ascii="Arial Narrow" w:hAnsi="Arial Narrow"/>
        </w:rPr>
        <w:t xml:space="preserve">ER adalah 5,246 kurang dari 10,00 (5,246&lt;10,00), sementara nilai Tolerance untuk variabel ROA, ROE dan </w:t>
      </w:r>
      <w:r w:rsidR="00EE2F7D" w:rsidRPr="004C0F8D">
        <w:rPr>
          <w:rFonts w:ascii="Arial Narrow" w:hAnsi="Arial Narrow"/>
        </w:rPr>
        <w:t>P</w:t>
      </w:r>
      <w:r w:rsidRPr="004C0F8D">
        <w:rPr>
          <w:rFonts w:ascii="Arial Narrow" w:hAnsi="Arial Narrow"/>
        </w:rPr>
        <w:t xml:space="preserve">ER adalah 0,191 lebih besar dari nilai 0,10 (0,191&gt;0,10). </w:t>
      </w:r>
      <w:proofErr w:type="spellStart"/>
      <w:r w:rsidR="002163CA" w:rsidRPr="004C0F8D">
        <w:rPr>
          <w:rFonts w:ascii="Arial Narrow" w:hAnsi="Arial Narrow"/>
          <w:lang w:val="en-US"/>
        </w:rPr>
        <w:t>Berdasarkan</w:t>
      </w:r>
      <w:proofErr w:type="spellEnd"/>
      <w:r w:rsidRPr="004C0F8D">
        <w:rPr>
          <w:rFonts w:ascii="Arial Narrow" w:hAnsi="Arial Narrow"/>
        </w:rPr>
        <w:t xml:space="preserve"> uji multikolinearitas dapat disimpulkan bahwa antar variabel independent tidak terjadi gejala multikolinearitas dalam model regresi.</w:t>
      </w:r>
    </w:p>
    <w:p w14:paraId="242C261A" w14:textId="3109FDF7" w:rsidR="00026EFC" w:rsidRPr="0026582B" w:rsidRDefault="00026EFC" w:rsidP="002F7D9E">
      <w:pPr>
        <w:pStyle w:val="Heading1"/>
        <w:spacing w:before="3" w:line="360" w:lineRule="auto"/>
        <w:ind w:left="0"/>
        <w:jc w:val="both"/>
        <w:rPr>
          <w:rFonts w:ascii="Arial Narrow" w:hAnsi="Arial Narrow"/>
          <w:b w:val="0"/>
        </w:rPr>
      </w:pPr>
      <w:r w:rsidRPr="0026582B">
        <w:rPr>
          <w:rFonts w:ascii="Arial Narrow" w:hAnsi="Arial Narrow"/>
          <w:b w:val="0"/>
        </w:rPr>
        <w:t>Uji Heteroskedastisitas</w:t>
      </w:r>
    </w:p>
    <w:p w14:paraId="29E14BB7" w14:textId="223EAF7A" w:rsidR="003657E8" w:rsidRPr="002F7D9E" w:rsidRDefault="00923ED1" w:rsidP="002F7D9E">
      <w:pPr>
        <w:pStyle w:val="BodyText"/>
        <w:spacing w:before="3" w:line="360" w:lineRule="auto"/>
        <w:ind w:left="0" w:firstLine="851"/>
        <w:rPr>
          <w:rFonts w:ascii="Arial Narrow" w:hAnsi="Arial Narrow"/>
        </w:rPr>
      </w:pPr>
      <w:r w:rsidRPr="004C0F8D">
        <w:rPr>
          <w:rFonts w:ascii="Arial Narrow" w:hAnsi="Arial Narrow"/>
          <w:lang w:val="en-US"/>
        </w:rPr>
        <w:t>U</w:t>
      </w:r>
      <w:r w:rsidR="00026EFC" w:rsidRPr="004C0F8D">
        <w:rPr>
          <w:rFonts w:ascii="Arial Narrow" w:hAnsi="Arial Narrow"/>
        </w:rPr>
        <w:t xml:space="preserve">ntuk menguji sebuah model regresi, </w:t>
      </w:r>
      <w:proofErr w:type="spellStart"/>
      <w:r w:rsidRPr="004C0F8D">
        <w:rPr>
          <w:rFonts w:ascii="Arial Narrow" w:hAnsi="Arial Narrow"/>
          <w:lang w:val="en-US"/>
        </w:rPr>
        <w:t>apakah</w:t>
      </w:r>
      <w:proofErr w:type="spellEnd"/>
      <w:r w:rsidRPr="004C0F8D">
        <w:rPr>
          <w:rFonts w:ascii="Arial Narrow" w:hAnsi="Arial Narrow"/>
          <w:lang w:val="en-US"/>
        </w:rPr>
        <w:t xml:space="preserve"> </w:t>
      </w:r>
      <w:r w:rsidR="00026EFC" w:rsidRPr="004C0F8D">
        <w:rPr>
          <w:rFonts w:ascii="Arial Narrow" w:hAnsi="Arial Narrow"/>
        </w:rPr>
        <w:t>terjadi ketidaksamaan varians</w:t>
      </w:r>
      <w:r w:rsidR="0069445C" w:rsidRPr="004C0F8D">
        <w:rPr>
          <w:rFonts w:ascii="Arial Narrow" w:hAnsi="Arial Narrow"/>
          <w:lang w:val="en-US"/>
        </w:rPr>
        <w:t xml:space="preserve"> </w:t>
      </w:r>
      <w:r w:rsidR="00026EFC" w:rsidRPr="004C0F8D">
        <w:rPr>
          <w:rFonts w:ascii="Arial Narrow" w:hAnsi="Arial Narrow"/>
        </w:rPr>
        <w:t>residual dari satu pengamatan ke pengamatan yang lain</w:t>
      </w:r>
      <w:r w:rsidRPr="004C0F8D">
        <w:rPr>
          <w:rFonts w:ascii="Arial Narrow" w:hAnsi="Arial Narrow"/>
          <w:lang w:val="en-US"/>
        </w:rPr>
        <w:t xml:space="preserve"> </w:t>
      </w:r>
      <w:proofErr w:type="spellStart"/>
      <w:r w:rsidR="00A36CC4" w:rsidRPr="004C0F8D">
        <w:rPr>
          <w:rFonts w:ascii="Arial Narrow" w:hAnsi="Arial Narrow"/>
          <w:lang w:val="en-US"/>
        </w:rPr>
        <w:t>merupakan</w:t>
      </w:r>
      <w:proofErr w:type="spellEnd"/>
      <w:r w:rsidR="00A36CC4" w:rsidRPr="004C0F8D">
        <w:rPr>
          <w:rFonts w:ascii="Arial Narrow" w:hAnsi="Arial Narrow"/>
          <w:lang w:val="en-US"/>
        </w:rPr>
        <w:t xml:space="preserve"> </w:t>
      </w:r>
      <w:proofErr w:type="spellStart"/>
      <w:r w:rsidRPr="004C0F8D">
        <w:rPr>
          <w:rFonts w:ascii="Arial Narrow" w:hAnsi="Arial Narrow"/>
          <w:lang w:val="en-US"/>
        </w:rPr>
        <w:t>tujuan</w:t>
      </w:r>
      <w:proofErr w:type="spellEnd"/>
      <w:r w:rsidRPr="004C0F8D">
        <w:rPr>
          <w:rFonts w:ascii="Arial Narrow" w:hAnsi="Arial Narrow"/>
          <w:lang w:val="en-US"/>
        </w:rPr>
        <w:t xml:space="preserve"> </w:t>
      </w:r>
      <w:proofErr w:type="spellStart"/>
      <w:r w:rsidRPr="004C0F8D">
        <w:rPr>
          <w:rFonts w:ascii="Arial Narrow" w:hAnsi="Arial Narrow"/>
          <w:lang w:val="en-US"/>
        </w:rPr>
        <w:t>dari</w:t>
      </w:r>
      <w:proofErr w:type="spellEnd"/>
      <w:r w:rsidRPr="004C0F8D">
        <w:rPr>
          <w:rFonts w:ascii="Arial Narrow" w:hAnsi="Arial Narrow"/>
          <w:lang w:val="en-US"/>
        </w:rPr>
        <w:t xml:space="preserve"> p</w:t>
      </w:r>
      <w:r w:rsidRPr="004C0F8D">
        <w:rPr>
          <w:rFonts w:ascii="Arial Narrow" w:hAnsi="Arial Narrow"/>
        </w:rPr>
        <w:t>engujian ini</w:t>
      </w:r>
      <w:r w:rsidRPr="004C0F8D">
        <w:rPr>
          <w:rFonts w:ascii="Arial Narrow" w:hAnsi="Arial Narrow"/>
          <w:lang w:val="en-US"/>
        </w:rPr>
        <w:t>.</w:t>
      </w:r>
      <w:r w:rsidR="00026EFC" w:rsidRPr="004C0F8D">
        <w:rPr>
          <w:rFonts w:ascii="Arial Narrow" w:hAnsi="Arial Narrow"/>
        </w:rPr>
        <w:t xml:space="preserve"> </w:t>
      </w:r>
      <w:proofErr w:type="spellStart"/>
      <w:r w:rsidR="00A36CC4" w:rsidRPr="004C0F8D">
        <w:rPr>
          <w:rFonts w:ascii="Arial Narrow" w:hAnsi="Arial Narrow"/>
          <w:lang w:val="en-US"/>
        </w:rPr>
        <w:t>Apabila</w:t>
      </w:r>
      <w:proofErr w:type="spellEnd"/>
      <w:r w:rsidR="00A36CC4" w:rsidRPr="004C0F8D">
        <w:rPr>
          <w:rFonts w:ascii="Arial Narrow" w:hAnsi="Arial Narrow"/>
          <w:lang w:val="en-US"/>
        </w:rPr>
        <w:t xml:space="preserve"> </w:t>
      </w:r>
      <w:r w:rsidR="00026EFC" w:rsidRPr="004C0F8D">
        <w:rPr>
          <w:rFonts w:ascii="Arial Narrow" w:hAnsi="Arial Narrow"/>
        </w:rPr>
        <w:t xml:space="preserve">terjadi ketidaksamaan varians residual disebut heteroskedastisitas sebaliknya </w:t>
      </w:r>
      <w:proofErr w:type="spellStart"/>
      <w:r w:rsidR="00A36CC4" w:rsidRPr="004C0F8D">
        <w:rPr>
          <w:rFonts w:ascii="Arial Narrow" w:hAnsi="Arial Narrow"/>
          <w:lang w:val="en-US"/>
        </w:rPr>
        <w:t>apabila</w:t>
      </w:r>
      <w:proofErr w:type="spellEnd"/>
      <w:r w:rsidR="00026EFC" w:rsidRPr="004C0F8D">
        <w:rPr>
          <w:rFonts w:ascii="Arial Narrow" w:hAnsi="Arial Narrow"/>
        </w:rPr>
        <w:t xml:space="preserve"> terjadi kesamaan varians residual disebut homokedastisitas.</w:t>
      </w:r>
    </w:p>
    <w:p w14:paraId="76E978E0" w14:textId="77777777" w:rsidR="003657E8" w:rsidRDefault="003657E8" w:rsidP="00342FC1">
      <w:pPr>
        <w:pStyle w:val="BodyText"/>
        <w:spacing w:before="3"/>
        <w:ind w:left="0"/>
        <w:rPr>
          <w:rFonts w:ascii="Times New Roman" w:hAnsi="Times New Roman"/>
        </w:rPr>
        <w:sectPr w:rsidR="003657E8" w:rsidSect="00DA1082">
          <w:type w:val="continuous"/>
          <w:pgSz w:w="11907" w:h="16839" w:code="9"/>
          <w:pgMar w:top="1440" w:right="1440" w:bottom="1440" w:left="1440" w:header="720" w:footer="720" w:gutter="0"/>
          <w:cols w:space="720"/>
          <w:docGrid w:linePitch="360"/>
        </w:sectPr>
      </w:pPr>
    </w:p>
    <w:p w14:paraId="491769B2" w14:textId="77777777" w:rsidR="002F7D9E" w:rsidRPr="0026582B" w:rsidRDefault="002F7D9E" w:rsidP="00342FC1">
      <w:pPr>
        <w:pStyle w:val="BodyText"/>
        <w:spacing w:before="1"/>
        <w:ind w:left="0" w:right="134"/>
        <w:jc w:val="center"/>
        <w:rPr>
          <w:rFonts w:ascii="Arial Narrow" w:hAnsi="Arial Narrow"/>
        </w:rPr>
      </w:pPr>
      <w:r w:rsidRPr="0026582B">
        <w:rPr>
          <w:rFonts w:ascii="Arial Narrow" w:hAnsi="Arial Narrow"/>
        </w:rPr>
        <w:t xml:space="preserve">Gambar </w:t>
      </w:r>
      <w:r w:rsidRPr="0026582B">
        <w:rPr>
          <w:rFonts w:ascii="Arial Narrow" w:hAnsi="Arial Narrow"/>
          <w:lang w:val="en-US"/>
        </w:rPr>
        <w:t>4</w:t>
      </w:r>
      <w:r w:rsidRPr="0026582B">
        <w:rPr>
          <w:rFonts w:ascii="Arial Narrow" w:hAnsi="Arial Narrow"/>
        </w:rPr>
        <w:t>. Scatterplot</w:t>
      </w:r>
    </w:p>
    <w:p w14:paraId="06E3D6EF" w14:textId="6DB9406D" w:rsidR="003657E8" w:rsidRDefault="003657E8" w:rsidP="003657E8">
      <w:pPr>
        <w:pStyle w:val="BodyText"/>
        <w:spacing w:before="3"/>
        <w:ind w:left="0"/>
        <w:jc w:val="center"/>
        <w:rPr>
          <w:rFonts w:ascii="Times New Roman" w:hAnsi="Times New Roman"/>
        </w:rPr>
      </w:pPr>
    </w:p>
    <w:p w14:paraId="64BD6482" w14:textId="2D8030EA" w:rsidR="003657E8" w:rsidRDefault="003657E8" w:rsidP="003657E8">
      <w:pPr>
        <w:pStyle w:val="BodyText"/>
        <w:spacing w:before="3"/>
        <w:ind w:left="0"/>
        <w:jc w:val="center"/>
        <w:rPr>
          <w:rFonts w:ascii="Times New Roman" w:hAnsi="Times New Roman"/>
        </w:rPr>
        <w:sectPr w:rsidR="003657E8" w:rsidSect="003657E8">
          <w:type w:val="continuous"/>
          <w:pgSz w:w="11907" w:h="16839" w:code="9"/>
          <w:pgMar w:top="1440" w:right="1440" w:bottom="1440" w:left="1440" w:header="720" w:footer="720" w:gutter="0"/>
          <w:cols w:space="720"/>
          <w:docGrid w:linePitch="360"/>
        </w:sectPr>
      </w:pPr>
    </w:p>
    <w:p w14:paraId="40DDEDA1" w14:textId="0BF8D984" w:rsidR="00285678" w:rsidRPr="007B4454" w:rsidRDefault="00285678" w:rsidP="003657E8">
      <w:pPr>
        <w:pStyle w:val="BodyText"/>
        <w:spacing w:before="3"/>
        <w:ind w:left="0"/>
        <w:jc w:val="center"/>
        <w:rPr>
          <w:rFonts w:ascii="Times New Roman" w:hAnsi="Times New Roman"/>
        </w:rPr>
      </w:pPr>
      <w:r w:rsidRPr="007B4454">
        <w:rPr>
          <w:rFonts w:ascii="Times New Roman" w:hAnsi="Times New Roman"/>
          <w:noProof/>
          <w:lang w:val="en-US" w:eastAsia="en-US"/>
        </w:rPr>
        <w:drawing>
          <wp:inline distT="0" distB="0" distL="0" distR="0" wp14:anchorId="49B2F7C1" wp14:editId="07F7C0A3">
            <wp:extent cx="3057218" cy="16160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5531" cy="1641614"/>
                    </a:xfrm>
                    <a:prstGeom prst="rect">
                      <a:avLst/>
                    </a:prstGeom>
                    <a:noFill/>
                    <a:ln>
                      <a:noFill/>
                    </a:ln>
                  </pic:spPr>
                </pic:pic>
              </a:graphicData>
            </a:graphic>
          </wp:inline>
        </w:drawing>
      </w:r>
    </w:p>
    <w:p w14:paraId="0D2FD6F3" w14:textId="5399543A" w:rsidR="00F20D1F" w:rsidRPr="007B4454" w:rsidRDefault="00F20D1F" w:rsidP="002F7D9E">
      <w:pPr>
        <w:pStyle w:val="BodyText"/>
        <w:spacing w:before="1"/>
        <w:ind w:left="0" w:right="134"/>
        <w:rPr>
          <w:rFonts w:ascii="Times New Roman" w:hAnsi="Times New Roman"/>
          <w:b/>
        </w:rPr>
      </w:pPr>
    </w:p>
    <w:p w14:paraId="6925E95C" w14:textId="77777777" w:rsidR="003657E8" w:rsidRDefault="003657E8" w:rsidP="003657E8">
      <w:pPr>
        <w:pStyle w:val="NoSpacing"/>
        <w:ind w:firstLine="360"/>
        <w:jc w:val="center"/>
        <w:rPr>
          <w:rFonts w:ascii="Times New Roman" w:hAnsi="Times New Roman" w:cs="Times New Roman"/>
          <w:sz w:val="24"/>
          <w:szCs w:val="24"/>
        </w:rPr>
        <w:sectPr w:rsidR="003657E8" w:rsidSect="003657E8">
          <w:type w:val="continuous"/>
          <w:pgSz w:w="11907" w:h="16839" w:code="9"/>
          <w:pgMar w:top="1440" w:right="1440" w:bottom="1440" w:left="1440" w:header="720" w:footer="720" w:gutter="0"/>
          <w:cols w:space="720"/>
          <w:docGrid w:linePitch="360"/>
        </w:sectPr>
      </w:pPr>
    </w:p>
    <w:p w14:paraId="259DB9FC" w14:textId="46A5E689" w:rsidR="003657E8" w:rsidRPr="0026582B" w:rsidRDefault="003657E8" w:rsidP="00342FC1">
      <w:pPr>
        <w:pStyle w:val="BodyText"/>
        <w:spacing w:before="1"/>
        <w:ind w:left="0" w:right="134" w:firstLine="720"/>
        <w:jc w:val="center"/>
        <w:rPr>
          <w:rFonts w:ascii="Arial Narrow" w:hAnsi="Arial Narrow"/>
        </w:rPr>
        <w:sectPr w:rsidR="003657E8" w:rsidRPr="0026582B" w:rsidSect="003657E8">
          <w:type w:val="continuous"/>
          <w:pgSz w:w="11907" w:h="16839" w:code="9"/>
          <w:pgMar w:top="1440" w:right="1440" w:bottom="1440" w:left="1440" w:header="720" w:footer="720" w:gutter="0"/>
          <w:cols w:space="720"/>
          <w:docGrid w:linePitch="360"/>
        </w:sectPr>
      </w:pPr>
      <w:r w:rsidRPr="0026582B">
        <w:rPr>
          <w:rFonts w:ascii="Arial Narrow" w:hAnsi="Arial Narrow"/>
        </w:rPr>
        <w:t>Sumber: Data SPSS,2020</w:t>
      </w:r>
    </w:p>
    <w:p w14:paraId="6344B1E1" w14:textId="5D68F50E" w:rsidR="0026582B" w:rsidRPr="0026582B" w:rsidRDefault="00751099" w:rsidP="00342FC1">
      <w:pPr>
        <w:pStyle w:val="NoSpacing"/>
        <w:spacing w:line="360" w:lineRule="auto"/>
        <w:ind w:firstLine="810"/>
        <w:jc w:val="both"/>
        <w:rPr>
          <w:rFonts w:ascii="Arial Narrow" w:hAnsi="Arial Narrow" w:cs="Times New Roman"/>
          <w:sz w:val="24"/>
          <w:szCs w:val="24"/>
        </w:rPr>
      </w:pPr>
      <w:proofErr w:type="spellStart"/>
      <w:proofErr w:type="gramStart"/>
      <w:r w:rsidRPr="004C0F8D">
        <w:rPr>
          <w:rFonts w:ascii="Arial Narrow" w:hAnsi="Arial Narrow" w:cs="Times New Roman"/>
          <w:sz w:val="24"/>
          <w:szCs w:val="24"/>
        </w:rPr>
        <w:lastRenderedPageBreak/>
        <w:t>Berdasa</w:t>
      </w:r>
      <w:r w:rsidR="00390B93" w:rsidRPr="004C0F8D">
        <w:rPr>
          <w:rFonts w:ascii="Arial Narrow" w:hAnsi="Arial Narrow" w:cs="Times New Roman"/>
          <w:sz w:val="24"/>
          <w:szCs w:val="24"/>
        </w:rPr>
        <w:t>rkan</w:t>
      </w:r>
      <w:proofErr w:type="spellEnd"/>
      <w:r w:rsidR="00390B93" w:rsidRPr="004C0F8D">
        <w:rPr>
          <w:rFonts w:ascii="Arial Narrow" w:hAnsi="Arial Narrow" w:cs="Times New Roman"/>
          <w:sz w:val="24"/>
          <w:szCs w:val="24"/>
        </w:rPr>
        <w:t xml:space="preserve">  </w:t>
      </w:r>
      <w:proofErr w:type="spellStart"/>
      <w:r w:rsidR="00390B93" w:rsidRPr="004C0F8D">
        <w:rPr>
          <w:rFonts w:ascii="Arial Narrow" w:hAnsi="Arial Narrow" w:cs="Times New Roman"/>
          <w:sz w:val="24"/>
          <w:szCs w:val="24"/>
        </w:rPr>
        <w:t>gambar</w:t>
      </w:r>
      <w:proofErr w:type="spellEnd"/>
      <w:proofErr w:type="gramEnd"/>
      <w:r w:rsidR="00390B93" w:rsidRPr="004C0F8D">
        <w:rPr>
          <w:rFonts w:ascii="Arial Narrow" w:hAnsi="Arial Narrow" w:cs="Times New Roman"/>
          <w:sz w:val="24"/>
          <w:szCs w:val="24"/>
        </w:rPr>
        <w:t xml:space="preserve"> </w:t>
      </w:r>
      <w:r w:rsidR="00E65925" w:rsidRPr="004C0F8D">
        <w:rPr>
          <w:rFonts w:ascii="Arial Narrow" w:hAnsi="Arial Narrow" w:cs="Times New Roman"/>
          <w:sz w:val="24"/>
          <w:szCs w:val="24"/>
        </w:rPr>
        <w:t>4</w:t>
      </w:r>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diatas</w:t>
      </w:r>
      <w:proofErr w:type="spellEnd"/>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dapat</w:t>
      </w:r>
      <w:proofErr w:type="spellEnd"/>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diketahui</w:t>
      </w:r>
      <w:proofErr w:type="spellEnd"/>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bahwa</w:t>
      </w:r>
      <w:proofErr w:type="spellEnd"/>
      <w:r w:rsidRPr="004C0F8D">
        <w:rPr>
          <w:rFonts w:ascii="Arial Narrow" w:hAnsi="Arial Narrow" w:cs="Times New Roman"/>
          <w:sz w:val="24"/>
          <w:szCs w:val="24"/>
        </w:rPr>
        <w:t xml:space="preserve"> </w:t>
      </w:r>
      <w:proofErr w:type="spellStart"/>
      <w:r w:rsidR="00DA556A" w:rsidRPr="004C0F8D">
        <w:rPr>
          <w:rFonts w:ascii="Arial Narrow" w:hAnsi="Arial Narrow" w:cs="Times New Roman"/>
          <w:sz w:val="24"/>
          <w:szCs w:val="24"/>
        </w:rPr>
        <w:t>titik-titik</w:t>
      </w:r>
      <w:proofErr w:type="spellEnd"/>
      <w:r w:rsidR="00DA556A" w:rsidRPr="004C0F8D">
        <w:rPr>
          <w:rFonts w:ascii="Arial Narrow" w:hAnsi="Arial Narrow" w:cs="Times New Roman"/>
          <w:sz w:val="24"/>
          <w:szCs w:val="24"/>
        </w:rPr>
        <w:t xml:space="preserve"> </w:t>
      </w:r>
      <w:proofErr w:type="spellStart"/>
      <w:r w:rsidR="00195465" w:rsidRPr="004C0F8D">
        <w:rPr>
          <w:rFonts w:ascii="Arial Narrow" w:hAnsi="Arial Narrow" w:cs="Times New Roman"/>
          <w:sz w:val="24"/>
          <w:szCs w:val="24"/>
        </w:rPr>
        <w:t>berada</w:t>
      </w:r>
      <w:proofErr w:type="spellEnd"/>
      <w:r w:rsidR="00195465" w:rsidRPr="004C0F8D">
        <w:rPr>
          <w:rFonts w:ascii="Arial Narrow" w:hAnsi="Arial Narrow" w:cs="Times New Roman"/>
          <w:sz w:val="24"/>
          <w:szCs w:val="24"/>
        </w:rPr>
        <w:t xml:space="preserve"> pada </w:t>
      </w:r>
      <w:proofErr w:type="spellStart"/>
      <w:r w:rsidR="00195465" w:rsidRPr="004C0F8D">
        <w:rPr>
          <w:rFonts w:ascii="Arial Narrow" w:hAnsi="Arial Narrow" w:cs="Times New Roman"/>
          <w:sz w:val="24"/>
          <w:szCs w:val="24"/>
        </w:rPr>
        <w:t>sumbu</w:t>
      </w:r>
      <w:proofErr w:type="spellEnd"/>
      <w:r w:rsidR="00195465" w:rsidRPr="004C0F8D">
        <w:rPr>
          <w:rFonts w:ascii="Arial Narrow" w:hAnsi="Arial Narrow" w:cs="Times New Roman"/>
          <w:sz w:val="24"/>
          <w:szCs w:val="24"/>
        </w:rPr>
        <w:t xml:space="preserve"> y </w:t>
      </w:r>
      <w:proofErr w:type="spellStart"/>
      <w:r w:rsidR="00195465" w:rsidRPr="004C0F8D">
        <w:rPr>
          <w:rFonts w:ascii="Arial Narrow" w:hAnsi="Arial Narrow" w:cs="Times New Roman"/>
          <w:sz w:val="24"/>
          <w:szCs w:val="24"/>
        </w:rPr>
        <w:t>menyebar</w:t>
      </w:r>
      <w:proofErr w:type="spellEnd"/>
      <w:r w:rsidR="00195465" w:rsidRPr="004C0F8D">
        <w:rPr>
          <w:rFonts w:ascii="Arial Narrow" w:hAnsi="Arial Narrow" w:cs="Times New Roman"/>
          <w:sz w:val="24"/>
          <w:szCs w:val="24"/>
        </w:rPr>
        <w:t xml:space="preserve"> </w:t>
      </w:r>
      <w:proofErr w:type="spellStart"/>
      <w:r w:rsidR="00195465" w:rsidRPr="004C0F8D">
        <w:rPr>
          <w:rFonts w:ascii="Arial Narrow" w:hAnsi="Arial Narrow" w:cs="Times New Roman"/>
          <w:sz w:val="24"/>
          <w:szCs w:val="24"/>
        </w:rPr>
        <w:t>diatas</w:t>
      </w:r>
      <w:proofErr w:type="spellEnd"/>
      <w:r w:rsidR="00195465" w:rsidRPr="004C0F8D">
        <w:rPr>
          <w:rFonts w:ascii="Arial Narrow" w:hAnsi="Arial Narrow" w:cs="Times New Roman"/>
          <w:sz w:val="24"/>
          <w:szCs w:val="24"/>
        </w:rPr>
        <w:t xml:space="preserve"> dan </w:t>
      </w:r>
      <w:proofErr w:type="spellStart"/>
      <w:r w:rsidR="00195465" w:rsidRPr="004C0F8D">
        <w:rPr>
          <w:rFonts w:ascii="Arial Narrow" w:hAnsi="Arial Narrow" w:cs="Times New Roman"/>
          <w:sz w:val="24"/>
          <w:szCs w:val="24"/>
        </w:rPr>
        <w:t>dibawah</w:t>
      </w:r>
      <w:proofErr w:type="spellEnd"/>
      <w:r w:rsidR="00195465" w:rsidRPr="004C0F8D">
        <w:rPr>
          <w:rFonts w:ascii="Arial Narrow" w:hAnsi="Arial Narrow" w:cs="Times New Roman"/>
          <w:sz w:val="24"/>
          <w:szCs w:val="24"/>
        </w:rPr>
        <w:t xml:space="preserve"> </w:t>
      </w:r>
      <w:proofErr w:type="spellStart"/>
      <w:r w:rsidR="00195465" w:rsidRPr="004C0F8D">
        <w:rPr>
          <w:rFonts w:ascii="Arial Narrow" w:hAnsi="Arial Narrow" w:cs="Times New Roman"/>
          <w:sz w:val="24"/>
          <w:szCs w:val="24"/>
        </w:rPr>
        <w:t>dibawah</w:t>
      </w:r>
      <w:proofErr w:type="spellEnd"/>
      <w:r w:rsidR="00195465" w:rsidRPr="004C0F8D">
        <w:rPr>
          <w:rFonts w:ascii="Arial Narrow" w:hAnsi="Arial Narrow" w:cs="Times New Roman"/>
          <w:sz w:val="24"/>
          <w:szCs w:val="24"/>
        </w:rPr>
        <w:t xml:space="preserve"> </w:t>
      </w:r>
      <w:proofErr w:type="spellStart"/>
      <w:r w:rsidR="00195465" w:rsidRPr="004C0F8D">
        <w:rPr>
          <w:rFonts w:ascii="Arial Narrow" w:hAnsi="Arial Narrow" w:cs="Times New Roman"/>
          <w:sz w:val="24"/>
          <w:szCs w:val="24"/>
        </w:rPr>
        <w:t>angka</w:t>
      </w:r>
      <w:proofErr w:type="spellEnd"/>
      <w:r w:rsidR="00195465" w:rsidRPr="004C0F8D">
        <w:rPr>
          <w:rFonts w:ascii="Arial Narrow" w:hAnsi="Arial Narrow" w:cs="Times New Roman"/>
          <w:sz w:val="24"/>
          <w:szCs w:val="24"/>
        </w:rPr>
        <w:t xml:space="preserve"> 0 </w:t>
      </w:r>
      <w:r w:rsidR="00C40C47" w:rsidRPr="004C0F8D">
        <w:rPr>
          <w:rFonts w:ascii="Arial Narrow" w:hAnsi="Arial Narrow" w:cs="Times New Roman"/>
          <w:sz w:val="24"/>
          <w:szCs w:val="24"/>
        </w:rPr>
        <w:t>,</w:t>
      </w:r>
      <w:proofErr w:type="spellStart"/>
      <w:r w:rsidR="00C40C47" w:rsidRPr="004C0F8D">
        <w:rPr>
          <w:rFonts w:ascii="Arial Narrow" w:hAnsi="Arial Narrow" w:cs="Times New Roman"/>
          <w:sz w:val="24"/>
          <w:szCs w:val="24"/>
        </w:rPr>
        <w:t>titik-titik</w:t>
      </w:r>
      <w:proofErr w:type="spellEnd"/>
      <w:r w:rsidR="00C40C47" w:rsidRPr="004C0F8D">
        <w:rPr>
          <w:rFonts w:ascii="Arial Narrow" w:hAnsi="Arial Narrow" w:cs="Times New Roman"/>
          <w:sz w:val="24"/>
          <w:szCs w:val="24"/>
        </w:rPr>
        <w:t xml:space="preserve"> </w:t>
      </w:r>
      <w:proofErr w:type="spellStart"/>
      <w:r w:rsidR="00C40C47" w:rsidRPr="004C0F8D">
        <w:rPr>
          <w:rFonts w:ascii="Arial Narrow" w:hAnsi="Arial Narrow" w:cs="Times New Roman"/>
          <w:sz w:val="24"/>
          <w:szCs w:val="24"/>
        </w:rPr>
        <w:t>tidak</w:t>
      </w:r>
      <w:proofErr w:type="spellEnd"/>
      <w:r w:rsidR="00C40C47" w:rsidRPr="004C0F8D">
        <w:rPr>
          <w:rFonts w:ascii="Arial Narrow" w:hAnsi="Arial Narrow" w:cs="Times New Roman"/>
          <w:sz w:val="24"/>
          <w:szCs w:val="24"/>
        </w:rPr>
        <w:t xml:space="preserve"> </w:t>
      </w:r>
      <w:proofErr w:type="spellStart"/>
      <w:r w:rsidR="00C40C47" w:rsidRPr="004C0F8D">
        <w:rPr>
          <w:rFonts w:ascii="Arial Narrow" w:hAnsi="Arial Narrow" w:cs="Times New Roman"/>
          <w:sz w:val="24"/>
          <w:szCs w:val="24"/>
        </w:rPr>
        <w:t>melebar</w:t>
      </w:r>
      <w:proofErr w:type="spellEnd"/>
      <w:r w:rsidR="00C40C47" w:rsidRPr="004C0F8D">
        <w:rPr>
          <w:rFonts w:ascii="Arial Narrow" w:hAnsi="Arial Narrow" w:cs="Times New Roman"/>
          <w:sz w:val="24"/>
          <w:szCs w:val="24"/>
        </w:rPr>
        <w:t xml:space="preserve">, </w:t>
      </w:r>
      <w:proofErr w:type="spellStart"/>
      <w:r w:rsidR="00C40C47" w:rsidRPr="004C0F8D">
        <w:rPr>
          <w:rFonts w:ascii="Arial Narrow" w:hAnsi="Arial Narrow" w:cs="Times New Roman"/>
          <w:sz w:val="24"/>
          <w:szCs w:val="24"/>
        </w:rPr>
        <w:t>menyempit</w:t>
      </w:r>
      <w:proofErr w:type="spellEnd"/>
      <w:r w:rsidR="00C40C47" w:rsidRPr="004C0F8D">
        <w:rPr>
          <w:rFonts w:ascii="Arial Narrow" w:hAnsi="Arial Narrow" w:cs="Times New Roman"/>
          <w:sz w:val="24"/>
          <w:szCs w:val="24"/>
        </w:rPr>
        <w:t xml:space="preserve"> dan </w:t>
      </w:r>
      <w:proofErr w:type="spellStart"/>
      <w:r w:rsidR="00C40C47" w:rsidRPr="004C0F8D">
        <w:rPr>
          <w:rFonts w:ascii="Arial Narrow" w:hAnsi="Arial Narrow" w:cs="Times New Roman"/>
          <w:sz w:val="24"/>
          <w:szCs w:val="24"/>
        </w:rPr>
        <w:t>bergelombang</w:t>
      </w:r>
      <w:proofErr w:type="spellEnd"/>
      <w:r w:rsidR="00C40C47" w:rsidRPr="004C0F8D">
        <w:rPr>
          <w:rFonts w:ascii="Arial Narrow" w:hAnsi="Arial Narrow" w:cs="Times New Roman"/>
          <w:sz w:val="24"/>
          <w:szCs w:val="24"/>
        </w:rPr>
        <w:t>.</w:t>
      </w:r>
      <w:r w:rsidR="00DA556A" w:rsidRPr="004C0F8D">
        <w:rPr>
          <w:rFonts w:ascii="Arial Narrow" w:hAnsi="Arial Narrow" w:cs="Times New Roman"/>
          <w:sz w:val="24"/>
          <w:szCs w:val="24"/>
        </w:rPr>
        <w:t xml:space="preserve"> </w:t>
      </w:r>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Maka</w:t>
      </w:r>
      <w:proofErr w:type="spellEnd"/>
      <w:r w:rsidRPr="004C0F8D">
        <w:rPr>
          <w:rFonts w:ascii="Arial Narrow" w:hAnsi="Arial Narrow" w:cs="Times New Roman"/>
          <w:sz w:val="24"/>
          <w:szCs w:val="24"/>
        </w:rPr>
        <w:t xml:space="preserve"> </w:t>
      </w:r>
      <w:proofErr w:type="spellStart"/>
      <w:proofErr w:type="gramStart"/>
      <w:r w:rsidRPr="004C0F8D">
        <w:rPr>
          <w:rFonts w:ascii="Arial Narrow" w:hAnsi="Arial Narrow" w:cs="Times New Roman"/>
          <w:sz w:val="24"/>
          <w:szCs w:val="24"/>
        </w:rPr>
        <w:t>gambar</w:t>
      </w:r>
      <w:proofErr w:type="spellEnd"/>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tersebut</w:t>
      </w:r>
      <w:proofErr w:type="spellEnd"/>
      <w:proofErr w:type="gramEnd"/>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memberikan</w:t>
      </w:r>
      <w:proofErr w:type="spellEnd"/>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kesimpulan</w:t>
      </w:r>
      <w:proofErr w:type="spellEnd"/>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bahwa</w:t>
      </w:r>
      <w:proofErr w:type="spellEnd"/>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tidak</w:t>
      </w:r>
      <w:proofErr w:type="spellEnd"/>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ada</w:t>
      </w:r>
      <w:proofErr w:type="spellEnd"/>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gejala</w:t>
      </w:r>
      <w:proofErr w:type="spellEnd"/>
      <w:r w:rsidRPr="004C0F8D">
        <w:rPr>
          <w:rFonts w:ascii="Arial Narrow" w:hAnsi="Arial Narrow" w:cs="Times New Roman"/>
          <w:sz w:val="24"/>
          <w:szCs w:val="24"/>
        </w:rPr>
        <w:t xml:space="preserve"> </w:t>
      </w:r>
      <w:proofErr w:type="spellStart"/>
      <w:r w:rsidRPr="004C0F8D">
        <w:rPr>
          <w:rFonts w:ascii="Arial Narrow" w:hAnsi="Arial Narrow" w:cs="Times New Roman"/>
          <w:sz w:val="24"/>
          <w:szCs w:val="24"/>
        </w:rPr>
        <w:t>heteroskedastisitas</w:t>
      </w:r>
      <w:proofErr w:type="spellEnd"/>
      <w:r w:rsidRPr="004C0F8D">
        <w:rPr>
          <w:rFonts w:ascii="Arial Narrow" w:hAnsi="Arial Narrow" w:cs="Times New Roman"/>
          <w:sz w:val="24"/>
          <w:szCs w:val="24"/>
        </w:rPr>
        <w:t xml:space="preserve">. </w:t>
      </w:r>
    </w:p>
    <w:p w14:paraId="4277D014" w14:textId="1E8DFEA4" w:rsidR="008722D9" w:rsidRPr="0026582B" w:rsidRDefault="00751099" w:rsidP="0026582B">
      <w:pPr>
        <w:pStyle w:val="NoSpacing"/>
        <w:spacing w:line="360" w:lineRule="auto"/>
        <w:jc w:val="both"/>
        <w:rPr>
          <w:rFonts w:ascii="Arial Narrow" w:hAnsi="Arial Narrow" w:cs="Times New Roman"/>
          <w:sz w:val="24"/>
          <w:szCs w:val="24"/>
        </w:rPr>
      </w:pPr>
      <w:r w:rsidRPr="0026582B">
        <w:rPr>
          <w:rFonts w:ascii="Arial Narrow" w:hAnsi="Arial Narrow" w:cs="Times New Roman"/>
          <w:sz w:val="24"/>
          <w:szCs w:val="24"/>
        </w:rPr>
        <w:t xml:space="preserve">Uji </w:t>
      </w:r>
      <w:proofErr w:type="spellStart"/>
      <w:r w:rsidRPr="0026582B">
        <w:rPr>
          <w:rFonts w:ascii="Arial Narrow" w:hAnsi="Arial Narrow" w:cs="Times New Roman"/>
          <w:sz w:val="24"/>
          <w:szCs w:val="24"/>
        </w:rPr>
        <w:t>Autokorelasi</w:t>
      </w:r>
      <w:proofErr w:type="spellEnd"/>
    </w:p>
    <w:p w14:paraId="7921A2FD" w14:textId="05A87F2A" w:rsidR="008722D9" w:rsidRPr="004C0F8D" w:rsidRDefault="007568C9" w:rsidP="0026582B">
      <w:pPr>
        <w:pStyle w:val="NoSpacing"/>
        <w:spacing w:line="360" w:lineRule="auto"/>
        <w:ind w:firstLine="851"/>
        <w:jc w:val="both"/>
        <w:rPr>
          <w:rFonts w:ascii="Arial Narrow" w:hAnsi="Arial Narrow" w:cs="Times New Roman"/>
          <w:bCs/>
          <w:sz w:val="24"/>
          <w:szCs w:val="24"/>
        </w:rPr>
      </w:pPr>
      <w:proofErr w:type="spellStart"/>
      <w:r w:rsidRPr="004C0F8D">
        <w:rPr>
          <w:rFonts w:ascii="Arial Narrow" w:hAnsi="Arial Narrow" w:cs="Times New Roman"/>
          <w:bCs/>
          <w:sz w:val="24"/>
          <w:szCs w:val="24"/>
        </w:rPr>
        <w:t>U</w:t>
      </w:r>
      <w:r w:rsidR="008722D9" w:rsidRPr="004C0F8D">
        <w:rPr>
          <w:rFonts w:ascii="Arial Narrow" w:hAnsi="Arial Narrow" w:cs="Times New Roman"/>
          <w:bCs/>
          <w:sz w:val="24"/>
          <w:szCs w:val="24"/>
        </w:rPr>
        <w:t>ntuk</w:t>
      </w:r>
      <w:proofErr w:type="spellEnd"/>
      <w:r w:rsidR="008722D9" w:rsidRPr="004C0F8D">
        <w:rPr>
          <w:rFonts w:ascii="Arial Narrow" w:hAnsi="Arial Narrow" w:cs="Times New Roman"/>
          <w:bCs/>
          <w:sz w:val="24"/>
          <w:szCs w:val="24"/>
        </w:rPr>
        <w:t xml:space="preserve"> </w:t>
      </w:r>
      <w:proofErr w:type="spellStart"/>
      <w:r w:rsidR="008722D9" w:rsidRPr="004C0F8D">
        <w:rPr>
          <w:rFonts w:ascii="Arial Narrow" w:hAnsi="Arial Narrow" w:cs="Times New Roman"/>
          <w:bCs/>
          <w:sz w:val="24"/>
          <w:szCs w:val="24"/>
        </w:rPr>
        <w:t>menguji</w:t>
      </w:r>
      <w:proofErr w:type="spellEnd"/>
      <w:r w:rsidR="008722D9" w:rsidRPr="004C0F8D">
        <w:rPr>
          <w:rFonts w:ascii="Arial Narrow" w:hAnsi="Arial Narrow" w:cs="Times New Roman"/>
          <w:bCs/>
          <w:sz w:val="24"/>
          <w:szCs w:val="24"/>
        </w:rPr>
        <w:t xml:space="preserve"> </w:t>
      </w:r>
      <w:proofErr w:type="spellStart"/>
      <w:r w:rsidR="008722D9" w:rsidRPr="004C0F8D">
        <w:rPr>
          <w:rFonts w:ascii="Arial Narrow" w:hAnsi="Arial Narrow" w:cs="Times New Roman"/>
          <w:bCs/>
          <w:sz w:val="24"/>
          <w:szCs w:val="24"/>
        </w:rPr>
        <w:t>apakah</w:t>
      </w:r>
      <w:proofErr w:type="spellEnd"/>
      <w:r w:rsidR="008722D9" w:rsidRPr="004C0F8D">
        <w:rPr>
          <w:rFonts w:ascii="Arial Narrow" w:hAnsi="Arial Narrow" w:cs="Times New Roman"/>
          <w:bCs/>
          <w:sz w:val="24"/>
          <w:szCs w:val="24"/>
        </w:rPr>
        <w:t xml:space="preserve"> model </w:t>
      </w:r>
      <w:proofErr w:type="spellStart"/>
      <w:r w:rsidR="008722D9" w:rsidRPr="004C0F8D">
        <w:rPr>
          <w:rFonts w:ascii="Arial Narrow" w:hAnsi="Arial Narrow" w:cs="Times New Roman"/>
          <w:bCs/>
          <w:sz w:val="24"/>
          <w:szCs w:val="24"/>
        </w:rPr>
        <w:t>regresi</w:t>
      </w:r>
      <w:proofErr w:type="spellEnd"/>
      <w:r w:rsidR="008722D9" w:rsidRPr="004C0F8D">
        <w:rPr>
          <w:rFonts w:ascii="Arial Narrow" w:hAnsi="Arial Narrow" w:cs="Times New Roman"/>
          <w:bCs/>
          <w:sz w:val="24"/>
          <w:szCs w:val="24"/>
        </w:rPr>
        <w:t xml:space="preserve"> linier </w:t>
      </w:r>
      <w:proofErr w:type="spellStart"/>
      <w:r w:rsidR="008722D9" w:rsidRPr="004C0F8D">
        <w:rPr>
          <w:rFonts w:ascii="Arial Narrow" w:hAnsi="Arial Narrow" w:cs="Times New Roman"/>
          <w:bCs/>
          <w:sz w:val="24"/>
          <w:szCs w:val="24"/>
        </w:rPr>
        <w:t>terjadi</w:t>
      </w:r>
      <w:proofErr w:type="spellEnd"/>
      <w:r w:rsidR="008722D9" w:rsidRPr="004C0F8D">
        <w:rPr>
          <w:rFonts w:ascii="Arial Narrow" w:hAnsi="Arial Narrow" w:cs="Times New Roman"/>
          <w:bCs/>
          <w:sz w:val="24"/>
          <w:szCs w:val="24"/>
        </w:rPr>
        <w:t xml:space="preserve"> </w:t>
      </w:r>
      <w:proofErr w:type="spellStart"/>
      <w:r w:rsidR="008722D9" w:rsidRPr="004C0F8D">
        <w:rPr>
          <w:rFonts w:ascii="Arial Narrow" w:hAnsi="Arial Narrow" w:cs="Times New Roman"/>
          <w:bCs/>
          <w:sz w:val="24"/>
          <w:szCs w:val="24"/>
        </w:rPr>
        <w:t>korelasi</w:t>
      </w:r>
      <w:proofErr w:type="spellEnd"/>
      <w:r w:rsidR="008722D9" w:rsidRPr="004C0F8D">
        <w:rPr>
          <w:rFonts w:ascii="Arial Narrow" w:hAnsi="Arial Narrow" w:cs="Times New Roman"/>
          <w:bCs/>
          <w:sz w:val="24"/>
          <w:szCs w:val="24"/>
        </w:rPr>
        <w:t xml:space="preserve"> </w:t>
      </w:r>
      <w:proofErr w:type="spellStart"/>
      <w:r w:rsidRPr="004C0F8D">
        <w:rPr>
          <w:rFonts w:ascii="Arial Narrow" w:hAnsi="Arial Narrow" w:cs="Times New Roman"/>
          <w:bCs/>
          <w:sz w:val="24"/>
          <w:szCs w:val="24"/>
        </w:rPr>
        <w:t>maka</w:t>
      </w:r>
      <w:proofErr w:type="spellEnd"/>
      <w:r w:rsidRPr="004C0F8D">
        <w:rPr>
          <w:rFonts w:ascii="Arial Narrow" w:hAnsi="Arial Narrow" w:cs="Times New Roman"/>
          <w:bCs/>
          <w:sz w:val="24"/>
          <w:szCs w:val="24"/>
        </w:rPr>
        <w:t xml:space="preserve"> </w:t>
      </w:r>
      <w:proofErr w:type="spellStart"/>
      <w:r w:rsidRPr="004C0F8D">
        <w:rPr>
          <w:rFonts w:ascii="Arial Narrow" w:hAnsi="Arial Narrow" w:cs="Times New Roman"/>
          <w:bCs/>
          <w:sz w:val="24"/>
          <w:szCs w:val="24"/>
        </w:rPr>
        <w:t>digunakan</w:t>
      </w:r>
      <w:proofErr w:type="spellEnd"/>
      <w:r w:rsidRPr="004C0F8D">
        <w:rPr>
          <w:rFonts w:ascii="Arial Narrow" w:hAnsi="Arial Narrow" w:cs="Times New Roman"/>
          <w:bCs/>
          <w:sz w:val="24"/>
          <w:szCs w:val="24"/>
        </w:rPr>
        <w:t xml:space="preserve"> uji </w:t>
      </w:r>
      <w:proofErr w:type="spellStart"/>
      <w:r w:rsidRPr="004C0F8D">
        <w:rPr>
          <w:rFonts w:ascii="Arial Narrow" w:hAnsi="Arial Narrow" w:cs="Times New Roman"/>
          <w:bCs/>
          <w:sz w:val="24"/>
          <w:szCs w:val="24"/>
        </w:rPr>
        <w:t>autokorelasi</w:t>
      </w:r>
      <w:proofErr w:type="spellEnd"/>
      <w:r w:rsidRPr="004C0F8D">
        <w:rPr>
          <w:rFonts w:ascii="Arial Narrow" w:hAnsi="Arial Narrow" w:cs="Times New Roman"/>
          <w:bCs/>
          <w:sz w:val="24"/>
          <w:szCs w:val="24"/>
        </w:rPr>
        <w:t>.</w:t>
      </w:r>
      <w:r w:rsidR="008722D9" w:rsidRPr="004C0F8D">
        <w:rPr>
          <w:rFonts w:ascii="Arial Narrow" w:hAnsi="Arial Narrow" w:cs="Times New Roman"/>
          <w:bCs/>
          <w:sz w:val="24"/>
          <w:szCs w:val="24"/>
        </w:rPr>
        <w:t xml:space="preserve"> </w:t>
      </w:r>
      <w:proofErr w:type="spellStart"/>
      <w:r w:rsidR="008722D9" w:rsidRPr="004C0F8D">
        <w:rPr>
          <w:rFonts w:ascii="Arial Narrow" w:hAnsi="Arial Narrow" w:cs="Times New Roman"/>
          <w:bCs/>
          <w:sz w:val="24"/>
          <w:szCs w:val="24"/>
        </w:rPr>
        <w:t>Regresi</w:t>
      </w:r>
      <w:proofErr w:type="spellEnd"/>
      <w:r w:rsidR="008722D9" w:rsidRPr="004C0F8D">
        <w:rPr>
          <w:rFonts w:ascii="Arial Narrow" w:hAnsi="Arial Narrow" w:cs="Times New Roman"/>
          <w:bCs/>
          <w:sz w:val="24"/>
          <w:szCs w:val="24"/>
        </w:rPr>
        <w:t xml:space="preserve"> yang </w:t>
      </w:r>
      <w:proofErr w:type="spellStart"/>
      <w:r w:rsidR="008722D9" w:rsidRPr="004C0F8D">
        <w:rPr>
          <w:rFonts w:ascii="Arial Narrow" w:hAnsi="Arial Narrow" w:cs="Times New Roman"/>
          <w:bCs/>
          <w:sz w:val="24"/>
          <w:szCs w:val="24"/>
        </w:rPr>
        <w:t>bebas</w:t>
      </w:r>
      <w:proofErr w:type="spellEnd"/>
      <w:r w:rsidR="008722D9" w:rsidRPr="004C0F8D">
        <w:rPr>
          <w:rFonts w:ascii="Arial Narrow" w:hAnsi="Arial Narrow" w:cs="Times New Roman"/>
          <w:bCs/>
          <w:sz w:val="24"/>
          <w:szCs w:val="24"/>
        </w:rPr>
        <w:t xml:space="preserve"> </w:t>
      </w:r>
      <w:proofErr w:type="spellStart"/>
      <w:r w:rsidR="008722D9" w:rsidRPr="004C0F8D">
        <w:rPr>
          <w:rFonts w:ascii="Arial Narrow" w:hAnsi="Arial Narrow" w:cs="Times New Roman"/>
          <w:bCs/>
          <w:sz w:val="24"/>
          <w:szCs w:val="24"/>
        </w:rPr>
        <w:t>dari</w:t>
      </w:r>
      <w:proofErr w:type="spellEnd"/>
      <w:r w:rsidR="008722D9" w:rsidRPr="004C0F8D">
        <w:rPr>
          <w:rFonts w:ascii="Arial Narrow" w:hAnsi="Arial Narrow" w:cs="Times New Roman"/>
          <w:bCs/>
          <w:sz w:val="24"/>
          <w:szCs w:val="24"/>
        </w:rPr>
        <w:t xml:space="preserve"> </w:t>
      </w:r>
      <w:proofErr w:type="spellStart"/>
      <w:r w:rsidR="008722D9" w:rsidRPr="004C0F8D">
        <w:rPr>
          <w:rFonts w:ascii="Arial Narrow" w:hAnsi="Arial Narrow" w:cs="Times New Roman"/>
          <w:bCs/>
          <w:sz w:val="24"/>
          <w:szCs w:val="24"/>
        </w:rPr>
        <w:t>autokorelasi</w:t>
      </w:r>
      <w:proofErr w:type="spellEnd"/>
      <w:r w:rsidR="008722D9" w:rsidRPr="004C0F8D">
        <w:rPr>
          <w:rFonts w:ascii="Arial Narrow" w:hAnsi="Arial Narrow" w:cs="Times New Roman"/>
          <w:bCs/>
          <w:sz w:val="24"/>
          <w:szCs w:val="24"/>
        </w:rPr>
        <w:t xml:space="preserve"> </w:t>
      </w:r>
      <w:proofErr w:type="spellStart"/>
      <w:r w:rsidR="008722D9" w:rsidRPr="004C0F8D">
        <w:rPr>
          <w:rFonts w:ascii="Arial Narrow" w:hAnsi="Arial Narrow" w:cs="Times New Roman"/>
          <w:bCs/>
          <w:sz w:val="24"/>
          <w:szCs w:val="24"/>
        </w:rPr>
        <w:t>termasuk</w:t>
      </w:r>
      <w:proofErr w:type="spellEnd"/>
      <w:r w:rsidR="008722D9" w:rsidRPr="004C0F8D">
        <w:rPr>
          <w:rFonts w:ascii="Arial Narrow" w:hAnsi="Arial Narrow" w:cs="Times New Roman"/>
          <w:bCs/>
          <w:sz w:val="24"/>
          <w:szCs w:val="24"/>
        </w:rPr>
        <w:t xml:space="preserve"> </w:t>
      </w:r>
      <w:proofErr w:type="spellStart"/>
      <w:r w:rsidR="008722D9" w:rsidRPr="004C0F8D">
        <w:rPr>
          <w:rFonts w:ascii="Arial Narrow" w:hAnsi="Arial Narrow" w:cs="Times New Roman"/>
          <w:bCs/>
          <w:sz w:val="24"/>
          <w:szCs w:val="24"/>
        </w:rPr>
        <w:t>regresi</w:t>
      </w:r>
      <w:proofErr w:type="spellEnd"/>
      <w:r w:rsidR="008722D9" w:rsidRPr="004C0F8D">
        <w:rPr>
          <w:rFonts w:ascii="Arial Narrow" w:hAnsi="Arial Narrow" w:cs="Times New Roman"/>
          <w:bCs/>
          <w:sz w:val="24"/>
          <w:szCs w:val="24"/>
        </w:rPr>
        <w:t xml:space="preserve"> yang </w:t>
      </w:r>
      <w:proofErr w:type="spellStart"/>
      <w:r w:rsidR="008722D9" w:rsidRPr="004C0F8D">
        <w:rPr>
          <w:rFonts w:ascii="Arial Narrow" w:hAnsi="Arial Narrow" w:cs="Times New Roman"/>
          <w:bCs/>
          <w:sz w:val="24"/>
          <w:szCs w:val="24"/>
        </w:rPr>
        <w:t>baik</w:t>
      </w:r>
      <w:proofErr w:type="spellEnd"/>
      <w:r w:rsidR="008722D9" w:rsidRPr="004C0F8D">
        <w:rPr>
          <w:rFonts w:ascii="Arial Narrow" w:hAnsi="Arial Narrow" w:cs="Times New Roman"/>
          <w:bCs/>
          <w:sz w:val="24"/>
          <w:szCs w:val="24"/>
        </w:rPr>
        <w:t xml:space="preserve">. </w:t>
      </w:r>
      <w:proofErr w:type="spellStart"/>
      <w:r w:rsidR="00AD5DE5" w:rsidRPr="004C0F8D">
        <w:rPr>
          <w:rFonts w:ascii="Arial Narrow" w:hAnsi="Arial Narrow" w:cs="Times New Roman"/>
          <w:bCs/>
          <w:sz w:val="24"/>
          <w:szCs w:val="24"/>
        </w:rPr>
        <w:t>Apabila</w:t>
      </w:r>
      <w:proofErr w:type="spellEnd"/>
      <w:r w:rsidR="00AD5DE5" w:rsidRPr="004C0F8D">
        <w:rPr>
          <w:rFonts w:ascii="Arial Narrow" w:hAnsi="Arial Narrow" w:cs="Times New Roman"/>
          <w:bCs/>
          <w:sz w:val="24"/>
          <w:szCs w:val="24"/>
        </w:rPr>
        <w:t xml:space="preserve"> </w:t>
      </w:r>
      <w:proofErr w:type="spellStart"/>
      <w:r w:rsidR="00AD5DE5" w:rsidRPr="004C0F8D">
        <w:rPr>
          <w:rFonts w:ascii="Arial Narrow" w:hAnsi="Arial Narrow" w:cs="Times New Roman"/>
          <w:bCs/>
          <w:sz w:val="24"/>
          <w:szCs w:val="24"/>
        </w:rPr>
        <w:t>terjadi</w:t>
      </w:r>
      <w:proofErr w:type="spellEnd"/>
      <w:r w:rsidR="00AD5DE5" w:rsidRPr="004C0F8D">
        <w:rPr>
          <w:rFonts w:ascii="Arial Narrow" w:hAnsi="Arial Narrow" w:cs="Times New Roman"/>
          <w:bCs/>
          <w:sz w:val="24"/>
          <w:szCs w:val="24"/>
        </w:rPr>
        <w:t xml:space="preserve"> </w:t>
      </w:r>
      <w:proofErr w:type="spellStart"/>
      <w:r w:rsidR="00AD5DE5" w:rsidRPr="004C0F8D">
        <w:rPr>
          <w:rFonts w:ascii="Arial Narrow" w:hAnsi="Arial Narrow" w:cs="Times New Roman"/>
          <w:bCs/>
          <w:sz w:val="24"/>
          <w:szCs w:val="24"/>
        </w:rPr>
        <w:t>korelasi</w:t>
      </w:r>
      <w:proofErr w:type="spellEnd"/>
      <w:r w:rsidR="00AD5DE5" w:rsidRPr="004C0F8D">
        <w:rPr>
          <w:rFonts w:ascii="Arial Narrow" w:hAnsi="Arial Narrow" w:cs="Times New Roman"/>
          <w:bCs/>
          <w:sz w:val="24"/>
          <w:szCs w:val="24"/>
        </w:rPr>
        <w:t xml:space="preserve"> </w:t>
      </w:r>
      <w:proofErr w:type="spellStart"/>
      <w:r w:rsidR="00AD5DE5" w:rsidRPr="004C0F8D">
        <w:rPr>
          <w:rFonts w:ascii="Arial Narrow" w:hAnsi="Arial Narrow" w:cs="Times New Roman"/>
          <w:bCs/>
          <w:sz w:val="24"/>
          <w:szCs w:val="24"/>
        </w:rPr>
        <w:t>termasuk</w:t>
      </w:r>
      <w:proofErr w:type="spellEnd"/>
      <w:r w:rsidR="00AD5DE5" w:rsidRPr="004C0F8D">
        <w:rPr>
          <w:rFonts w:ascii="Arial Narrow" w:hAnsi="Arial Narrow" w:cs="Times New Roman"/>
          <w:bCs/>
          <w:sz w:val="24"/>
          <w:szCs w:val="24"/>
        </w:rPr>
        <w:t xml:space="preserve"> </w:t>
      </w:r>
      <w:proofErr w:type="spellStart"/>
      <w:r w:rsidR="00AD5DE5" w:rsidRPr="004C0F8D">
        <w:rPr>
          <w:rFonts w:ascii="Arial Narrow" w:hAnsi="Arial Narrow" w:cs="Times New Roman"/>
          <w:bCs/>
          <w:sz w:val="24"/>
          <w:szCs w:val="24"/>
        </w:rPr>
        <w:t>regresi</w:t>
      </w:r>
      <w:proofErr w:type="spellEnd"/>
      <w:r w:rsidR="00AD5DE5" w:rsidRPr="004C0F8D">
        <w:rPr>
          <w:rFonts w:ascii="Arial Narrow" w:hAnsi="Arial Narrow" w:cs="Times New Roman"/>
          <w:bCs/>
          <w:sz w:val="24"/>
          <w:szCs w:val="24"/>
        </w:rPr>
        <w:t xml:space="preserve"> yang </w:t>
      </w:r>
      <w:proofErr w:type="spellStart"/>
      <w:r w:rsidR="00AD5DE5" w:rsidRPr="004C0F8D">
        <w:rPr>
          <w:rFonts w:ascii="Arial Narrow" w:hAnsi="Arial Narrow" w:cs="Times New Roman"/>
          <w:bCs/>
          <w:sz w:val="24"/>
          <w:szCs w:val="24"/>
        </w:rPr>
        <w:t>tidak</w:t>
      </w:r>
      <w:proofErr w:type="spellEnd"/>
      <w:r w:rsidR="00AD5DE5" w:rsidRPr="004C0F8D">
        <w:rPr>
          <w:rFonts w:ascii="Arial Narrow" w:hAnsi="Arial Narrow" w:cs="Times New Roman"/>
          <w:bCs/>
          <w:sz w:val="24"/>
          <w:szCs w:val="24"/>
        </w:rPr>
        <w:t xml:space="preserve"> </w:t>
      </w:r>
      <w:proofErr w:type="spellStart"/>
      <w:r w:rsidR="00AD5DE5" w:rsidRPr="004C0F8D">
        <w:rPr>
          <w:rFonts w:ascii="Arial Narrow" w:hAnsi="Arial Narrow" w:cs="Times New Roman"/>
          <w:bCs/>
          <w:sz w:val="24"/>
          <w:szCs w:val="24"/>
        </w:rPr>
        <w:t>baik</w:t>
      </w:r>
      <w:proofErr w:type="spellEnd"/>
      <w:r w:rsidR="00AD5DE5" w:rsidRPr="004C0F8D">
        <w:rPr>
          <w:rFonts w:ascii="Arial Narrow" w:hAnsi="Arial Narrow" w:cs="Times New Roman"/>
          <w:bCs/>
          <w:sz w:val="24"/>
          <w:szCs w:val="24"/>
        </w:rPr>
        <w:t xml:space="preserve">, </w:t>
      </w:r>
      <w:proofErr w:type="spellStart"/>
      <w:r w:rsidR="00AD5DE5" w:rsidRPr="004C0F8D">
        <w:rPr>
          <w:rFonts w:ascii="Arial Narrow" w:hAnsi="Arial Narrow" w:cs="Times New Roman"/>
          <w:bCs/>
          <w:sz w:val="24"/>
          <w:szCs w:val="24"/>
        </w:rPr>
        <w:t>karena</w:t>
      </w:r>
      <w:proofErr w:type="spellEnd"/>
      <w:r w:rsidR="00AD5DE5" w:rsidRPr="004C0F8D">
        <w:rPr>
          <w:rFonts w:ascii="Arial Narrow" w:hAnsi="Arial Narrow" w:cs="Times New Roman"/>
          <w:bCs/>
          <w:sz w:val="24"/>
          <w:szCs w:val="24"/>
        </w:rPr>
        <w:t xml:space="preserve"> </w:t>
      </w:r>
      <w:proofErr w:type="spellStart"/>
      <w:r w:rsidR="00AD5DE5" w:rsidRPr="004C0F8D">
        <w:rPr>
          <w:rFonts w:ascii="Arial Narrow" w:hAnsi="Arial Narrow" w:cs="Times New Roman"/>
          <w:bCs/>
          <w:sz w:val="24"/>
          <w:szCs w:val="24"/>
        </w:rPr>
        <w:t>ada</w:t>
      </w:r>
      <w:proofErr w:type="spellEnd"/>
      <w:r w:rsidR="00AD5DE5" w:rsidRPr="004C0F8D">
        <w:rPr>
          <w:rFonts w:ascii="Arial Narrow" w:hAnsi="Arial Narrow" w:cs="Times New Roman"/>
          <w:bCs/>
          <w:sz w:val="24"/>
          <w:szCs w:val="24"/>
        </w:rPr>
        <w:t xml:space="preserve"> problem </w:t>
      </w:r>
      <w:proofErr w:type="spellStart"/>
      <w:r w:rsidR="00AD5DE5" w:rsidRPr="004C0F8D">
        <w:rPr>
          <w:rFonts w:ascii="Arial Narrow" w:hAnsi="Arial Narrow" w:cs="Times New Roman"/>
          <w:bCs/>
          <w:sz w:val="24"/>
          <w:szCs w:val="24"/>
        </w:rPr>
        <w:t>korelasi</w:t>
      </w:r>
      <w:proofErr w:type="spellEnd"/>
      <w:r w:rsidR="00AD5DE5" w:rsidRPr="004C0F8D">
        <w:rPr>
          <w:rFonts w:ascii="Arial Narrow" w:hAnsi="Arial Narrow" w:cs="Times New Roman"/>
          <w:bCs/>
          <w:sz w:val="24"/>
          <w:szCs w:val="24"/>
        </w:rPr>
        <w:t xml:space="preserve">. </w:t>
      </w:r>
    </w:p>
    <w:p w14:paraId="5D69681F" w14:textId="30A48CE7" w:rsidR="00F20D1F" w:rsidRPr="0026582B" w:rsidRDefault="00751099" w:rsidP="0026582B">
      <w:pPr>
        <w:pStyle w:val="Heading1"/>
        <w:spacing w:line="360" w:lineRule="auto"/>
        <w:ind w:left="0" w:right="27" w:firstLine="851"/>
        <w:jc w:val="both"/>
        <w:rPr>
          <w:rFonts w:ascii="Arial Narrow" w:hAnsi="Arial Narrow"/>
          <w:b w:val="0"/>
          <w:lang w:val="en-US"/>
        </w:rPr>
        <w:sectPr w:rsidR="00F20D1F" w:rsidRPr="0026582B" w:rsidSect="003657E8">
          <w:type w:val="continuous"/>
          <w:pgSz w:w="11907" w:h="16839" w:code="9"/>
          <w:pgMar w:top="1440" w:right="1440" w:bottom="1440" w:left="1440" w:header="720" w:footer="720" w:gutter="0"/>
          <w:cols w:space="720"/>
          <w:docGrid w:linePitch="360"/>
        </w:sectPr>
      </w:pPr>
      <w:r w:rsidRPr="004C0F8D">
        <w:rPr>
          <w:rFonts w:ascii="Arial Narrow" w:hAnsi="Arial Narrow"/>
          <w:b w:val="0"/>
        </w:rPr>
        <w:t>Pengambilan keputusan ada tidaknya autokorelasi pada uji (D-W Test) d</w:t>
      </w:r>
      <w:proofErr w:type="spellStart"/>
      <w:r w:rsidR="000834D2" w:rsidRPr="004C0F8D">
        <w:rPr>
          <w:rFonts w:ascii="Arial Narrow" w:hAnsi="Arial Narrow"/>
          <w:b w:val="0"/>
          <w:lang w:val="en-US"/>
        </w:rPr>
        <w:t>apat</w:t>
      </w:r>
      <w:proofErr w:type="spellEnd"/>
      <w:r w:rsidR="000834D2" w:rsidRPr="004C0F8D">
        <w:rPr>
          <w:rFonts w:ascii="Arial Narrow" w:hAnsi="Arial Narrow"/>
          <w:b w:val="0"/>
          <w:lang w:val="en-US"/>
        </w:rPr>
        <w:t xml:space="preserve"> </w:t>
      </w:r>
      <w:proofErr w:type="spellStart"/>
      <w:r w:rsidR="000834D2" w:rsidRPr="004C0F8D">
        <w:rPr>
          <w:rFonts w:ascii="Arial Narrow" w:hAnsi="Arial Narrow"/>
          <w:b w:val="0"/>
          <w:lang w:val="en-US"/>
        </w:rPr>
        <w:t>d</w:t>
      </w:r>
      <w:r w:rsidR="0026582B">
        <w:rPr>
          <w:rFonts w:ascii="Arial Narrow" w:hAnsi="Arial Narrow"/>
          <w:b w:val="0"/>
          <w:lang w:val="en-US"/>
        </w:rPr>
        <w:t>ilihat</w:t>
      </w:r>
      <w:proofErr w:type="spellEnd"/>
      <w:r w:rsidR="0026582B">
        <w:rPr>
          <w:rFonts w:ascii="Arial Narrow" w:hAnsi="Arial Narrow"/>
          <w:b w:val="0"/>
          <w:lang w:val="en-US"/>
        </w:rPr>
        <w:t xml:space="preserve"> pada </w:t>
      </w:r>
      <w:proofErr w:type="spellStart"/>
      <w:r w:rsidR="0026582B">
        <w:rPr>
          <w:rFonts w:ascii="Arial Narrow" w:hAnsi="Arial Narrow"/>
          <w:b w:val="0"/>
          <w:lang w:val="en-US"/>
        </w:rPr>
        <w:t>tabel</w:t>
      </w:r>
      <w:proofErr w:type="spellEnd"/>
      <w:r w:rsidR="0026582B">
        <w:rPr>
          <w:rFonts w:ascii="Arial Narrow" w:hAnsi="Arial Narrow"/>
          <w:b w:val="0"/>
          <w:lang w:val="en-US"/>
        </w:rPr>
        <w:t xml:space="preserve"> </w:t>
      </w:r>
      <w:proofErr w:type="spellStart"/>
      <w:r w:rsidR="0026582B">
        <w:rPr>
          <w:rFonts w:ascii="Arial Narrow" w:hAnsi="Arial Narrow"/>
          <w:b w:val="0"/>
          <w:lang w:val="en-US"/>
        </w:rPr>
        <w:t>dibawah</w:t>
      </w:r>
      <w:proofErr w:type="spellEnd"/>
      <w:r w:rsidR="0026582B">
        <w:rPr>
          <w:rFonts w:ascii="Arial Narrow" w:hAnsi="Arial Narrow"/>
          <w:b w:val="0"/>
          <w:lang w:val="en-US"/>
        </w:rPr>
        <w:t xml:space="preserve"> </w:t>
      </w:r>
      <w:proofErr w:type="spellStart"/>
      <w:r w:rsidR="0026582B">
        <w:rPr>
          <w:rFonts w:ascii="Arial Narrow" w:hAnsi="Arial Narrow"/>
          <w:b w:val="0"/>
          <w:lang w:val="en-US"/>
        </w:rPr>
        <w:t>ini</w:t>
      </w:r>
      <w:proofErr w:type="spellEnd"/>
    </w:p>
    <w:p w14:paraId="4EF81244" w14:textId="3CA54675" w:rsidR="004D1848" w:rsidRPr="0026582B" w:rsidRDefault="004D1848" w:rsidP="00342FC1">
      <w:pPr>
        <w:pStyle w:val="Heading1"/>
        <w:ind w:left="0" w:right="336"/>
        <w:jc w:val="center"/>
        <w:rPr>
          <w:rFonts w:ascii="Arial Narrow" w:hAnsi="Arial Narrow"/>
          <w:b w:val="0"/>
        </w:rPr>
      </w:pPr>
      <w:r w:rsidRPr="0026582B">
        <w:rPr>
          <w:rFonts w:ascii="Arial Narrow" w:hAnsi="Arial Narrow"/>
          <w:b w:val="0"/>
        </w:rPr>
        <w:t>Tabel 2. Uji Autokorelasi</w:t>
      </w:r>
    </w:p>
    <w:p w14:paraId="59DE9EAE" w14:textId="77777777" w:rsidR="002F7D9E" w:rsidRPr="0026582B" w:rsidRDefault="002F7D9E" w:rsidP="004D1848">
      <w:pPr>
        <w:pStyle w:val="Heading1"/>
        <w:ind w:right="336"/>
        <w:rPr>
          <w:rFonts w:ascii="Arial Narrow" w:hAnsi="Arial Narrow"/>
          <w:b w:val="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2466"/>
        <w:gridCol w:w="2160"/>
      </w:tblGrid>
      <w:tr w:rsidR="00994B04" w:rsidRPr="0026582B" w14:paraId="7370DA21" w14:textId="77777777" w:rsidTr="00C818C2">
        <w:trPr>
          <w:cantSplit/>
        </w:trPr>
        <w:tc>
          <w:tcPr>
            <w:tcW w:w="9000" w:type="dxa"/>
            <w:gridSpan w:val="6"/>
            <w:tcBorders>
              <w:top w:val="nil"/>
              <w:left w:val="nil"/>
              <w:bottom w:val="single" w:sz="4" w:space="0" w:color="auto"/>
              <w:right w:val="nil"/>
            </w:tcBorders>
            <w:shd w:val="clear" w:color="auto" w:fill="FFFFFF"/>
            <w:vAlign w:val="center"/>
          </w:tcPr>
          <w:p w14:paraId="1DE19DD6" w14:textId="77777777" w:rsidR="00994B04" w:rsidRPr="0026582B" w:rsidRDefault="00994B04" w:rsidP="00994B0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26582B">
              <w:rPr>
                <w:rFonts w:ascii="Times New Roman" w:hAnsi="Times New Roman" w:cs="Times New Roman"/>
                <w:bCs/>
                <w:color w:val="010205"/>
                <w:sz w:val="24"/>
                <w:szCs w:val="24"/>
              </w:rPr>
              <w:t xml:space="preserve">Model </w:t>
            </w:r>
            <w:proofErr w:type="spellStart"/>
            <w:r w:rsidRPr="0026582B">
              <w:rPr>
                <w:rFonts w:ascii="Times New Roman" w:hAnsi="Times New Roman" w:cs="Times New Roman"/>
                <w:bCs/>
                <w:color w:val="010205"/>
                <w:sz w:val="24"/>
                <w:szCs w:val="24"/>
              </w:rPr>
              <w:t>Summary</w:t>
            </w:r>
            <w:r w:rsidRPr="0026582B">
              <w:rPr>
                <w:rFonts w:ascii="Times New Roman" w:hAnsi="Times New Roman" w:cs="Times New Roman"/>
                <w:bCs/>
                <w:color w:val="010205"/>
                <w:sz w:val="24"/>
                <w:szCs w:val="24"/>
                <w:vertAlign w:val="superscript"/>
              </w:rPr>
              <w:t>b</w:t>
            </w:r>
            <w:proofErr w:type="spellEnd"/>
          </w:p>
        </w:tc>
      </w:tr>
      <w:tr w:rsidR="00994B04" w:rsidRPr="007B4454" w14:paraId="1CFCC980" w14:textId="77777777" w:rsidTr="00C818C2">
        <w:trPr>
          <w:cantSplit/>
        </w:trPr>
        <w:tc>
          <w:tcPr>
            <w:tcW w:w="795" w:type="dxa"/>
            <w:tcBorders>
              <w:top w:val="single" w:sz="4" w:space="0" w:color="auto"/>
              <w:left w:val="single" w:sz="4" w:space="0" w:color="auto"/>
              <w:bottom w:val="single" w:sz="4" w:space="0" w:color="auto"/>
              <w:right w:val="single" w:sz="4" w:space="0" w:color="auto"/>
            </w:tcBorders>
            <w:shd w:val="clear" w:color="auto" w:fill="FFFFFF"/>
            <w:vAlign w:val="bottom"/>
          </w:tcPr>
          <w:p w14:paraId="4B6D1774" w14:textId="77777777" w:rsidR="00994B04" w:rsidRPr="007B4454" w:rsidRDefault="00994B04" w:rsidP="00994B0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7B4454">
              <w:rPr>
                <w:rFonts w:ascii="Times New Roman" w:hAnsi="Times New Roman" w:cs="Times New Roman"/>
                <w:color w:val="264A60"/>
                <w:sz w:val="24"/>
                <w:szCs w:val="24"/>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33299389" w14:textId="77777777" w:rsidR="00994B04" w:rsidRPr="007B4454" w:rsidRDefault="00994B04" w:rsidP="00994B0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7B4454">
              <w:rPr>
                <w:rFonts w:ascii="Times New Roman" w:hAnsi="Times New Roman" w:cs="Times New Roman"/>
                <w:color w:val="264A60"/>
                <w:sz w:val="24"/>
                <w:szCs w:val="24"/>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5D0DB2CE" w14:textId="77777777" w:rsidR="00994B04" w:rsidRPr="007B4454" w:rsidRDefault="00994B04" w:rsidP="00994B0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7B4454">
              <w:rPr>
                <w:rFonts w:ascii="Times New Roman" w:hAnsi="Times New Roman" w:cs="Times New Roman"/>
                <w:color w:val="264A60"/>
                <w:sz w:val="24"/>
                <w:szCs w:val="24"/>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71915FFA" w14:textId="77777777" w:rsidR="00994B04" w:rsidRPr="007B4454" w:rsidRDefault="00994B04" w:rsidP="00994B0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7B4454">
              <w:rPr>
                <w:rFonts w:ascii="Times New Roman" w:hAnsi="Times New Roman" w:cs="Times New Roman"/>
                <w:color w:val="264A60"/>
                <w:sz w:val="24"/>
                <w:szCs w:val="24"/>
              </w:rPr>
              <w:t>Adjusted R Square</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bottom"/>
          </w:tcPr>
          <w:p w14:paraId="711BDD2C" w14:textId="77777777" w:rsidR="00994B04" w:rsidRPr="007B4454" w:rsidRDefault="00994B04" w:rsidP="00994B0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7B4454">
              <w:rPr>
                <w:rFonts w:ascii="Times New Roman" w:hAnsi="Times New Roman" w:cs="Times New Roman"/>
                <w:color w:val="264A60"/>
                <w:sz w:val="24"/>
                <w:szCs w:val="24"/>
              </w:rPr>
              <w:t>Std. Error of the Estimate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14:paraId="5500DBCA" w14:textId="77777777" w:rsidR="00994B04" w:rsidRPr="007B4454" w:rsidRDefault="00994B04" w:rsidP="00994B0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7B4454">
              <w:rPr>
                <w:rFonts w:ascii="Times New Roman" w:hAnsi="Times New Roman" w:cs="Times New Roman"/>
                <w:color w:val="264A60"/>
                <w:sz w:val="24"/>
                <w:szCs w:val="24"/>
              </w:rPr>
              <w:t>Durbin-Watson</w:t>
            </w:r>
          </w:p>
        </w:tc>
      </w:tr>
      <w:tr w:rsidR="00994B04" w:rsidRPr="007B4454" w14:paraId="2C37EF18" w14:textId="77777777" w:rsidTr="00C818C2">
        <w:trPr>
          <w:cantSplit/>
        </w:trPr>
        <w:tc>
          <w:tcPr>
            <w:tcW w:w="795" w:type="dxa"/>
            <w:tcBorders>
              <w:top w:val="single" w:sz="4" w:space="0" w:color="auto"/>
              <w:left w:val="single" w:sz="4" w:space="0" w:color="auto"/>
              <w:bottom w:val="single" w:sz="4" w:space="0" w:color="auto"/>
              <w:right w:val="single" w:sz="4" w:space="0" w:color="auto"/>
            </w:tcBorders>
            <w:shd w:val="clear" w:color="auto" w:fill="E0E0E0"/>
          </w:tcPr>
          <w:p w14:paraId="28CAE34E" w14:textId="77777777" w:rsidR="00994B04" w:rsidRPr="007B4454" w:rsidRDefault="00994B04" w:rsidP="00994B0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7B4454">
              <w:rPr>
                <w:rFonts w:ascii="Times New Roman" w:hAnsi="Times New Roman" w:cs="Times New Roman"/>
                <w:color w:val="264A60"/>
                <w:sz w:val="24"/>
                <w:szCs w:val="24"/>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A7EFCD5" w14:textId="77777777" w:rsidR="00994B04" w:rsidRPr="007B4454" w:rsidRDefault="00994B04" w:rsidP="00994B0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7B4454">
              <w:rPr>
                <w:rFonts w:ascii="Times New Roman" w:hAnsi="Times New Roman" w:cs="Times New Roman"/>
                <w:color w:val="010205"/>
                <w:sz w:val="24"/>
                <w:szCs w:val="24"/>
              </w:rPr>
              <w:t>.886</w:t>
            </w:r>
            <w:r w:rsidRPr="007B4454">
              <w:rPr>
                <w:rFonts w:ascii="Times New Roman" w:hAnsi="Times New Roman" w:cs="Times New Roman"/>
                <w:color w:val="010205"/>
                <w:sz w:val="24"/>
                <w:szCs w:val="24"/>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44B63485" w14:textId="77777777" w:rsidR="00994B04" w:rsidRPr="007B4454" w:rsidRDefault="00994B04" w:rsidP="00994B0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7B4454">
              <w:rPr>
                <w:rFonts w:ascii="Times New Roman" w:hAnsi="Times New Roman" w:cs="Times New Roman"/>
                <w:color w:val="010205"/>
                <w:sz w:val="24"/>
                <w:szCs w:val="24"/>
              </w:rPr>
              <w:t>.784</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1D09B48D" w14:textId="77777777" w:rsidR="00994B04" w:rsidRPr="007B4454" w:rsidRDefault="00994B04" w:rsidP="00994B0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7B4454">
              <w:rPr>
                <w:rFonts w:ascii="Times New Roman" w:hAnsi="Times New Roman" w:cs="Times New Roman"/>
                <w:color w:val="010205"/>
                <w:sz w:val="24"/>
                <w:szCs w:val="24"/>
              </w:rPr>
              <w:t>.761</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18603DB9" w14:textId="77777777" w:rsidR="00994B04" w:rsidRPr="007B4454" w:rsidRDefault="00994B04" w:rsidP="00994B0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7B4454">
              <w:rPr>
                <w:rFonts w:ascii="Times New Roman" w:hAnsi="Times New Roman" w:cs="Times New Roman"/>
                <w:color w:val="010205"/>
                <w:sz w:val="24"/>
                <w:szCs w:val="24"/>
              </w:rPr>
              <w:t>1827.368</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3F2C9409" w14:textId="77777777" w:rsidR="00994B04" w:rsidRPr="007B4454" w:rsidRDefault="00994B04" w:rsidP="00994B0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7B4454">
              <w:rPr>
                <w:rFonts w:ascii="Times New Roman" w:hAnsi="Times New Roman" w:cs="Times New Roman"/>
                <w:color w:val="010205"/>
                <w:sz w:val="24"/>
                <w:szCs w:val="24"/>
              </w:rPr>
              <w:t>1.671</w:t>
            </w:r>
          </w:p>
        </w:tc>
      </w:tr>
      <w:tr w:rsidR="00994B04" w:rsidRPr="007B4454" w14:paraId="31AAFB8F" w14:textId="77777777" w:rsidTr="00C818C2">
        <w:trPr>
          <w:cantSplit/>
        </w:trPr>
        <w:tc>
          <w:tcPr>
            <w:tcW w:w="9000" w:type="dxa"/>
            <w:gridSpan w:val="6"/>
            <w:tcBorders>
              <w:top w:val="single" w:sz="4" w:space="0" w:color="auto"/>
              <w:left w:val="nil"/>
              <w:bottom w:val="nil"/>
              <w:right w:val="nil"/>
            </w:tcBorders>
            <w:shd w:val="clear" w:color="auto" w:fill="FFFFFF"/>
          </w:tcPr>
          <w:p w14:paraId="78DC2CAE" w14:textId="4BCCB684" w:rsidR="00994B04" w:rsidRPr="000557C4" w:rsidRDefault="00994B04" w:rsidP="008F2C3D">
            <w:pPr>
              <w:autoSpaceDE w:val="0"/>
              <w:autoSpaceDN w:val="0"/>
              <w:adjustRightInd w:val="0"/>
              <w:spacing w:after="0" w:line="320" w:lineRule="atLeast"/>
              <w:ind w:left="60" w:right="60"/>
              <w:rPr>
                <w:rFonts w:ascii="Arial Narrow" w:hAnsi="Arial Narrow" w:cs="Times New Roman"/>
                <w:color w:val="010205"/>
                <w:sz w:val="24"/>
                <w:szCs w:val="24"/>
              </w:rPr>
            </w:pPr>
            <w:r w:rsidRPr="000557C4">
              <w:rPr>
                <w:rFonts w:ascii="Arial Narrow" w:hAnsi="Arial Narrow" w:cs="Times New Roman"/>
                <w:color w:val="010205"/>
                <w:sz w:val="24"/>
                <w:szCs w:val="24"/>
              </w:rPr>
              <w:t xml:space="preserve">a. Predictors: (Constant), </w:t>
            </w:r>
            <w:r w:rsidR="006E5A99" w:rsidRPr="000557C4">
              <w:rPr>
                <w:rFonts w:ascii="Arial Narrow" w:hAnsi="Arial Narrow" w:cs="Times New Roman"/>
                <w:color w:val="010205"/>
                <w:sz w:val="24"/>
                <w:szCs w:val="24"/>
              </w:rPr>
              <w:t>EPS</w:t>
            </w:r>
            <w:r w:rsidRPr="000557C4">
              <w:rPr>
                <w:rFonts w:ascii="Arial Narrow" w:hAnsi="Arial Narrow" w:cs="Times New Roman"/>
                <w:color w:val="010205"/>
                <w:sz w:val="24"/>
                <w:szCs w:val="24"/>
              </w:rPr>
              <w:t xml:space="preserve"> (X3), ROE (X2), ROA (X1)</w:t>
            </w:r>
          </w:p>
        </w:tc>
      </w:tr>
      <w:tr w:rsidR="00994B04" w:rsidRPr="007B4454" w14:paraId="0ABD0BD2" w14:textId="77777777" w:rsidTr="00C818C2">
        <w:trPr>
          <w:cantSplit/>
        </w:trPr>
        <w:tc>
          <w:tcPr>
            <w:tcW w:w="9000" w:type="dxa"/>
            <w:gridSpan w:val="6"/>
            <w:tcBorders>
              <w:top w:val="nil"/>
              <w:left w:val="nil"/>
              <w:bottom w:val="nil"/>
              <w:right w:val="nil"/>
            </w:tcBorders>
            <w:shd w:val="clear" w:color="auto" w:fill="FFFFFF"/>
          </w:tcPr>
          <w:p w14:paraId="0781699B" w14:textId="77777777" w:rsidR="00994B04" w:rsidRPr="000557C4" w:rsidRDefault="00994B04" w:rsidP="008F2C3D">
            <w:pPr>
              <w:autoSpaceDE w:val="0"/>
              <w:autoSpaceDN w:val="0"/>
              <w:adjustRightInd w:val="0"/>
              <w:spacing w:after="0" w:line="320" w:lineRule="atLeast"/>
              <w:ind w:left="60" w:right="60"/>
              <w:rPr>
                <w:rFonts w:ascii="Arial Narrow" w:hAnsi="Arial Narrow" w:cs="Times New Roman"/>
                <w:color w:val="010205"/>
                <w:sz w:val="24"/>
                <w:szCs w:val="24"/>
              </w:rPr>
            </w:pPr>
            <w:r w:rsidRPr="000557C4">
              <w:rPr>
                <w:rFonts w:ascii="Arial Narrow" w:hAnsi="Arial Narrow" w:cs="Times New Roman"/>
                <w:color w:val="010205"/>
                <w:sz w:val="24"/>
                <w:szCs w:val="24"/>
              </w:rPr>
              <w:t xml:space="preserve">b. Dependent Variable: </w:t>
            </w:r>
            <w:proofErr w:type="spellStart"/>
            <w:r w:rsidRPr="000557C4">
              <w:rPr>
                <w:rFonts w:ascii="Arial Narrow" w:hAnsi="Arial Narrow" w:cs="Times New Roman"/>
                <w:color w:val="010205"/>
                <w:sz w:val="24"/>
                <w:szCs w:val="24"/>
              </w:rPr>
              <w:t>Harga</w:t>
            </w:r>
            <w:proofErr w:type="spellEnd"/>
            <w:r w:rsidRPr="000557C4">
              <w:rPr>
                <w:rFonts w:ascii="Arial Narrow" w:hAnsi="Arial Narrow" w:cs="Times New Roman"/>
                <w:color w:val="010205"/>
                <w:sz w:val="24"/>
                <w:szCs w:val="24"/>
              </w:rPr>
              <w:t xml:space="preserve"> </w:t>
            </w:r>
            <w:proofErr w:type="spellStart"/>
            <w:r w:rsidRPr="000557C4">
              <w:rPr>
                <w:rFonts w:ascii="Arial Narrow" w:hAnsi="Arial Narrow" w:cs="Times New Roman"/>
                <w:color w:val="010205"/>
                <w:sz w:val="24"/>
                <w:szCs w:val="24"/>
              </w:rPr>
              <w:t>Saham</w:t>
            </w:r>
            <w:proofErr w:type="spellEnd"/>
            <w:r w:rsidRPr="000557C4">
              <w:rPr>
                <w:rFonts w:ascii="Arial Narrow" w:hAnsi="Arial Narrow" w:cs="Times New Roman"/>
                <w:color w:val="010205"/>
                <w:sz w:val="24"/>
                <w:szCs w:val="24"/>
              </w:rPr>
              <w:t xml:space="preserve"> (Y)</w:t>
            </w:r>
          </w:p>
        </w:tc>
      </w:tr>
    </w:tbl>
    <w:p w14:paraId="3C8939DC" w14:textId="0F551BF5" w:rsidR="00994B04" w:rsidRPr="0026582B" w:rsidRDefault="0026582B" w:rsidP="0026582B">
      <w:pPr>
        <w:pStyle w:val="NoSpacing"/>
        <w:rPr>
          <w:rFonts w:ascii="Arial Narrow" w:hAnsi="Arial Narrow" w:cs="Times New Roman"/>
          <w:sz w:val="24"/>
          <w:szCs w:val="24"/>
        </w:rPr>
      </w:pPr>
      <w:proofErr w:type="spellStart"/>
      <w:r>
        <w:rPr>
          <w:rFonts w:ascii="Arial Narrow" w:hAnsi="Arial Narrow" w:cs="Times New Roman"/>
          <w:sz w:val="24"/>
          <w:szCs w:val="24"/>
        </w:rPr>
        <w:t>Sumber</w:t>
      </w:r>
      <w:proofErr w:type="spellEnd"/>
      <w:r>
        <w:rPr>
          <w:rFonts w:ascii="Arial Narrow" w:hAnsi="Arial Narrow" w:cs="Times New Roman"/>
          <w:sz w:val="24"/>
          <w:szCs w:val="24"/>
        </w:rPr>
        <w:t>: Data SPSS, 2020</w:t>
      </w:r>
    </w:p>
    <w:p w14:paraId="777D7EAA" w14:textId="77777777" w:rsidR="00C601B7" w:rsidRPr="0026582B" w:rsidRDefault="00C601B7" w:rsidP="00DA5B4F">
      <w:pPr>
        <w:pStyle w:val="BodyText"/>
        <w:spacing w:before="124"/>
        <w:ind w:left="0" w:right="27" w:firstLine="720"/>
        <w:rPr>
          <w:rFonts w:ascii="Arial Narrow" w:hAnsi="Arial Narrow"/>
        </w:rPr>
        <w:sectPr w:rsidR="00C601B7" w:rsidRPr="0026582B" w:rsidSect="001F2DD7">
          <w:type w:val="continuous"/>
          <w:pgSz w:w="11907" w:h="16839" w:code="9"/>
          <w:pgMar w:top="1440" w:right="1440" w:bottom="1440" w:left="1440" w:header="720" w:footer="720" w:gutter="0"/>
          <w:cols w:space="720"/>
          <w:docGrid w:linePitch="360"/>
        </w:sectPr>
      </w:pPr>
    </w:p>
    <w:p w14:paraId="2471467B" w14:textId="77777777" w:rsidR="00DA5B4F" w:rsidRPr="004C0F8D" w:rsidRDefault="00DA5B4F" w:rsidP="0026582B">
      <w:pPr>
        <w:pStyle w:val="BodyText"/>
        <w:spacing w:before="124" w:line="360" w:lineRule="auto"/>
        <w:ind w:left="0" w:right="27" w:firstLine="851"/>
        <w:rPr>
          <w:rFonts w:ascii="Arial Narrow" w:hAnsi="Arial Narrow"/>
        </w:rPr>
      </w:pPr>
      <w:r w:rsidRPr="004C0F8D">
        <w:rPr>
          <w:rFonts w:ascii="Arial Narrow" w:hAnsi="Arial Narrow"/>
        </w:rPr>
        <w:t>Berdasarkan perhitungan tabel 2 diatas, diperoleh nilai Durbin Watson dari model regresi adalah 1,671 dengan jumlah variabel bebas (K)=2 dan jumlah sampel (N)=16, maka berdasarkan tabel Durbin Watson diperoleh dL = 1,2437 dan dU = 1,650. Dari tabel diatas diperoleh nilai DW sebesar 1,671 &gt; dari batas atas (dU) sebesar 1,650 dan &lt; dari 4-dU (4-1,650 = 2,350). Sesuai dengan pengambilan keputusan uji autokorelasi nilai dU (1,650) &lt; d (1,671) &lt; 4-dU (2,350), sehingga dapat disimpulkan bahwa tidak terjadi autokorelasi pada data ini.</w:t>
      </w:r>
    </w:p>
    <w:p w14:paraId="28A9A6F0" w14:textId="66046EA6" w:rsidR="00DA5B4F" w:rsidRPr="001E00C1" w:rsidRDefault="00DA5B4F" w:rsidP="002F7D9E">
      <w:pPr>
        <w:pStyle w:val="Heading1"/>
        <w:spacing w:line="360" w:lineRule="auto"/>
        <w:ind w:left="0" w:right="27"/>
        <w:jc w:val="both"/>
        <w:rPr>
          <w:rFonts w:ascii="Arial Narrow" w:hAnsi="Arial Narrow"/>
          <w:b w:val="0"/>
        </w:rPr>
      </w:pPr>
      <w:r w:rsidRPr="001E00C1">
        <w:rPr>
          <w:rFonts w:ascii="Arial Narrow" w:hAnsi="Arial Narrow"/>
          <w:b w:val="0"/>
        </w:rPr>
        <w:t>Analisis Regresi Linear Berganda</w:t>
      </w:r>
    </w:p>
    <w:p w14:paraId="4199C0D4" w14:textId="33BE5422" w:rsidR="004D1848" w:rsidRPr="00D74669" w:rsidRDefault="00DA5B4F" w:rsidP="00D74669">
      <w:pPr>
        <w:pStyle w:val="BodyText"/>
        <w:spacing w:before="2" w:line="360" w:lineRule="auto"/>
        <w:ind w:left="0" w:right="27" w:firstLine="851"/>
        <w:rPr>
          <w:rFonts w:ascii="Arial Narrow" w:hAnsi="Arial Narrow"/>
        </w:rPr>
      </w:pPr>
      <w:r w:rsidRPr="004C0F8D">
        <w:rPr>
          <w:rFonts w:ascii="Arial Narrow" w:hAnsi="Arial Narrow"/>
        </w:rPr>
        <w:t xml:space="preserve"> Analisis ini dilakukan untuk meneliti apakah ada dua hubungan sebab akibat antara variabel atau meneliti seberapa besar pengaruh ROA, ROE dan </w:t>
      </w:r>
      <w:r w:rsidR="00EE4987" w:rsidRPr="004C0F8D">
        <w:rPr>
          <w:rFonts w:ascii="Arial Narrow" w:hAnsi="Arial Narrow"/>
        </w:rPr>
        <w:t>P</w:t>
      </w:r>
      <w:r w:rsidRPr="004C0F8D">
        <w:rPr>
          <w:rFonts w:ascii="Arial Narrow" w:hAnsi="Arial Narrow"/>
        </w:rPr>
        <w:t>ER</w:t>
      </w:r>
      <w:r w:rsidRPr="004C0F8D">
        <w:rPr>
          <w:rFonts w:ascii="Arial Narrow" w:hAnsi="Arial Narrow"/>
          <w:i/>
        </w:rPr>
        <w:t xml:space="preserve"> </w:t>
      </w:r>
      <w:r w:rsidRPr="004C0F8D">
        <w:rPr>
          <w:rFonts w:ascii="Arial Narrow" w:hAnsi="Arial Narrow"/>
        </w:rPr>
        <w:t>terhadap Harga Saham</w:t>
      </w:r>
      <w:r w:rsidRPr="004C0F8D">
        <w:rPr>
          <w:rFonts w:ascii="Arial Narrow" w:hAnsi="Arial Narrow"/>
          <w:i/>
        </w:rPr>
        <w:t xml:space="preserve">. </w:t>
      </w:r>
      <w:r w:rsidR="004D1848" w:rsidRPr="007B4454">
        <w:rPr>
          <w:rFonts w:ascii="Times New Roman" w:hAnsi="Times New Roman"/>
          <w:noProof/>
          <w:lang w:val="en-US" w:eastAsia="en-US"/>
        </w:rPr>
        <mc:AlternateContent>
          <mc:Choice Requires="wps">
            <w:drawing>
              <wp:anchor distT="0" distB="0" distL="0" distR="0" simplePos="0" relativeHeight="251659264" behindDoc="1" locked="0" layoutInCell="1" allowOverlap="1" wp14:anchorId="71EB5449" wp14:editId="63B38E5A">
                <wp:simplePos x="0" y="0"/>
                <wp:positionH relativeFrom="margin">
                  <wp:posOffset>38100</wp:posOffset>
                </wp:positionH>
                <wp:positionV relativeFrom="paragraph">
                  <wp:posOffset>274320</wp:posOffset>
                </wp:positionV>
                <wp:extent cx="1571625" cy="432435"/>
                <wp:effectExtent l="0" t="0" r="28575" b="2476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324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BC3CBD" w14:textId="77777777" w:rsidR="00B80720" w:rsidRPr="0014487E" w:rsidRDefault="00B80720" w:rsidP="004D1848">
                            <w:pPr>
                              <w:spacing w:before="89"/>
                              <w:ind w:left="142"/>
                              <w:rPr>
                                <w:rFonts w:ascii="Arial Narrow" w:hAnsi="Arial Narrow"/>
                                <w:b/>
                              </w:rPr>
                            </w:pPr>
                            <w:r w:rsidRPr="0014487E">
                              <w:rPr>
                                <w:rFonts w:ascii="Arial Narrow" w:hAnsi="Arial Narrow"/>
                                <w:b/>
                              </w:rPr>
                              <w:t>Y= a+b1X1+b2X2+b</w:t>
                            </w:r>
                            <w:r w:rsidRPr="0014487E">
                              <w:rPr>
                                <w:rFonts w:ascii="Arial Narrow" w:hAnsi="Arial Narrow"/>
                                <w:b/>
                                <w:vertAlign w:val="subscript"/>
                              </w:rPr>
                              <w:t>3</w:t>
                            </w:r>
                            <w:r w:rsidRPr="0014487E">
                              <w:rPr>
                                <w:rFonts w:ascii="Arial Narrow" w:hAnsi="Arial Narrow"/>
                                <w:b/>
                              </w:rPr>
                              <w:t>X</w:t>
                            </w:r>
                            <w:r w:rsidRPr="0014487E">
                              <w:rPr>
                                <w:rFonts w:ascii="Arial Narrow" w:hAnsi="Arial Narrow"/>
                                <w:b/>
                                <w:vertAlign w:val="subscript"/>
                              </w:rPr>
                              <w:t>3</w:t>
                            </w:r>
                            <w:r w:rsidRPr="0014487E">
                              <w:rPr>
                                <w:rFonts w:ascii="Arial Narrow" w:hAnsi="Arial Narrow"/>
                                <w:b/>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B5449" id="_x0000_t202" coordsize="21600,21600" o:spt="202" path="m,l,21600r21600,l21600,xe">
                <v:stroke joinstyle="miter"/>
                <v:path gradientshapeok="t" o:connecttype="rect"/>
              </v:shapetype>
              <v:shape id="Text Box 8" o:spid="_x0000_s1026" type="#_x0000_t202" style="position:absolute;left:0;text-align:left;margin-left:3pt;margin-top:21.6pt;width:123.75pt;height:34.0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" filled="f">
                <v:textbox inset="0,0,0,0">
                  <w:txbxContent>
                    <w:p w14:paraId="22BC3CBD" w14:textId="77777777" w:rsidR="00B80720" w:rsidRPr="0014487E" w:rsidRDefault="00B80720" w:rsidP="004D1848">
                      <w:pPr>
                        <w:spacing w:before="89"/>
                        <w:ind w:left="142"/>
                        <w:rPr>
                          <w:rFonts w:ascii="Arial Narrow" w:hAnsi="Arial Narrow"/>
                          <w:b/>
                        </w:rPr>
                      </w:pPr>
                      <w:r w:rsidRPr="0014487E">
                        <w:rPr>
                          <w:rFonts w:ascii="Arial Narrow" w:hAnsi="Arial Narrow"/>
                          <w:b/>
                        </w:rPr>
                        <w:t>Y= a+b1X1+b2X2+b</w:t>
                      </w:r>
                      <w:r w:rsidRPr="0014487E">
                        <w:rPr>
                          <w:rFonts w:ascii="Arial Narrow" w:hAnsi="Arial Narrow"/>
                          <w:b/>
                          <w:vertAlign w:val="subscript"/>
                        </w:rPr>
                        <w:t>3</w:t>
                      </w:r>
                      <w:r w:rsidRPr="0014487E">
                        <w:rPr>
                          <w:rFonts w:ascii="Arial Narrow" w:hAnsi="Arial Narrow"/>
                          <w:b/>
                        </w:rPr>
                        <w:t>X</w:t>
                      </w:r>
                      <w:r w:rsidRPr="0014487E">
                        <w:rPr>
                          <w:rFonts w:ascii="Arial Narrow" w:hAnsi="Arial Narrow"/>
                          <w:b/>
                          <w:vertAlign w:val="subscript"/>
                        </w:rPr>
                        <w:t>3</w:t>
                      </w:r>
                      <w:r w:rsidRPr="0014487E">
                        <w:rPr>
                          <w:rFonts w:ascii="Arial Narrow" w:hAnsi="Arial Narrow"/>
                          <w:b/>
                        </w:rPr>
                        <w:t>+e</w:t>
                      </w:r>
                    </w:p>
                  </w:txbxContent>
                </v:textbox>
                <w10:wrap type="topAndBottom" anchorx="margin"/>
              </v:shape>
            </w:pict>
          </mc:Fallback>
        </mc:AlternateContent>
      </w:r>
    </w:p>
    <w:p w14:paraId="4287520B" w14:textId="77777777" w:rsidR="004D1848" w:rsidRPr="001E00C1" w:rsidRDefault="004D1848" w:rsidP="00C51FB8">
      <w:pPr>
        <w:pStyle w:val="NoSpacing"/>
        <w:rPr>
          <w:rFonts w:ascii="Arial Narrow" w:hAnsi="Arial Narrow" w:cs="Times New Roman"/>
          <w:sz w:val="24"/>
          <w:szCs w:val="24"/>
        </w:rPr>
      </w:pPr>
      <w:proofErr w:type="spellStart"/>
      <w:r w:rsidRPr="001E00C1">
        <w:rPr>
          <w:rFonts w:ascii="Arial Narrow" w:hAnsi="Arial Narrow" w:cs="Times New Roman"/>
          <w:sz w:val="24"/>
          <w:szCs w:val="24"/>
        </w:rPr>
        <w:t>Keterangan</w:t>
      </w:r>
      <w:proofErr w:type="spellEnd"/>
      <w:r w:rsidRPr="001E00C1">
        <w:rPr>
          <w:rFonts w:ascii="Arial Narrow" w:hAnsi="Arial Narrow" w:cs="Times New Roman"/>
          <w:sz w:val="24"/>
          <w:szCs w:val="24"/>
        </w:rPr>
        <w:t>:</w:t>
      </w:r>
    </w:p>
    <w:p w14:paraId="5C633F58" w14:textId="77777777" w:rsidR="004D1848" w:rsidRPr="00AD7123" w:rsidRDefault="004D1848" w:rsidP="00C51FB8">
      <w:pPr>
        <w:pStyle w:val="NoSpacing"/>
        <w:rPr>
          <w:rFonts w:ascii="Arial Narrow" w:hAnsi="Arial Narrow" w:cs="Times New Roman"/>
          <w:sz w:val="24"/>
          <w:szCs w:val="24"/>
        </w:rPr>
      </w:pPr>
      <w:r w:rsidRPr="00AD7123">
        <w:rPr>
          <w:rFonts w:ascii="Arial Narrow" w:hAnsi="Arial Narrow" w:cs="Times New Roman"/>
          <w:sz w:val="24"/>
          <w:szCs w:val="24"/>
        </w:rPr>
        <w:t xml:space="preserve">Y        </w:t>
      </w:r>
      <w:r w:rsidR="00DB0572" w:rsidRPr="00AD7123">
        <w:rPr>
          <w:rFonts w:ascii="Arial Narrow" w:hAnsi="Arial Narrow" w:cs="Times New Roman"/>
          <w:sz w:val="24"/>
          <w:szCs w:val="24"/>
        </w:rPr>
        <w:t xml:space="preserve"> </w:t>
      </w:r>
      <w:r w:rsidR="00C51FB8" w:rsidRPr="00AD7123">
        <w:rPr>
          <w:rFonts w:ascii="Arial Narrow" w:hAnsi="Arial Narrow" w:cs="Times New Roman"/>
          <w:sz w:val="24"/>
          <w:szCs w:val="24"/>
        </w:rPr>
        <w:t xml:space="preserve"> </w:t>
      </w:r>
      <w:r w:rsidR="00DB0572" w:rsidRPr="00AD7123">
        <w:rPr>
          <w:rFonts w:ascii="Arial Narrow" w:hAnsi="Arial Narrow" w:cs="Times New Roman"/>
          <w:sz w:val="24"/>
          <w:szCs w:val="24"/>
        </w:rPr>
        <w:t xml:space="preserve"> </w:t>
      </w:r>
      <w:r w:rsidRPr="00AD7123">
        <w:rPr>
          <w:rFonts w:ascii="Arial Narrow" w:hAnsi="Arial Narrow" w:cs="Times New Roman"/>
          <w:sz w:val="24"/>
          <w:szCs w:val="24"/>
        </w:rPr>
        <w:t xml:space="preserve">= </w:t>
      </w:r>
      <w:proofErr w:type="spellStart"/>
      <w:r w:rsidRPr="00AD7123">
        <w:rPr>
          <w:rFonts w:ascii="Arial Narrow" w:hAnsi="Arial Narrow" w:cs="Times New Roman"/>
          <w:sz w:val="24"/>
          <w:szCs w:val="24"/>
        </w:rPr>
        <w:t>Harga</w:t>
      </w:r>
      <w:proofErr w:type="spellEnd"/>
      <w:r w:rsidRPr="00AD7123">
        <w:rPr>
          <w:rFonts w:ascii="Arial Narrow" w:hAnsi="Arial Narrow" w:cs="Times New Roman"/>
          <w:spacing w:val="-1"/>
          <w:sz w:val="24"/>
          <w:szCs w:val="24"/>
        </w:rPr>
        <w:t xml:space="preserve"> </w:t>
      </w:r>
      <w:proofErr w:type="spellStart"/>
      <w:r w:rsidRPr="00AD7123">
        <w:rPr>
          <w:rFonts w:ascii="Arial Narrow" w:hAnsi="Arial Narrow" w:cs="Times New Roman"/>
          <w:sz w:val="24"/>
          <w:szCs w:val="24"/>
        </w:rPr>
        <w:t>Saham</w:t>
      </w:r>
      <w:proofErr w:type="spellEnd"/>
      <w:r w:rsidRPr="00AD7123">
        <w:rPr>
          <w:rFonts w:ascii="Arial Narrow" w:hAnsi="Arial Narrow" w:cs="Times New Roman"/>
          <w:sz w:val="24"/>
          <w:szCs w:val="24"/>
        </w:rPr>
        <w:t xml:space="preserve">                 </w:t>
      </w:r>
    </w:p>
    <w:p w14:paraId="6681FA85" w14:textId="77777777" w:rsidR="004D1848" w:rsidRPr="00AD7123" w:rsidRDefault="004D1848" w:rsidP="00C51FB8">
      <w:pPr>
        <w:pStyle w:val="NoSpacing"/>
        <w:rPr>
          <w:rFonts w:ascii="Arial Narrow" w:hAnsi="Arial Narrow" w:cs="Times New Roman"/>
          <w:sz w:val="24"/>
          <w:szCs w:val="24"/>
        </w:rPr>
      </w:pPr>
      <w:r w:rsidRPr="00AD7123">
        <w:rPr>
          <w:rFonts w:ascii="Arial Narrow" w:hAnsi="Arial Narrow" w:cs="Times New Roman"/>
          <w:sz w:val="24"/>
          <w:szCs w:val="24"/>
        </w:rPr>
        <w:t xml:space="preserve">A        </w:t>
      </w:r>
      <w:r w:rsidR="00DB0572" w:rsidRPr="00AD7123">
        <w:rPr>
          <w:rFonts w:ascii="Arial Narrow" w:hAnsi="Arial Narrow" w:cs="Times New Roman"/>
          <w:sz w:val="24"/>
          <w:szCs w:val="24"/>
        </w:rPr>
        <w:t xml:space="preserve"> </w:t>
      </w:r>
      <w:r w:rsidR="00C51FB8" w:rsidRPr="00AD7123">
        <w:rPr>
          <w:rFonts w:ascii="Arial Narrow" w:hAnsi="Arial Narrow" w:cs="Times New Roman"/>
          <w:sz w:val="24"/>
          <w:szCs w:val="24"/>
        </w:rPr>
        <w:t xml:space="preserve"> </w:t>
      </w:r>
      <w:r w:rsidR="00DB0572" w:rsidRPr="00AD7123">
        <w:rPr>
          <w:rFonts w:ascii="Arial Narrow" w:hAnsi="Arial Narrow" w:cs="Times New Roman"/>
          <w:sz w:val="24"/>
          <w:szCs w:val="24"/>
        </w:rPr>
        <w:t xml:space="preserve"> </w:t>
      </w:r>
      <w:r w:rsidRPr="00AD7123">
        <w:rPr>
          <w:rFonts w:ascii="Arial Narrow" w:hAnsi="Arial Narrow" w:cs="Times New Roman"/>
          <w:sz w:val="24"/>
          <w:szCs w:val="24"/>
        </w:rPr>
        <w:t xml:space="preserve">= </w:t>
      </w:r>
      <w:proofErr w:type="spellStart"/>
      <w:r w:rsidRPr="00AD7123">
        <w:rPr>
          <w:rFonts w:ascii="Arial Narrow" w:hAnsi="Arial Narrow" w:cs="Times New Roman"/>
          <w:sz w:val="24"/>
          <w:szCs w:val="24"/>
        </w:rPr>
        <w:t>Bilangan</w:t>
      </w:r>
      <w:proofErr w:type="spellEnd"/>
      <w:r w:rsidRPr="00AD7123">
        <w:rPr>
          <w:rFonts w:ascii="Arial Narrow" w:hAnsi="Arial Narrow" w:cs="Times New Roman"/>
          <w:spacing w:val="-2"/>
          <w:sz w:val="24"/>
          <w:szCs w:val="24"/>
        </w:rPr>
        <w:t xml:space="preserve"> </w:t>
      </w:r>
      <w:proofErr w:type="spellStart"/>
      <w:r w:rsidRPr="00AD7123">
        <w:rPr>
          <w:rFonts w:ascii="Arial Narrow" w:hAnsi="Arial Narrow" w:cs="Times New Roman"/>
          <w:sz w:val="24"/>
          <w:szCs w:val="24"/>
        </w:rPr>
        <w:t>Konstan</w:t>
      </w:r>
      <w:proofErr w:type="spellEnd"/>
    </w:p>
    <w:p w14:paraId="23749B35" w14:textId="77777777" w:rsidR="004D1848" w:rsidRPr="00AD7123" w:rsidRDefault="004D1848" w:rsidP="00C51FB8">
      <w:pPr>
        <w:pStyle w:val="NoSpacing"/>
        <w:rPr>
          <w:rFonts w:ascii="Arial Narrow" w:hAnsi="Arial Narrow" w:cs="Times New Roman"/>
          <w:sz w:val="24"/>
          <w:szCs w:val="24"/>
        </w:rPr>
      </w:pPr>
      <w:r w:rsidRPr="00AD7123">
        <w:rPr>
          <w:rFonts w:ascii="Arial Narrow" w:hAnsi="Arial Narrow" w:cs="Times New Roman"/>
          <w:sz w:val="24"/>
          <w:szCs w:val="24"/>
        </w:rPr>
        <w:t>X1</w:t>
      </w:r>
      <w:r w:rsidRPr="00AD7123">
        <w:rPr>
          <w:rFonts w:ascii="Arial Narrow" w:hAnsi="Arial Narrow" w:cs="Times New Roman"/>
          <w:sz w:val="24"/>
          <w:szCs w:val="24"/>
        </w:rPr>
        <w:tab/>
        <w:t xml:space="preserve"> = </w:t>
      </w:r>
      <w:r w:rsidR="00DB0572" w:rsidRPr="00AD7123">
        <w:rPr>
          <w:rFonts w:ascii="Arial Narrow" w:hAnsi="Arial Narrow" w:cs="Times New Roman"/>
          <w:sz w:val="24"/>
          <w:szCs w:val="24"/>
        </w:rPr>
        <w:t>ROA</w:t>
      </w:r>
    </w:p>
    <w:p w14:paraId="4B730064" w14:textId="77777777" w:rsidR="004D1848" w:rsidRPr="00AD7123" w:rsidRDefault="004D1848" w:rsidP="00C51FB8">
      <w:pPr>
        <w:pStyle w:val="NoSpacing"/>
        <w:rPr>
          <w:rFonts w:ascii="Arial Narrow" w:hAnsi="Arial Narrow" w:cs="Times New Roman"/>
          <w:sz w:val="24"/>
          <w:szCs w:val="24"/>
        </w:rPr>
      </w:pPr>
      <w:r w:rsidRPr="00AD7123">
        <w:rPr>
          <w:rFonts w:ascii="Arial Narrow" w:hAnsi="Arial Narrow" w:cs="Times New Roman"/>
          <w:sz w:val="24"/>
          <w:szCs w:val="24"/>
        </w:rPr>
        <w:t>X2</w:t>
      </w:r>
      <w:r w:rsidRPr="00AD7123">
        <w:rPr>
          <w:rFonts w:ascii="Arial Narrow" w:hAnsi="Arial Narrow" w:cs="Times New Roman"/>
          <w:sz w:val="24"/>
          <w:szCs w:val="24"/>
        </w:rPr>
        <w:tab/>
        <w:t xml:space="preserve"> = </w:t>
      </w:r>
      <w:r w:rsidR="00DB0572" w:rsidRPr="00AD7123">
        <w:rPr>
          <w:rFonts w:ascii="Arial Narrow" w:hAnsi="Arial Narrow" w:cs="Times New Roman"/>
          <w:sz w:val="24"/>
          <w:szCs w:val="24"/>
        </w:rPr>
        <w:t>ROE</w:t>
      </w:r>
    </w:p>
    <w:p w14:paraId="15E2E8C1" w14:textId="76EA44A1" w:rsidR="00DB0572" w:rsidRPr="00AD7123" w:rsidRDefault="00D4423C" w:rsidP="00C51FB8">
      <w:pPr>
        <w:pStyle w:val="NoSpacing"/>
        <w:rPr>
          <w:rFonts w:ascii="Arial Narrow" w:hAnsi="Arial Narrow" w:cs="Times New Roman"/>
          <w:sz w:val="24"/>
          <w:szCs w:val="24"/>
        </w:rPr>
      </w:pPr>
      <w:r w:rsidRPr="00AD7123">
        <w:rPr>
          <w:rFonts w:ascii="Arial Narrow" w:hAnsi="Arial Narrow" w:cs="Times New Roman"/>
          <w:sz w:val="24"/>
          <w:szCs w:val="24"/>
        </w:rPr>
        <w:t>X</w:t>
      </w:r>
      <w:r w:rsidR="007872AA" w:rsidRPr="00AD7123">
        <w:rPr>
          <w:rFonts w:ascii="Arial Narrow" w:hAnsi="Arial Narrow" w:cs="Times New Roman"/>
          <w:sz w:val="24"/>
          <w:szCs w:val="24"/>
        </w:rPr>
        <w:t>3</w:t>
      </w:r>
      <w:r w:rsidRPr="00AD7123">
        <w:rPr>
          <w:rFonts w:ascii="Arial Narrow" w:hAnsi="Arial Narrow" w:cs="Times New Roman"/>
          <w:sz w:val="24"/>
          <w:szCs w:val="24"/>
        </w:rPr>
        <w:tab/>
        <w:t xml:space="preserve"> = </w:t>
      </w:r>
      <w:r w:rsidR="007872AA" w:rsidRPr="00AD7123">
        <w:rPr>
          <w:rFonts w:ascii="Arial Narrow" w:hAnsi="Arial Narrow" w:cs="Times New Roman"/>
          <w:sz w:val="24"/>
          <w:szCs w:val="24"/>
        </w:rPr>
        <w:t>E</w:t>
      </w:r>
      <w:r w:rsidRPr="00AD7123">
        <w:rPr>
          <w:rFonts w:ascii="Arial Narrow" w:hAnsi="Arial Narrow" w:cs="Times New Roman"/>
          <w:sz w:val="24"/>
          <w:szCs w:val="24"/>
        </w:rPr>
        <w:t>P</w:t>
      </w:r>
      <w:r w:rsidR="007872AA" w:rsidRPr="00AD7123">
        <w:rPr>
          <w:rFonts w:ascii="Arial Narrow" w:hAnsi="Arial Narrow" w:cs="Times New Roman"/>
          <w:sz w:val="24"/>
          <w:szCs w:val="24"/>
        </w:rPr>
        <w:t>S</w:t>
      </w:r>
    </w:p>
    <w:p w14:paraId="3D07E138" w14:textId="77777777" w:rsidR="004D1848" w:rsidRPr="00AD7123" w:rsidRDefault="004D1848" w:rsidP="00C51FB8">
      <w:pPr>
        <w:pStyle w:val="NoSpacing"/>
        <w:rPr>
          <w:rFonts w:ascii="Arial Narrow" w:hAnsi="Arial Narrow" w:cs="Times New Roman"/>
          <w:sz w:val="24"/>
          <w:szCs w:val="24"/>
        </w:rPr>
      </w:pPr>
      <w:r w:rsidRPr="00AD7123">
        <w:rPr>
          <w:rFonts w:ascii="Arial Narrow" w:hAnsi="Arial Narrow" w:cs="Times New Roman"/>
          <w:sz w:val="24"/>
          <w:szCs w:val="24"/>
        </w:rPr>
        <w:t>e</w:t>
      </w:r>
      <w:r w:rsidRPr="00AD7123">
        <w:rPr>
          <w:rFonts w:ascii="Arial Narrow" w:hAnsi="Arial Narrow" w:cs="Times New Roman"/>
          <w:sz w:val="24"/>
          <w:szCs w:val="24"/>
        </w:rPr>
        <w:tab/>
        <w:t xml:space="preserve"> = </w:t>
      </w:r>
      <w:proofErr w:type="spellStart"/>
      <w:r w:rsidRPr="00AD7123">
        <w:rPr>
          <w:rFonts w:ascii="Arial Narrow" w:hAnsi="Arial Narrow" w:cs="Times New Roman"/>
          <w:sz w:val="24"/>
          <w:szCs w:val="24"/>
        </w:rPr>
        <w:t>Standar</w:t>
      </w:r>
      <w:proofErr w:type="spellEnd"/>
      <w:r w:rsidRPr="00AD7123">
        <w:rPr>
          <w:rFonts w:ascii="Arial Narrow" w:hAnsi="Arial Narrow" w:cs="Times New Roman"/>
          <w:spacing w:val="-2"/>
          <w:sz w:val="24"/>
          <w:szCs w:val="24"/>
        </w:rPr>
        <w:t xml:space="preserve"> </w:t>
      </w:r>
      <w:r w:rsidRPr="00AD7123">
        <w:rPr>
          <w:rFonts w:ascii="Arial Narrow" w:hAnsi="Arial Narrow" w:cs="Times New Roman"/>
          <w:sz w:val="24"/>
          <w:szCs w:val="24"/>
        </w:rPr>
        <w:t>Error</w:t>
      </w:r>
    </w:p>
    <w:p w14:paraId="11611851" w14:textId="2B8CD2E4" w:rsidR="004D1848" w:rsidRDefault="004D1848" w:rsidP="0054304D">
      <w:pPr>
        <w:pStyle w:val="NoSpacing"/>
        <w:rPr>
          <w:rFonts w:ascii="Arial Narrow" w:hAnsi="Arial Narrow" w:cs="Times New Roman"/>
          <w:sz w:val="24"/>
          <w:szCs w:val="24"/>
        </w:rPr>
      </w:pPr>
      <w:r w:rsidRPr="00AD7123">
        <w:rPr>
          <w:rFonts w:ascii="Arial Narrow" w:hAnsi="Arial Narrow" w:cs="Times New Roman"/>
          <w:sz w:val="24"/>
          <w:szCs w:val="24"/>
        </w:rPr>
        <w:t>b1, b2</w:t>
      </w:r>
      <w:r w:rsidR="00335F6A" w:rsidRPr="00AD7123">
        <w:rPr>
          <w:rFonts w:ascii="Arial Narrow" w:hAnsi="Arial Narrow" w:cs="Times New Roman"/>
          <w:sz w:val="24"/>
          <w:szCs w:val="24"/>
        </w:rPr>
        <w:t xml:space="preserve">   </w:t>
      </w:r>
      <w:r w:rsidRPr="00AD7123">
        <w:rPr>
          <w:rFonts w:ascii="Arial Narrow" w:hAnsi="Arial Narrow" w:cs="Times New Roman"/>
          <w:sz w:val="24"/>
          <w:szCs w:val="24"/>
        </w:rPr>
        <w:t xml:space="preserve"> = </w:t>
      </w:r>
      <w:proofErr w:type="spellStart"/>
      <w:r w:rsidRPr="00AD7123">
        <w:rPr>
          <w:rFonts w:ascii="Arial Narrow" w:hAnsi="Arial Narrow" w:cs="Times New Roman"/>
          <w:sz w:val="24"/>
          <w:szCs w:val="24"/>
        </w:rPr>
        <w:t>Keofesien</w:t>
      </w:r>
      <w:proofErr w:type="spellEnd"/>
      <w:r w:rsidRPr="00AD7123">
        <w:rPr>
          <w:rFonts w:ascii="Arial Narrow" w:hAnsi="Arial Narrow" w:cs="Times New Roman"/>
          <w:sz w:val="24"/>
          <w:szCs w:val="24"/>
        </w:rPr>
        <w:t xml:space="preserve"> </w:t>
      </w:r>
      <w:proofErr w:type="spellStart"/>
      <w:r w:rsidRPr="00AD7123">
        <w:rPr>
          <w:rFonts w:ascii="Arial Narrow" w:hAnsi="Arial Narrow" w:cs="Times New Roman"/>
          <w:sz w:val="24"/>
          <w:szCs w:val="24"/>
        </w:rPr>
        <w:t>Masing-Masing</w:t>
      </w:r>
      <w:proofErr w:type="spellEnd"/>
      <w:r w:rsidRPr="00AD7123">
        <w:rPr>
          <w:rFonts w:ascii="Arial Narrow" w:hAnsi="Arial Narrow" w:cs="Times New Roman"/>
          <w:sz w:val="24"/>
          <w:szCs w:val="24"/>
        </w:rPr>
        <w:t xml:space="preserve"> </w:t>
      </w:r>
      <w:proofErr w:type="spellStart"/>
      <w:r w:rsidRPr="00AD7123">
        <w:rPr>
          <w:rFonts w:ascii="Arial Narrow" w:hAnsi="Arial Narrow" w:cs="Times New Roman"/>
          <w:sz w:val="24"/>
          <w:szCs w:val="24"/>
        </w:rPr>
        <w:t>Variabel</w:t>
      </w:r>
      <w:proofErr w:type="spellEnd"/>
      <w:r w:rsidRPr="00AD7123">
        <w:rPr>
          <w:rFonts w:ascii="Arial Narrow" w:hAnsi="Arial Narrow" w:cs="Times New Roman"/>
          <w:sz w:val="24"/>
          <w:szCs w:val="24"/>
        </w:rPr>
        <w:t xml:space="preserve"> </w:t>
      </w:r>
      <w:proofErr w:type="spellStart"/>
      <w:r w:rsidRPr="00AD7123">
        <w:rPr>
          <w:rFonts w:ascii="Arial Narrow" w:hAnsi="Arial Narrow" w:cs="Times New Roman"/>
          <w:sz w:val="24"/>
          <w:szCs w:val="24"/>
        </w:rPr>
        <w:t>Independen</w:t>
      </w:r>
      <w:proofErr w:type="spellEnd"/>
    </w:p>
    <w:p w14:paraId="54834D3E" w14:textId="77777777" w:rsidR="00342FC1" w:rsidRPr="0054304D" w:rsidRDefault="00342FC1" w:rsidP="0054304D">
      <w:pPr>
        <w:pStyle w:val="NoSpacing"/>
        <w:rPr>
          <w:rFonts w:ascii="Arial Narrow" w:hAnsi="Arial Narrow" w:cs="Times New Roman"/>
          <w:sz w:val="24"/>
          <w:szCs w:val="24"/>
        </w:rPr>
      </w:pPr>
    </w:p>
    <w:p w14:paraId="616E08C0" w14:textId="299DB861" w:rsidR="004D1848" w:rsidRPr="00AD7123" w:rsidRDefault="004D1848" w:rsidP="004D1848">
      <w:pPr>
        <w:pStyle w:val="BodyText"/>
        <w:spacing w:line="292" w:lineRule="exact"/>
        <w:ind w:left="1551"/>
        <w:rPr>
          <w:rFonts w:ascii="Arial Narrow" w:hAnsi="Arial Narrow"/>
        </w:rPr>
      </w:pPr>
      <w:r w:rsidRPr="00AD7123">
        <w:rPr>
          <w:rFonts w:ascii="Arial Narrow" w:hAnsi="Arial Narrow"/>
        </w:rPr>
        <w:t xml:space="preserve">                               </w:t>
      </w:r>
    </w:p>
    <w:p w14:paraId="555288DD" w14:textId="77777777" w:rsidR="00F96348" w:rsidRPr="001E00C1" w:rsidRDefault="004D1848" w:rsidP="00F96348">
      <w:pPr>
        <w:pStyle w:val="BodyText"/>
        <w:spacing w:line="292" w:lineRule="exact"/>
        <w:ind w:left="1551"/>
        <w:rPr>
          <w:rFonts w:ascii="Arial Narrow" w:hAnsi="Arial Narrow"/>
        </w:rPr>
      </w:pPr>
      <w:r w:rsidRPr="00AD7123">
        <w:rPr>
          <w:rFonts w:ascii="Arial Narrow" w:hAnsi="Arial Narrow"/>
          <w:b/>
        </w:rPr>
        <w:lastRenderedPageBreak/>
        <w:t xml:space="preserve">                    </w:t>
      </w:r>
      <w:r w:rsidRPr="001E00C1">
        <w:rPr>
          <w:rFonts w:ascii="Arial Narrow" w:hAnsi="Arial Narrow"/>
        </w:rPr>
        <w:t>Tabel 3. Regresi Linier Berganda</w:t>
      </w:r>
    </w:p>
    <w:p w14:paraId="5A595B54" w14:textId="77777777" w:rsidR="002728A7" w:rsidRPr="001E00C1" w:rsidRDefault="00D66B81" w:rsidP="00D66B81">
      <w:pPr>
        <w:pStyle w:val="BodyText"/>
        <w:spacing w:line="292" w:lineRule="exact"/>
        <w:ind w:left="1551"/>
        <w:rPr>
          <w:rFonts w:ascii="Arial Narrow" w:hAnsi="Arial Narrow"/>
        </w:rPr>
      </w:pPr>
      <w:r w:rsidRPr="001E00C1">
        <w:rPr>
          <w:rFonts w:ascii="Arial Narrow" w:hAnsi="Arial Narrow"/>
          <w:bCs/>
          <w:color w:val="010205"/>
        </w:rPr>
        <w:t xml:space="preserve">                                                </w:t>
      </w:r>
      <w:r w:rsidR="002728A7" w:rsidRPr="001E00C1">
        <w:rPr>
          <w:rFonts w:ascii="Arial Narrow" w:hAnsi="Arial Narrow"/>
          <w:bCs/>
          <w:color w:val="010205"/>
        </w:rPr>
        <w:t>Coefficients</w:t>
      </w:r>
      <w:r w:rsidR="002728A7" w:rsidRPr="001E00C1">
        <w:rPr>
          <w:rFonts w:ascii="Arial Narrow" w:hAnsi="Arial Narrow"/>
          <w:bCs/>
          <w:color w:val="010205"/>
          <w:vertAlign w:val="superscript"/>
        </w:rPr>
        <w:t>a</w:t>
      </w:r>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535"/>
        <w:gridCol w:w="1345"/>
        <w:gridCol w:w="1440"/>
        <w:gridCol w:w="1440"/>
        <w:gridCol w:w="1260"/>
        <w:gridCol w:w="1260"/>
      </w:tblGrid>
      <w:tr w:rsidR="002728A7" w:rsidRPr="007B4454" w14:paraId="4817617C" w14:textId="77777777" w:rsidTr="008F2C3D">
        <w:trPr>
          <w:cantSplit/>
        </w:trPr>
        <w:tc>
          <w:tcPr>
            <w:tcW w:w="2165" w:type="dxa"/>
            <w:gridSpan w:val="2"/>
            <w:vMerge w:val="restart"/>
            <w:shd w:val="clear" w:color="auto" w:fill="FFFFFF"/>
            <w:vAlign w:val="bottom"/>
          </w:tcPr>
          <w:p w14:paraId="31118593" w14:textId="77777777" w:rsidR="002728A7" w:rsidRPr="00342FC1" w:rsidRDefault="002728A7"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Model</w:t>
            </w:r>
          </w:p>
        </w:tc>
        <w:tc>
          <w:tcPr>
            <w:tcW w:w="2785" w:type="dxa"/>
            <w:gridSpan w:val="2"/>
            <w:shd w:val="clear" w:color="auto" w:fill="FFFFFF"/>
            <w:vAlign w:val="bottom"/>
          </w:tcPr>
          <w:p w14:paraId="083E2D00" w14:textId="77777777" w:rsidR="002728A7" w:rsidRPr="00342FC1" w:rsidRDefault="002728A7"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Unstandardized Coefficients</w:t>
            </w:r>
          </w:p>
        </w:tc>
        <w:tc>
          <w:tcPr>
            <w:tcW w:w="1440" w:type="dxa"/>
            <w:shd w:val="clear" w:color="auto" w:fill="FFFFFF"/>
            <w:vAlign w:val="bottom"/>
          </w:tcPr>
          <w:p w14:paraId="54510F3F" w14:textId="77777777" w:rsidR="002728A7" w:rsidRPr="00342FC1" w:rsidRDefault="002728A7"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Standardized Coefficients</w:t>
            </w:r>
          </w:p>
        </w:tc>
        <w:tc>
          <w:tcPr>
            <w:tcW w:w="1260" w:type="dxa"/>
            <w:vMerge w:val="restart"/>
            <w:shd w:val="clear" w:color="auto" w:fill="FFFFFF"/>
            <w:vAlign w:val="bottom"/>
          </w:tcPr>
          <w:p w14:paraId="44C2D135" w14:textId="77777777" w:rsidR="002728A7" w:rsidRPr="00342FC1" w:rsidRDefault="00551A55"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T</w:t>
            </w:r>
          </w:p>
        </w:tc>
        <w:tc>
          <w:tcPr>
            <w:tcW w:w="1260" w:type="dxa"/>
            <w:vMerge w:val="restart"/>
            <w:shd w:val="clear" w:color="auto" w:fill="FFFFFF"/>
            <w:vAlign w:val="bottom"/>
          </w:tcPr>
          <w:p w14:paraId="00E0B89F" w14:textId="77777777" w:rsidR="002728A7" w:rsidRPr="00342FC1" w:rsidRDefault="002728A7"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Sig.</w:t>
            </w:r>
          </w:p>
        </w:tc>
      </w:tr>
      <w:tr w:rsidR="002728A7" w:rsidRPr="007B4454" w14:paraId="6EB310C9" w14:textId="77777777" w:rsidTr="008F2C3D">
        <w:trPr>
          <w:cantSplit/>
        </w:trPr>
        <w:tc>
          <w:tcPr>
            <w:tcW w:w="2165" w:type="dxa"/>
            <w:gridSpan w:val="2"/>
            <w:vMerge/>
            <w:shd w:val="clear" w:color="auto" w:fill="FFFFFF"/>
            <w:vAlign w:val="bottom"/>
          </w:tcPr>
          <w:p w14:paraId="4403B4F4" w14:textId="77777777" w:rsidR="002728A7" w:rsidRPr="00342FC1" w:rsidRDefault="002728A7" w:rsidP="00345ADC">
            <w:pPr>
              <w:autoSpaceDE w:val="0"/>
              <w:autoSpaceDN w:val="0"/>
              <w:adjustRightInd w:val="0"/>
              <w:spacing w:after="0" w:line="240" w:lineRule="auto"/>
              <w:rPr>
                <w:rFonts w:ascii="Arial Narrow" w:hAnsi="Arial Narrow" w:cs="Times New Roman"/>
                <w:color w:val="264A60"/>
              </w:rPr>
            </w:pPr>
          </w:p>
        </w:tc>
        <w:tc>
          <w:tcPr>
            <w:tcW w:w="1345" w:type="dxa"/>
            <w:shd w:val="clear" w:color="auto" w:fill="FFFFFF"/>
            <w:vAlign w:val="bottom"/>
          </w:tcPr>
          <w:p w14:paraId="5D41D0F3" w14:textId="77777777" w:rsidR="002728A7" w:rsidRPr="00342FC1" w:rsidRDefault="002728A7"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B</w:t>
            </w:r>
          </w:p>
        </w:tc>
        <w:tc>
          <w:tcPr>
            <w:tcW w:w="1440" w:type="dxa"/>
            <w:shd w:val="clear" w:color="auto" w:fill="FFFFFF"/>
            <w:vAlign w:val="bottom"/>
          </w:tcPr>
          <w:p w14:paraId="40F9F217" w14:textId="77777777" w:rsidR="002728A7" w:rsidRPr="00342FC1" w:rsidRDefault="002728A7"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Std. Error</w:t>
            </w:r>
          </w:p>
        </w:tc>
        <w:tc>
          <w:tcPr>
            <w:tcW w:w="1440" w:type="dxa"/>
            <w:shd w:val="clear" w:color="auto" w:fill="FFFFFF"/>
            <w:vAlign w:val="bottom"/>
          </w:tcPr>
          <w:p w14:paraId="4FC920D7" w14:textId="77777777" w:rsidR="002728A7" w:rsidRPr="00342FC1" w:rsidRDefault="002728A7"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Beta</w:t>
            </w:r>
          </w:p>
        </w:tc>
        <w:tc>
          <w:tcPr>
            <w:tcW w:w="1260" w:type="dxa"/>
            <w:vMerge/>
            <w:shd w:val="clear" w:color="auto" w:fill="FFFFFF"/>
            <w:vAlign w:val="bottom"/>
          </w:tcPr>
          <w:p w14:paraId="71FDB2B1" w14:textId="77777777" w:rsidR="002728A7" w:rsidRPr="00342FC1" w:rsidRDefault="002728A7" w:rsidP="00345ADC">
            <w:pPr>
              <w:autoSpaceDE w:val="0"/>
              <w:autoSpaceDN w:val="0"/>
              <w:adjustRightInd w:val="0"/>
              <w:spacing w:after="0" w:line="240" w:lineRule="auto"/>
              <w:rPr>
                <w:rFonts w:ascii="Arial Narrow" w:hAnsi="Arial Narrow" w:cs="Times New Roman"/>
                <w:color w:val="264A60"/>
              </w:rPr>
            </w:pPr>
          </w:p>
        </w:tc>
        <w:tc>
          <w:tcPr>
            <w:tcW w:w="1260" w:type="dxa"/>
            <w:vMerge/>
            <w:shd w:val="clear" w:color="auto" w:fill="FFFFFF"/>
            <w:vAlign w:val="bottom"/>
          </w:tcPr>
          <w:p w14:paraId="2CBD214B" w14:textId="77777777" w:rsidR="002728A7" w:rsidRPr="00342FC1" w:rsidRDefault="002728A7" w:rsidP="00345ADC">
            <w:pPr>
              <w:autoSpaceDE w:val="0"/>
              <w:autoSpaceDN w:val="0"/>
              <w:adjustRightInd w:val="0"/>
              <w:spacing w:after="0" w:line="240" w:lineRule="auto"/>
              <w:rPr>
                <w:rFonts w:ascii="Arial Narrow" w:hAnsi="Arial Narrow" w:cs="Times New Roman"/>
                <w:color w:val="264A60"/>
              </w:rPr>
            </w:pPr>
          </w:p>
        </w:tc>
      </w:tr>
      <w:tr w:rsidR="002728A7" w:rsidRPr="007B4454" w14:paraId="2202F668" w14:textId="77777777" w:rsidTr="008F2C3D">
        <w:trPr>
          <w:cantSplit/>
        </w:trPr>
        <w:tc>
          <w:tcPr>
            <w:tcW w:w="630" w:type="dxa"/>
            <w:vMerge w:val="restart"/>
            <w:shd w:val="clear" w:color="auto" w:fill="E0E0E0"/>
          </w:tcPr>
          <w:p w14:paraId="6697E75A" w14:textId="77777777" w:rsidR="002728A7" w:rsidRPr="00342FC1" w:rsidRDefault="002728A7"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1</w:t>
            </w:r>
          </w:p>
        </w:tc>
        <w:tc>
          <w:tcPr>
            <w:tcW w:w="1535" w:type="dxa"/>
            <w:shd w:val="clear" w:color="auto" w:fill="E0E0E0"/>
          </w:tcPr>
          <w:p w14:paraId="6C935D1B" w14:textId="77777777" w:rsidR="002728A7" w:rsidRPr="00342FC1" w:rsidRDefault="002728A7"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(Constant)</w:t>
            </w:r>
          </w:p>
        </w:tc>
        <w:tc>
          <w:tcPr>
            <w:tcW w:w="1345" w:type="dxa"/>
            <w:shd w:val="clear" w:color="auto" w:fill="FFFFFF"/>
          </w:tcPr>
          <w:p w14:paraId="6C67C6D9"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-7026.584</w:t>
            </w:r>
          </w:p>
        </w:tc>
        <w:tc>
          <w:tcPr>
            <w:tcW w:w="1440" w:type="dxa"/>
            <w:shd w:val="clear" w:color="auto" w:fill="FFFFFF"/>
          </w:tcPr>
          <w:p w14:paraId="64445E5A"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1350.701</w:t>
            </w:r>
          </w:p>
        </w:tc>
        <w:tc>
          <w:tcPr>
            <w:tcW w:w="1440" w:type="dxa"/>
            <w:shd w:val="clear" w:color="auto" w:fill="FFFFFF"/>
            <w:vAlign w:val="center"/>
          </w:tcPr>
          <w:p w14:paraId="2DE495B6" w14:textId="77777777" w:rsidR="002728A7" w:rsidRPr="00342FC1" w:rsidRDefault="002728A7" w:rsidP="00345ADC">
            <w:pPr>
              <w:autoSpaceDE w:val="0"/>
              <w:autoSpaceDN w:val="0"/>
              <w:adjustRightInd w:val="0"/>
              <w:spacing w:after="0" w:line="240" w:lineRule="auto"/>
              <w:rPr>
                <w:rFonts w:ascii="Arial Narrow" w:hAnsi="Arial Narrow" w:cs="Times New Roman"/>
              </w:rPr>
            </w:pPr>
          </w:p>
        </w:tc>
        <w:tc>
          <w:tcPr>
            <w:tcW w:w="1260" w:type="dxa"/>
            <w:shd w:val="clear" w:color="auto" w:fill="FFFFFF"/>
          </w:tcPr>
          <w:p w14:paraId="355039FD"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-5.202</w:t>
            </w:r>
          </w:p>
        </w:tc>
        <w:tc>
          <w:tcPr>
            <w:tcW w:w="1260" w:type="dxa"/>
            <w:shd w:val="clear" w:color="auto" w:fill="FFFFFF"/>
          </w:tcPr>
          <w:p w14:paraId="61CD74B4"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.000</w:t>
            </w:r>
          </w:p>
        </w:tc>
      </w:tr>
      <w:tr w:rsidR="002728A7" w:rsidRPr="007B4454" w14:paraId="5F0CE87E" w14:textId="77777777" w:rsidTr="008F2C3D">
        <w:trPr>
          <w:cantSplit/>
          <w:trHeight w:val="250"/>
        </w:trPr>
        <w:tc>
          <w:tcPr>
            <w:tcW w:w="630" w:type="dxa"/>
            <w:vMerge/>
            <w:shd w:val="clear" w:color="auto" w:fill="E0E0E0"/>
          </w:tcPr>
          <w:p w14:paraId="66B3C587" w14:textId="77777777" w:rsidR="002728A7" w:rsidRPr="00342FC1" w:rsidRDefault="002728A7" w:rsidP="00345ADC">
            <w:pPr>
              <w:autoSpaceDE w:val="0"/>
              <w:autoSpaceDN w:val="0"/>
              <w:adjustRightInd w:val="0"/>
              <w:spacing w:after="0" w:line="240" w:lineRule="auto"/>
              <w:rPr>
                <w:rFonts w:ascii="Arial Narrow" w:hAnsi="Arial Narrow" w:cs="Times New Roman"/>
              </w:rPr>
            </w:pPr>
          </w:p>
        </w:tc>
        <w:tc>
          <w:tcPr>
            <w:tcW w:w="1535" w:type="dxa"/>
            <w:shd w:val="clear" w:color="auto" w:fill="E0E0E0"/>
          </w:tcPr>
          <w:p w14:paraId="19ADAC67" w14:textId="77777777" w:rsidR="002728A7" w:rsidRPr="00342FC1" w:rsidRDefault="002728A7"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ROA (X1)</w:t>
            </w:r>
          </w:p>
        </w:tc>
        <w:tc>
          <w:tcPr>
            <w:tcW w:w="1345" w:type="dxa"/>
            <w:shd w:val="clear" w:color="auto" w:fill="FFFFFF"/>
          </w:tcPr>
          <w:p w14:paraId="36BBB586"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2812.565</w:t>
            </w:r>
          </w:p>
        </w:tc>
        <w:tc>
          <w:tcPr>
            <w:tcW w:w="1440" w:type="dxa"/>
            <w:shd w:val="clear" w:color="auto" w:fill="FFFFFF"/>
          </w:tcPr>
          <w:p w14:paraId="5A2FA1CE"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920.905</w:t>
            </w:r>
          </w:p>
        </w:tc>
        <w:tc>
          <w:tcPr>
            <w:tcW w:w="1440" w:type="dxa"/>
            <w:shd w:val="clear" w:color="auto" w:fill="FFFFFF"/>
          </w:tcPr>
          <w:p w14:paraId="705F4AA7"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.614</w:t>
            </w:r>
          </w:p>
        </w:tc>
        <w:tc>
          <w:tcPr>
            <w:tcW w:w="1260" w:type="dxa"/>
            <w:shd w:val="clear" w:color="auto" w:fill="FFFFFF"/>
          </w:tcPr>
          <w:p w14:paraId="12BFDB50"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3.054</w:t>
            </w:r>
          </w:p>
        </w:tc>
        <w:tc>
          <w:tcPr>
            <w:tcW w:w="1260" w:type="dxa"/>
            <w:shd w:val="clear" w:color="auto" w:fill="FFFFFF"/>
          </w:tcPr>
          <w:p w14:paraId="654D3C3D"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.005</w:t>
            </w:r>
          </w:p>
        </w:tc>
      </w:tr>
      <w:tr w:rsidR="002728A7" w:rsidRPr="007B4454" w14:paraId="7F244DB5" w14:textId="77777777" w:rsidTr="008F2C3D">
        <w:trPr>
          <w:cantSplit/>
        </w:trPr>
        <w:tc>
          <w:tcPr>
            <w:tcW w:w="630" w:type="dxa"/>
            <w:vMerge/>
            <w:shd w:val="clear" w:color="auto" w:fill="E0E0E0"/>
          </w:tcPr>
          <w:p w14:paraId="0D401F0A" w14:textId="77777777" w:rsidR="002728A7" w:rsidRPr="00342FC1" w:rsidRDefault="002728A7" w:rsidP="00345ADC">
            <w:pPr>
              <w:autoSpaceDE w:val="0"/>
              <w:autoSpaceDN w:val="0"/>
              <w:adjustRightInd w:val="0"/>
              <w:spacing w:after="0" w:line="240" w:lineRule="auto"/>
              <w:rPr>
                <w:rFonts w:ascii="Arial Narrow" w:hAnsi="Arial Narrow" w:cs="Times New Roman"/>
                <w:color w:val="010205"/>
              </w:rPr>
            </w:pPr>
          </w:p>
        </w:tc>
        <w:tc>
          <w:tcPr>
            <w:tcW w:w="1535" w:type="dxa"/>
            <w:shd w:val="clear" w:color="auto" w:fill="E0E0E0"/>
          </w:tcPr>
          <w:p w14:paraId="6FF3805F" w14:textId="77777777" w:rsidR="002728A7" w:rsidRPr="00342FC1" w:rsidRDefault="002728A7"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ROE (X2)</w:t>
            </w:r>
          </w:p>
        </w:tc>
        <w:tc>
          <w:tcPr>
            <w:tcW w:w="1345" w:type="dxa"/>
            <w:shd w:val="clear" w:color="auto" w:fill="FFFFFF"/>
          </w:tcPr>
          <w:p w14:paraId="6B90B020"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77.417</w:t>
            </w:r>
          </w:p>
        </w:tc>
        <w:tc>
          <w:tcPr>
            <w:tcW w:w="1440" w:type="dxa"/>
            <w:shd w:val="clear" w:color="auto" w:fill="FFFFFF"/>
          </w:tcPr>
          <w:p w14:paraId="28C19FF5"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121.984</w:t>
            </w:r>
          </w:p>
        </w:tc>
        <w:tc>
          <w:tcPr>
            <w:tcW w:w="1440" w:type="dxa"/>
            <w:shd w:val="clear" w:color="auto" w:fill="FFFFFF"/>
          </w:tcPr>
          <w:p w14:paraId="272235E0"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.126</w:t>
            </w:r>
          </w:p>
        </w:tc>
        <w:tc>
          <w:tcPr>
            <w:tcW w:w="1260" w:type="dxa"/>
            <w:shd w:val="clear" w:color="auto" w:fill="FFFFFF"/>
          </w:tcPr>
          <w:p w14:paraId="66798ADE"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.635</w:t>
            </w:r>
          </w:p>
        </w:tc>
        <w:tc>
          <w:tcPr>
            <w:tcW w:w="1260" w:type="dxa"/>
            <w:shd w:val="clear" w:color="auto" w:fill="FFFFFF"/>
          </w:tcPr>
          <w:p w14:paraId="5FD16533"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.531</w:t>
            </w:r>
          </w:p>
        </w:tc>
      </w:tr>
      <w:tr w:rsidR="002728A7" w:rsidRPr="007B4454" w14:paraId="40025911" w14:textId="77777777" w:rsidTr="008F2C3D">
        <w:trPr>
          <w:cantSplit/>
        </w:trPr>
        <w:tc>
          <w:tcPr>
            <w:tcW w:w="630" w:type="dxa"/>
            <w:vMerge/>
            <w:shd w:val="clear" w:color="auto" w:fill="E0E0E0"/>
          </w:tcPr>
          <w:p w14:paraId="2EC62672" w14:textId="77777777" w:rsidR="002728A7" w:rsidRPr="00342FC1" w:rsidRDefault="002728A7" w:rsidP="00345ADC">
            <w:pPr>
              <w:autoSpaceDE w:val="0"/>
              <w:autoSpaceDN w:val="0"/>
              <w:adjustRightInd w:val="0"/>
              <w:spacing w:after="0" w:line="240" w:lineRule="auto"/>
              <w:rPr>
                <w:rFonts w:ascii="Arial Narrow" w:hAnsi="Arial Narrow" w:cs="Times New Roman"/>
                <w:color w:val="010205"/>
              </w:rPr>
            </w:pPr>
          </w:p>
        </w:tc>
        <w:tc>
          <w:tcPr>
            <w:tcW w:w="1535" w:type="dxa"/>
            <w:shd w:val="clear" w:color="auto" w:fill="E0E0E0"/>
          </w:tcPr>
          <w:p w14:paraId="02BDA97A" w14:textId="6C3EE7B1" w:rsidR="002728A7" w:rsidRPr="00342FC1" w:rsidRDefault="007872AA"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EPS</w:t>
            </w:r>
            <w:r w:rsidR="002728A7" w:rsidRPr="00342FC1">
              <w:rPr>
                <w:rFonts w:ascii="Arial Narrow" w:hAnsi="Arial Narrow" w:cs="Times New Roman"/>
                <w:color w:val="264A60"/>
              </w:rPr>
              <w:t xml:space="preserve"> (X3)</w:t>
            </w:r>
          </w:p>
        </w:tc>
        <w:tc>
          <w:tcPr>
            <w:tcW w:w="1345" w:type="dxa"/>
            <w:shd w:val="clear" w:color="auto" w:fill="FFFFFF"/>
          </w:tcPr>
          <w:p w14:paraId="411B5A6D"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391.547</w:t>
            </w:r>
          </w:p>
        </w:tc>
        <w:tc>
          <w:tcPr>
            <w:tcW w:w="1440" w:type="dxa"/>
            <w:shd w:val="clear" w:color="auto" w:fill="FFFFFF"/>
          </w:tcPr>
          <w:p w14:paraId="5168EEC7"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94.634</w:t>
            </w:r>
          </w:p>
        </w:tc>
        <w:tc>
          <w:tcPr>
            <w:tcW w:w="1440" w:type="dxa"/>
            <w:shd w:val="clear" w:color="auto" w:fill="FFFFFF"/>
          </w:tcPr>
          <w:p w14:paraId="419D1758"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.373</w:t>
            </w:r>
          </w:p>
        </w:tc>
        <w:tc>
          <w:tcPr>
            <w:tcW w:w="1260" w:type="dxa"/>
            <w:shd w:val="clear" w:color="auto" w:fill="FFFFFF"/>
          </w:tcPr>
          <w:p w14:paraId="429556A6"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4.137</w:t>
            </w:r>
          </w:p>
        </w:tc>
        <w:tc>
          <w:tcPr>
            <w:tcW w:w="1260" w:type="dxa"/>
            <w:shd w:val="clear" w:color="auto" w:fill="FFFFFF"/>
          </w:tcPr>
          <w:p w14:paraId="7629E350" w14:textId="77777777" w:rsidR="002728A7" w:rsidRPr="00342FC1" w:rsidRDefault="002728A7"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.000</w:t>
            </w:r>
          </w:p>
        </w:tc>
      </w:tr>
    </w:tbl>
    <w:p w14:paraId="351FB552" w14:textId="77777777" w:rsidR="002728A7" w:rsidRPr="0085298E" w:rsidRDefault="002728A7" w:rsidP="008F2C3D">
      <w:pPr>
        <w:pStyle w:val="ListParagraph"/>
        <w:numPr>
          <w:ilvl w:val="0"/>
          <w:numId w:val="18"/>
        </w:numPr>
        <w:autoSpaceDE w:val="0"/>
        <w:autoSpaceDN w:val="0"/>
        <w:adjustRightInd w:val="0"/>
        <w:spacing w:after="0" w:line="400" w:lineRule="atLeast"/>
        <w:jc w:val="center"/>
        <w:rPr>
          <w:rFonts w:ascii="Arial Narrow" w:hAnsi="Arial Narrow" w:cs="Times New Roman"/>
          <w:color w:val="010205"/>
          <w:sz w:val="24"/>
          <w:szCs w:val="24"/>
        </w:rPr>
      </w:pPr>
      <w:r w:rsidRPr="0085298E">
        <w:rPr>
          <w:rFonts w:ascii="Arial Narrow" w:hAnsi="Arial Narrow" w:cs="Times New Roman"/>
          <w:color w:val="010205"/>
          <w:sz w:val="24"/>
          <w:szCs w:val="24"/>
        </w:rPr>
        <w:t xml:space="preserve">Dependent Variable: </w:t>
      </w:r>
      <w:proofErr w:type="spellStart"/>
      <w:r w:rsidRPr="0085298E">
        <w:rPr>
          <w:rFonts w:ascii="Arial Narrow" w:hAnsi="Arial Narrow" w:cs="Times New Roman"/>
          <w:color w:val="010205"/>
          <w:sz w:val="24"/>
          <w:szCs w:val="24"/>
        </w:rPr>
        <w:t>Harga</w:t>
      </w:r>
      <w:proofErr w:type="spellEnd"/>
      <w:r w:rsidRPr="0085298E">
        <w:rPr>
          <w:rFonts w:ascii="Arial Narrow" w:hAnsi="Arial Narrow" w:cs="Times New Roman"/>
          <w:color w:val="010205"/>
          <w:sz w:val="24"/>
          <w:szCs w:val="24"/>
        </w:rPr>
        <w:t xml:space="preserve"> </w:t>
      </w:r>
      <w:proofErr w:type="spellStart"/>
      <w:r w:rsidRPr="0085298E">
        <w:rPr>
          <w:rFonts w:ascii="Arial Narrow" w:hAnsi="Arial Narrow" w:cs="Times New Roman"/>
          <w:color w:val="010205"/>
          <w:sz w:val="24"/>
          <w:szCs w:val="24"/>
        </w:rPr>
        <w:t>Saham</w:t>
      </w:r>
      <w:proofErr w:type="spellEnd"/>
      <w:r w:rsidRPr="0085298E">
        <w:rPr>
          <w:rFonts w:ascii="Arial Narrow" w:hAnsi="Arial Narrow" w:cs="Times New Roman"/>
          <w:color w:val="010205"/>
          <w:sz w:val="24"/>
          <w:szCs w:val="24"/>
        </w:rPr>
        <w:t xml:space="preserve"> (Y)</w:t>
      </w:r>
    </w:p>
    <w:p w14:paraId="1C7BE3F5" w14:textId="77777777" w:rsidR="008F2C3D" w:rsidRPr="00BB28B0" w:rsidRDefault="008F2C3D" w:rsidP="008F2C3D">
      <w:pPr>
        <w:pStyle w:val="NoSpacing"/>
        <w:rPr>
          <w:rFonts w:ascii="Arial Narrow" w:hAnsi="Arial Narrow" w:cs="Times New Roman"/>
          <w:sz w:val="24"/>
          <w:szCs w:val="24"/>
        </w:rPr>
      </w:pPr>
      <w:r w:rsidRPr="00BB28B0">
        <w:rPr>
          <w:rFonts w:ascii="Arial Narrow" w:hAnsi="Arial Narrow" w:cs="Times New Roman"/>
          <w:sz w:val="24"/>
          <w:szCs w:val="24"/>
        </w:rPr>
        <w:t xml:space="preserve">  </w:t>
      </w:r>
      <w:proofErr w:type="spellStart"/>
      <w:r w:rsidRPr="00BB28B0">
        <w:rPr>
          <w:rFonts w:ascii="Arial Narrow" w:hAnsi="Arial Narrow" w:cs="Times New Roman"/>
          <w:sz w:val="24"/>
          <w:szCs w:val="24"/>
        </w:rPr>
        <w:t>Sumber</w:t>
      </w:r>
      <w:proofErr w:type="spellEnd"/>
      <w:r w:rsidRPr="00BB28B0">
        <w:rPr>
          <w:rFonts w:ascii="Arial Narrow" w:hAnsi="Arial Narrow" w:cs="Times New Roman"/>
          <w:sz w:val="24"/>
          <w:szCs w:val="24"/>
        </w:rPr>
        <w:t>: Data SPSS, 2020</w:t>
      </w:r>
    </w:p>
    <w:p w14:paraId="57E4E753" w14:textId="77777777" w:rsidR="00F96348" w:rsidRPr="0085298E" w:rsidRDefault="00F96348" w:rsidP="008F2C3D">
      <w:pPr>
        <w:pStyle w:val="NoSpacing"/>
        <w:rPr>
          <w:rFonts w:ascii="Arial Narrow" w:hAnsi="Arial Narrow" w:cs="Times New Roman"/>
          <w:b/>
          <w:sz w:val="24"/>
          <w:szCs w:val="24"/>
        </w:rPr>
      </w:pPr>
    </w:p>
    <w:p w14:paraId="038B3346" w14:textId="77777777" w:rsidR="00C601B7" w:rsidRPr="0085298E" w:rsidRDefault="00C601B7" w:rsidP="00D85733">
      <w:pPr>
        <w:pStyle w:val="NoSpacing"/>
        <w:ind w:firstLine="720"/>
        <w:jc w:val="both"/>
        <w:rPr>
          <w:rFonts w:ascii="Arial Narrow" w:hAnsi="Arial Narrow" w:cs="Times New Roman"/>
          <w:sz w:val="24"/>
          <w:szCs w:val="24"/>
        </w:rPr>
        <w:sectPr w:rsidR="00C601B7" w:rsidRPr="0085298E" w:rsidSect="001F2DD7">
          <w:type w:val="continuous"/>
          <w:pgSz w:w="11907" w:h="16839" w:code="9"/>
          <w:pgMar w:top="1440" w:right="1440" w:bottom="1440" w:left="1440" w:header="720" w:footer="720" w:gutter="0"/>
          <w:cols w:space="720"/>
          <w:docGrid w:linePitch="360"/>
        </w:sectPr>
      </w:pPr>
    </w:p>
    <w:p w14:paraId="0E3AA8EC" w14:textId="5A3D937E" w:rsidR="00D85733" w:rsidRDefault="008D7431" w:rsidP="00B33DF2">
      <w:pPr>
        <w:pStyle w:val="NoSpacing"/>
        <w:jc w:val="both"/>
        <w:rPr>
          <w:rFonts w:ascii="Arial Narrow" w:hAnsi="Arial Narrow" w:cs="Times New Roman"/>
          <w:sz w:val="24"/>
          <w:szCs w:val="24"/>
        </w:rPr>
      </w:pPr>
      <w:proofErr w:type="spellStart"/>
      <w:r w:rsidRPr="0085298E">
        <w:rPr>
          <w:rFonts w:ascii="Arial Narrow" w:hAnsi="Arial Narrow" w:cs="Times New Roman"/>
          <w:sz w:val="24"/>
          <w:szCs w:val="24"/>
        </w:rPr>
        <w:t>Persamaan</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regresinya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b</w:t>
      </w:r>
      <w:r w:rsidR="00D85733" w:rsidRPr="0085298E">
        <w:rPr>
          <w:rFonts w:ascii="Arial Narrow" w:hAnsi="Arial Narrow" w:cs="Times New Roman"/>
          <w:sz w:val="24"/>
          <w:szCs w:val="24"/>
        </w:rPr>
        <w:t>erdasarkan</w:t>
      </w:r>
      <w:proofErr w:type="spellEnd"/>
      <w:r w:rsidR="00D85733" w:rsidRPr="0085298E">
        <w:rPr>
          <w:rFonts w:ascii="Arial Narrow" w:hAnsi="Arial Narrow" w:cs="Times New Roman"/>
          <w:sz w:val="24"/>
          <w:szCs w:val="24"/>
        </w:rPr>
        <w:t xml:space="preserve"> </w:t>
      </w:r>
      <w:proofErr w:type="spellStart"/>
      <w:r w:rsidR="00D85733" w:rsidRPr="0085298E">
        <w:rPr>
          <w:rFonts w:ascii="Arial Narrow" w:hAnsi="Arial Narrow" w:cs="Times New Roman"/>
          <w:sz w:val="24"/>
          <w:szCs w:val="24"/>
        </w:rPr>
        <w:t>tabel</w:t>
      </w:r>
      <w:proofErr w:type="spellEnd"/>
      <w:r w:rsidR="00D85733" w:rsidRPr="0085298E">
        <w:rPr>
          <w:rFonts w:ascii="Arial Narrow" w:hAnsi="Arial Narrow" w:cs="Times New Roman"/>
          <w:sz w:val="24"/>
          <w:szCs w:val="24"/>
        </w:rPr>
        <w:t xml:space="preserve"> 3 </w:t>
      </w:r>
      <w:proofErr w:type="spellStart"/>
      <w:proofErr w:type="gramStart"/>
      <w:r w:rsidR="00D85733" w:rsidRPr="0085298E">
        <w:rPr>
          <w:rFonts w:ascii="Arial Narrow" w:hAnsi="Arial Narrow" w:cs="Times New Roman"/>
          <w:sz w:val="24"/>
          <w:szCs w:val="24"/>
        </w:rPr>
        <w:t>diatas</w:t>
      </w:r>
      <w:proofErr w:type="spellEnd"/>
      <w:r w:rsidR="00A74E50" w:rsidRPr="0085298E">
        <w:rPr>
          <w:rFonts w:ascii="Arial Narrow" w:hAnsi="Arial Narrow" w:cs="Times New Roman"/>
          <w:sz w:val="24"/>
          <w:szCs w:val="24"/>
        </w:rPr>
        <w:t xml:space="preserve"> </w:t>
      </w:r>
      <w:r w:rsidR="00D85733" w:rsidRPr="0085298E">
        <w:rPr>
          <w:rFonts w:ascii="Arial Narrow" w:hAnsi="Arial Narrow" w:cs="Times New Roman"/>
          <w:sz w:val="24"/>
          <w:szCs w:val="24"/>
        </w:rPr>
        <w:t>:</w:t>
      </w:r>
      <w:proofErr w:type="gramEnd"/>
      <w:r w:rsidR="00D85733" w:rsidRPr="0085298E">
        <w:rPr>
          <w:rFonts w:ascii="Arial Narrow" w:hAnsi="Arial Narrow" w:cs="Times New Roman"/>
          <w:sz w:val="24"/>
          <w:szCs w:val="24"/>
        </w:rPr>
        <w:t xml:space="preserve"> </w:t>
      </w:r>
    </w:p>
    <w:p w14:paraId="3A9ED5CF" w14:textId="77777777" w:rsidR="00B33DF2" w:rsidRPr="0085298E" w:rsidRDefault="00B33DF2" w:rsidP="005E1B4B">
      <w:pPr>
        <w:pStyle w:val="NoSpacing"/>
        <w:ind w:firstLine="360"/>
        <w:jc w:val="both"/>
        <w:rPr>
          <w:rFonts w:ascii="Arial Narrow" w:hAnsi="Arial Narrow" w:cs="Times New Roman"/>
          <w:sz w:val="24"/>
          <w:szCs w:val="24"/>
        </w:rPr>
      </w:pPr>
    </w:p>
    <w:p w14:paraId="7B6F2AD1" w14:textId="77777777" w:rsidR="00D85733" w:rsidRPr="0085298E" w:rsidRDefault="00D85733" w:rsidP="00B33DF2">
      <w:pPr>
        <w:pStyle w:val="NoSpacing"/>
        <w:spacing w:line="360" w:lineRule="auto"/>
        <w:jc w:val="both"/>
        <w:rPr>
          <w:rFonts w:ascii="Arial Narrow" w:hAnsi="Arial Narrow" w:cs="Times New Roman"/>
          <w:b/>
          <w:bCs/>
          <w:sz w:val="24"/>
          <w:szCs w:val="24"/>
        </w:rPr>
      </w:pPr>
      <w:r w:rsidRPr="0085298E">
        <w:rPr>
          <w:rFonts w:ascii="Arial Narrow" w:hAnsi="Arial Narrow" w:cs="Times New Roman"/>
          <w:b/>
          <w:bCs/>
          <w:sz w:val="24"/>
          <w:szCs w:val="24"/>
        </w:rPr>
        <w:t>Y= a+b1X1+b2X2+b3X3+e</w:t>
      </w:r>
    </w:p>
    <w:p w14:paraId="72CA7FE5" w14:textId="77777777" w:rsidR="00D85733" w:rsidRPr="0085298E" w:rsidRDefault="00D85733" w:rsidP="00B33DF2">
      <w:pPr>
        <w:pStyle w:val="BodyText"/>
        <w:spacing w:line="360" w:lineRule="auto"/>
        <w:ind w:left="0"/>
        <w:rPr>
          <w:rFonts w:ascii="Arial Narrow" w:hAnsi="Arial Narrow"/>
          <w:b/>
          <w:bCs/>
        </w:rPr>
      </w:pPr>
      <w:r w:rsidRPr="0085298E">
        <w:rPr>
          <w:rFonts w:ascii="Arial Narrow" w:hAnsi="Arial Narrow"/>
          <w:b/>
          <w:bCs/>
        </w:rPr>
        <w:t>Y= -7026.584 + 2812.565 X1 + 77.417 X2 + 391.547 X3 + e</w:t>
      </w:r>
    </w:p>
    <w:p w14:paraId="5D996AA7" w14:textId="075023D1" w:rsidR="00D85733" w:rsidRPr="0085298E" w:rsidRDefault="00A74E50" w:rsidP="00B33DF2">
      <w:pPr>
        <w:pStyle w:val="BodyText"/>
        <w:spacing w:line="360" w:lineRule="auto"/>
        <w:ind w:left="0" w:right="27"/>
        <w:rPr>
          <w:rFonts w:ascii="Arial Narrow" w:hAnsi="Arial Narrow"/>
        </w:rPr>
      </w:pPr>
      <w:proofErr w:type="spellStart"/>
      <w:r w:rsidRPr="0085298E">
        <w:rPr>
          <w:rFonts w:ascii="Arial Narrow" w:hAnsi="Arial Narrow"/>
          <w:lang w:val="en-US"/>
        </w:rPr>
        <w:t>Penjabaran</w:t>
      </w:r>
      <w:proofErr w:type="spellEnd"/>
      <w:r w:rsidRPr="0085298E">
        <w:rPr>
          <w:rFonts w:ascii="Arial Narrow" w:hAnsi="Arial Narrow"/>
          <w:lang w:val="en-US"/>
        </w:rPr>
        <w:t xml:space="preserve"> </w:t>
      </w:r>
      <w:proofErr w:type="spellStart"/>
      <w:r w:rsidRPr="0085298E">
        <w:rPr>
          <w:rFonts w:ascii="Arial Narrow" w:hAnsi="Arial Narrow"/>
          <w:lang w:val="en-US"/>
        </w:rPr>
        <w:t>dari</w:t>
      </w:r>
      <w:proofErr w:type="spellEnd"/>
      <w:r w:rsidRPr="0085298E">
        <w:rPr>
          <w:rFonts w:ascii="Arial Narrow" w:hAnsi="Arial Narrow"/>
          <w:lang w:val="en-US"/>
        </w:rPr>
        <w:t xml:space="preserve"> </w:t>
      </w:r>
      <w:r w:rsidR="00D85733" w:rsidRPr="0085298E">
        <w:rPr>
          <w:rFonts w:ascii="Arial Narrow" w:hAnsi="Arial Narrow"/>
        </w:rPr>
        <w:t xml:space="preserve">Persamaan regresi diatas sebagai </w:t>
      </w:r>
      <w:proofErr w:type="gramStart"/>
      <w:r w:rsidR="00D85733" w:rsidRPr="0085298E">
        <w:rPr>
          <w:rFonts w:ascii="Arial Narrow" w:hAnsi="Arial Narrow"/>
        </w:rPr>
        <w:t>berikut :</w:t>
      </w:r>
      <w:proofErr w:type="gramEnd"/>
    </w:p>
    <w:p w14:paraId="619D6940" w14:textId="7213F4E4" w:rsidR="00D85733" w:rsidRPr="0085298E" w:rsidRDefault="00D85733" w:rsidP="00B33DF2">
      <w:pPr>
        <w:pStyle w:val="ListParagraph"/>
        <w:widowControl w:val="0"/>
        <w:numPr>
          <w:ilvl w:val="0"/>
          <w:numId w:val="2"/>
        </w:numPr>
        <w:tabs>
          <w:tab w:val="left" w:pos="540"/>
        </w:tabs>
        <w:autoSpaceDE w:val="0"/>
        <w:autoSpaceDN w:val="0"/>
        <w:spacing w:before="12" w:after="0" w:line="360" w:lineRule="auto"/>
        <w:ind w:left="540" w:right="27" w:hanging="540"/>
        <w:contextualSpacing w:val="0"/>
        <w:jc w:val="both"/>
        <w:rPr>
          <w:rFonts w:ascii="Arial Narrow" w:hAnsi="Arial Narrow" w:cs="Times New Roman"/>
          <w:sz w:val="24"/>
          <w:szCs w:val="24"/>
        </w:rPr>
      </w:pPr>
      <w:r w:rsidRPr="0085298E">
        <w:rPr>
          <w:rFonts w:ascii="Arial Narrow" w:hAnsi="Arial Narrow" w:cs="Times New Roman"/>
          <w:sz w:val="24"/>
          <w:szCs w:val="24"/>
        </w:rPr>
        <w:t xml:space="preserve">Nilai </w:t>
      </w:r>
      <w:proofErr w:type="spellStart"/>
      <w:r w:rsidRPr="0085298E">
        <w:rPr>
          <w:rFonts w:ascii="Arial Narrow" w:hAnsi="Arial Narrow" w:cs="Times New Roman"/>
          <w:sz w:val="24"/>
          <w:szCs w:val="24"/>
        </w:rPr>
        <w:t>konstanta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sebesar</w:t>
      </w:r>
      <w:proofErr w:type="spellEnd"/>
      <w:r w:rsidRPr="0085298E">
        <w:rPr>
          <w:rFonts w:ascii="Arial Narrow" w:hAnsi="Arial Narrow" w:cs="Times New Roman"/>
          <w:sz w:val="24"/>
          <w:szCs w:val="24"/>
        </w:rPr>
        <w:t xml:space="preserve"> -7026.584, </w:t>
      </w:r>
      <w:proofErr w:type="spellStart"/>
      <w:r w:rsidRPr="0085298E">
        <w:rPr>
          <w:rFonts w:ascii="Arial Narrow" w:hAnsi="Arial Narrow" w:cs="Times New Roman"/>
          <w:sz w:val="24"/>
          <w:szCs w:val="24"/>
        </w:rPr>
        <w:t>artinya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jika</w:t>
      </w:r>
      <w:proofErr w:type="spellEnd"/>
      <w:r w:rsidRPr="0085298E">
        <w:rPr>
          <w:rFonts w:ascii="Arial Narrow" w:hAnsi="Arial Narrow" w:cs="Times New Roman"/>
          <w:sz w:val="24"/>
          <w:szCs w:val="24"/>
        </w:rPr>
        <w:t xml:space="preserve"> ROA (X1) dan ROE </w:t>
      </w:r>
      <w:r w:rsidR="00F246FE" w:rsidRPr="0085298E">
        <w:rPr>
          <w:rFonts w:ascii="Arial Narrow" w:hAnsi="Arial Narrow" w:cs="Times New Roman"/>
          <w:sz w:val="24"/>
          <w:szCs w:val="24"/>
        </w:rPr>
        <w:t>(X2</w:t>
      </w:r>
      <w:proofErr w:type="gramStart"/>
      <w:r w:rsidR="00F246FE" w:rsidRPr="0085298E">
        <w:rPr>
          <w:rFonts w:ascii="Arial Narrow" w:hAnsi="Arial Narrow" w:cs="Times New Roman"/>
          <w:sz w:val="24"/>
          <w:szCs w:val="24"/>
        </w:rPr>
        <w:t>)  dan</w:t>
      </w:r>
      <w:proofErr w:type="gramEnd"/>
      <w:r w:rsidR="00F246FE" w:rsidRPr="0085298E">
        <w:rPr>
          <w:rFonts w:ascii="Arial Narrow" w:hAnsi="Arial Narrow" w:cs="Times New Roman"/>
          <w:sz w:val="24"/>
          <w:szCs w:val="24"/>
        </w:rPr>
        <w:t xml:space="preserve"> </w:t>
      </w:r>
      <w:r w:rsidR="00402DAC" w:rsidRPr="0085298E">
        <w:rPr>
          <w:rFonts w:ascii="Arial Narrow" w:hAnsi="Arial Narrow" w:cs="Times New Roman"/>
          <w:sz w:val="24"/>
          <w:szCs w:val="24"/>
        </w:rPr>
        <w:t>EPS</w:t>
      </w:r>
      <w:r w:rsidRPr="0085298E">
        <w:rPr>
          <w:rFonts w:ascii="Arial Narrow" w:hAnsi="Arial Narrow" w:cs="Times New Roman"/>
          <w:sz w:val="24"/>
          <w:szCs w:val="24"/>
        </w:rPr>
        <w:t xml:space="preserve"> (X3) </w:t>
      </w:r>
      <w:proofErr w:type="spellStart"/>
      <w:r w:rsidRPr="0085298E">
        <w:rPr>
          <w:rFonts w:ascii="Arial Narrow" w:hAnsi="Arial Narrow" w:cs="Times New Roman"/>
          <w:sz w:val="24"/>
          <w:szCs w:val="24"/>
        </w:rPr>
        <w:t>nilainya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adalah</w:t>
      </w:r>
      <w:proofErr w:type="spellEnd"/>
      <w:r w:rsidRPr="0085298E">
        <w:rPr>
          <w:rFonts w:ascii="Arial Narrow" w:hAnsi="Arial Narrow" w:cs="Times New Roman"/>
          <w:sz w:val="24"/>
          <w:szCs w:val="24"/>
        </w:rPr>
        <w:t xml:space="preserve"> 0, </w:t>
      </w:r>
      <w:proofErr w:type="spellStart"/>
      <w:r w:rsidRPr="0085298E">
        <w:rPr>
          <w:rFonts w:ascii="Arial Narrow" w:hAnsi="Arial Narrow" w:cs="Times New Roman"/>
          <w:sz w:val="24"/>
          <w:szCs w:val="24"/>
        </w:rPr>
        <w:t>maka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Harga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Saham</w:t>
      </w:r>
      <w:proofErr w:type="spellEnd"/>
      <w:r w:rsidRPr="0085298E">
        <w:rPr>
          <w:rFonts w:ascii="Arial Narrow" w:hAnsi="Arial Narrow" w:cs="Times New Roman"/>
          <w:sz w:val="24"/>
          <w:szCs w:val="24"/>
        </w:rPr>
        <w:t xml:space="preserve"> (Y) </w:t>
      </w:r>
      <w:proofErr w:type="spellStart"/>
      <w:r w:rsidRPr="0085298E">
        <w:rPr>
          <w:rFonts w:ascii="Arial Narrow" w:hAnsi="Arial Narrow" w:cs="Times New Roman"/>
          <w:sz w:val="24"/>
          <w:szCs w:val="24"/>
        </w:rPr>
        <w:t>nilainya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sebesar</w:t>
      </w:r>
      <w:proofErr w:type="spellEnd"/>
      <w:r w:rsidRPr="0085298E">
        <w:rPr>
          <w:rFonts w:ascii="Arial Narrow" w:hAnsi="Arial Narrow" w:cs="Times New Roman"/>
          <w:spacing w:val="-3"/>
          <w:sz w:val="24"/>
          <w:szCs w:val="24"/>
        </w:rPr>
        <w:t xml:space="preserve"> </w:t>
      </w:r>
      <w:r w:rsidRPr="0085298E">
        <w:rPr>
          <w:rFonts w:ascii="Arial Narrow" w:hAnsi="Arial Narrow" w:cs="Times New Roman"/>
          <w:sz w:val="24"/>
          <w:szCs w:val="24"/>
        </w:rPr>
        <w:t>-7026.584.</w:t>
      </w:r>
    </w:p>
    <w:p w14:paraId="6EDB9B42" w14:textId="77777777" w:rsidR="00D85733" w:rsidRPr="0085298E" w:rsidRDefault="00D85733" w:rsidP="00B33DF2">
      <w:pPr>
        <w:pStyle w:val="ListParagraph"/>
        <w:widowControl w:val="0"/>
        <w:numPr>
          <w:ilvl w:val="0"/>
          <w:numId w:val="2"/>
        </w:numPr>
        <w:tabs>
          <w:tab w:val="left" w:pos="540"/>
        </w:tabs>
        <w:autoSpaceDE w:val="0"/>
        <w:autoSpaceDN w:val="0"/>
        <w:spacing w:after="0" w:line="360" w:lineRule="auto"/>
        <w:ind w:left="540" w:right="27" w:hanging="540"/>
        <w:contextualSpacing w:val="0"/>
        <w:jc w:val="both"/>
        <w:rPr>
          <w:rFonts w:ascii="Arial Narrow" w:hAnsi="Arial Narrow" w:cs="Times New Roman"/>
          <w:sz w:val="24"/>
          <w:szCs w:val="24"/>
        </w:rPr>
      </w:pPr>
      <w:proofErr w:type="spellStart"/>
      <w:r w:rsidRPr="0085298E">
        <w:rPr>
          <w:rFonts w:ascii="Arial Narrow" w:hAnsi="Arial Narrow" w:cs="Times New Roman"/>
          <w:sz w:val="24"/>
          <w:szCs w:val="24"/>
        </w:rPr>
        <w:t>Koefesien</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regresi</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variabel</w:t>
      </w:r>
      <w:proofErr w:type="spellEnd"/>
      <w:r w:rsidRPr="0085298E">
        <w:rPr>
          <w:rFonts w:ascii="Arial Narrow" w:hAnsi="Arial Narrow" w:cs="Times New Roman"/>
          <w:sz w:val="24"/>
          <w:szCs w:val="24"/>
        </w:rPr>
        <w:t xml:space="preserve"> ROA (X1) </w:t>
      </w:r>
      <w:proofErr w:type="spellStart"/>
      <w:r w:rsidRPr="0085298E">
        <w:rPr>
          <w:rFonts w:ascii="Arial Narrow" w:hAnsi="Arial Narrow" w:cs="Times New Roman"/>
          <w:sz w:val="24"/>
          <w:szCs w:val="24"/>
        </w:rPr>
        <w:t>sebesar</w:t>
      </w:r>
      <w:proofErr w:type="spellEnd"/>
      <w:r w:rsidRPr="0085298E">
        <w:rPr>
          <w:rFonts w:ascii="Arial Narrow" w:hAnsi="Arial Narrow" w:cs="Times New Roman"/>
          <w:sz w:val="24"/>
          <w:szCs w:val="24"/>
        </w:rPr>
        <w:t xml:space="preserve"> 2812.565, </w:t>
      </w:r>
      <w:proofErr w:type="spellStart"/>
      <w:r w:rsidRPr="0085298E">
        <w:rPr>
          <w:rFonts w:ascii="Arial Narrow" w:hAnsi="Arial Narrow" w:cs="Times New Roman"/>
          <w:sz w:val="24"/>
          <w:szCs w:val="24"/>
        </w:rPr>
        <w:t>artinya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jika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variabel</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independen</w:t>
      </w:r>
      <w:proofErr w:type="spellEnd"/>
      <w:r w:rsidRPr="0085298E">
        <w:rPr>
          <w:rFonts w:ascii="Arial Narrow" w:hAnsi="Arial Narrow" w:cs="Times New Roman"/>
          <w:sz w:val="24"/>
          <w:szCs w:val="24"/>
        </w:rPr>
        <w:t xml:space="preserve"> lain </w:t>
      </w:r>
      <w:proofErr w:type="spellStart"/>
      <w:r w:rsidRPr="0085298E">
        <w:rPr>
          <w:rFonts w:ascii="Arial Narrow" w:hAnsi="Arial Narrow" w:cs="Times New Roman"/>
          <w:sz w:val="24"/>
          <w:szCs w:val="24"/>
        </w:rPr>
        <w:t>nilainya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tetap</w:t>
      </w:r>
      <w:proofErr w:type="spellEnd"/>
      <w:r w:rsidRPr="0085298E">
        <w:rPr>
          <w:rFonts w:ascii="Arial Narrow" w:hAnsi="Arial Narrow" w:cs="Times New Roman"/>
          <w:sz w:val="24"/>
          <w:szCs w:val="24"/>
        </w:rPr>
        <w:t xml:space="preserve"> dan ROA</w:t>
      </w:r>
      <w:r w:rsidRPr="0085298E">
        <w:rPr>
          <w:rFonts w:ascii="Arial Narrow" w:hAnsi="Arial Narrow" w:cs="Times New Roman"/>
          <w:i/>
          <w:sz w:val="24"/>
          <w:szCs w:val="24"/>
        </w:rPr>
        <w:t xml:space="preserve"> </w:t>
      </w:r>
      <w:proofErr w:type="spellStart"/>
      <w:r w:rsidRPr="0085298E">
        <w:rPr>
          <w:rFonts w:ascii="Arial Narrow" w:hAnsi="Arial Narrow" w:cs="Times New Roman"/>
          <w:sz w:val="24"/>
          <w:szCs w:val="24"/>
        </w:rPr>
        <w:t>mengalami</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kenaikan</w:t>
      </w:r>
      <w:proofErr w:type="spellEnd"/>
      <w:r w:rsidRPr="0085298E">
        <w:rPr>
          <w:rFonts w:ascii="Arial Narrow" w:hAnsi="Arial Narrow" w:cs="Times New Roman"/>
          <w:sz w:val="24"/>
          <w:szCs w:val="24"/>
        </w:rPr>
        <w:t xml:space="preserve"> 1 </w:t>
      </w:r>
      <w:proofErr w:type="spellStart"/>
      <w:r w:rsidRPr="0085298E">
        <w:rPr>
          <w:rFonts w:ascii="Arial Narrow" w:hAnsi="Arial Narrow" w:cs="Times New Roman"/>
          <w:sz w:val="24"/>
          <w:szCs w:val="24"/>
        </w:rPr>
        <w:t>satuan</w:t>
      </w:r>
      <w:proofErr w:type="spellEnd"/>
      <w:r w:rsidRPr="0085298E">
        <w:rPr>
          <w:rFonts w:ascii="Arial Narrow" w:hAnsi="Arial Narrow" w:cs="Times New Roman"/>
          <w:sz w:val="24"/>
          <w:szCs w:val="24"/>
        </w:rPr>
        <w:t>,</w:t>
      </w:r>
      <w:r w:rsidRPr="0085298E">
        <w:rPr>
          <w:rFonts w:ascii="Arial Narrow" w:hAnsi="Arial Narrow" w:cs="Times New Roman"/>
          <w:spacing w:val="-38"/>
          <w:sz w:val="24"/>
          <w:szCs w:val="24"/>
        </w:rPr>
        <w:t xml:space="preserve"> </w:t>
      </w:r>
      <w:proofErr w:type="spellStart"/>
      <w:r w:rsidRPr="0085298E">
        <w:rPr>
          <w:rFonts w:ascii="Arial Narrow" w:hAnsi="Arial Narrow" w:cs="Times New Roman"/>
          <w:sz w:val="24"/>
          <w:szCs w:val="24"/>
        </w:rPr>
        <w:t>maka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Harga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Saham</w:t>
      </w:r>
      <w:proofErr w:type="spellEnd"/>
      <w:r w:rsidRPr="0085298E">
        <w:rPr>
          <w:rFonts w:ascii="Arial Narrow" w:hAnsi="Arial Narrow" w:cs="Times New Roman"/>
          <w:sz w:val="24"/>
          <w:szCs w:val="24"/>
        </w:rPr>
        <w:t xml:space="preserve"> (Y) </w:t>
      </w:r>
      <w:proofErr w:type="spellStart"/>
      <w:r w:rsidRPr="0085298E">
        <w:rPr>
          <w:rFonts w:ascii="Arial Narrow" w:hAnsi="Arial Narrow" w:cs="Times New Roman"/>
          <w:sz w:val="24"/>
          <w:szCs w:val="24"/>
        </w:rPr>
        <w:t>akan</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mengalami</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kenaikan</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sebesar</w:t>
      </w:r>
      <w:proofErr w:type="spellEnd"/>
      <w:r w:rsidRPr="0085298E">
        <w:rPr>
          <w:rFonts w:ascii="Arial Narrow" w:hAnsi="Arial Narrow" w:cs="Times New Roman"/>
          <w:sz w:val="24"/>
          <w:szCs w:val="24"/>
        </w:rPr>
        <w:t xml:space="preserve"> 2812.565. </w:t>
      </w:r>
    </w:p>
    <w:p w14:paraId="79E0191A" w14:textId="77777777" w:rsidR="00D85733" w:rsidRPr="0085298E" w:rsidRDefault="00D85733" w:rsidP="00B33DF2">
      <w:pPr>
        <w:pStyle w:val="ListParagraph"/>
        <w:widowControl w:val="0"/>
        <w:numPr>
          <w:ilvl w:val="0"/>
          <w:numId w:val="2"/>
        </w:numPr>
        <w:tabs>
          <w:tab w:val="left" w:pos="540"/>
        </w:tabs>
        <w:autoSpaceDE w:val="0"/>
        <w:autoSpaceDN w:val="0"/>
        <w:spacing w:after="0" w:line="360" w:lineRule="auto"/>
        <w:ind w:left="540" w:right="27" w:hanging="540"/>
        <w:contextualSpacing w:val="0"/>
        <w:jc w:val="both"/>
        <w:rPr>
          <w:rFonts w:ascii="Arial Narrow" w:hAnsi="Arial Narrow" w:cs="Times New Roman"/>
          <w:sz w:val="24"/>
          <w:szCs w:val="24"/>
        </w:rPr>
      </w:pPr>
      <w:proofErr w:type="spellStart"/>
      <w:r w:rsidRPr="0085298E">
        <w:rPr>
          <w:rFonts w:ascii="Arial Narrow" w:hAnsi="Arial Narrow" w:cs="Times New Roman"/>
          <w:sz w:val="24"/>
          <w:szCs w:val="24"/>
        </w:rPr>
        <w:t>Koefesien</w:t>
      </w:r>
      <w:proofErr w:type="spellEnd"/>
      <w:r w:rsidRPr="0085298E">
        <w:rPr>
          <w:rFonts w:ascii="Arial Narrow" w:hAnsi="Arial Narrow" w:cs="Times New Roman"/>
          <w:spacing w:val="-8"/>
          <w:sz w:val="24"/>
          <w:szCs w:val="24"/>
        </w:rPr>
        <w:t xml:space="preserve"> </w:t>
      </w:r>
      <w:proofErr w:type="spellStart"/>
      <w:r w:rsidRPr="0085298E">
        <w:rPr>
          <w:rFonts w:ascii="Arial Narrow" w:hAnsi="Arial Narrow" w:cs="Times New Roman"/>
          <w:sz w:val="24"/>
          <w:szCs w:val="24"/>
        </w:rPr>
        <w:t>regresi</w:t>
      </w:r>
      <w:proofErr w:type="spellEnd"/>
      <w:r w:rsidRPr="0085298E">
        <w:rPr>
          <w:rFonts w:ascii="Arial Narrow" w:hAnsi="Arial Narrow" w:cs="Times New Roman"/>
          <w:spacing w:val="-12"/>
          <w:sz w:val="24"/>
          <w:szCs w:val="24"/>
        </w:rPr>
        <w:t xml:space="preserve"> </w:t>
      </w:r>
      <w:proofErr w:type="spellStart"/>
      <w:r w:rsidRPr="0085298E">
        <w:rPr>
          <w:rFonts w:ascii="Arial Narrow" w:hAnsi="Arial Narrow" w:cs="Times New Roman"/>
          <w:sz w:val="24"/>
          <w:szCs w:val="24"/>
        </w:rPr>
        <w:t>variabel</w:t>
      </w:r>
      <w:proofErr w:type="spellEnd"/>
      <w:r w:rsidRPr="0085298E">
        <w:rPr>
          <w:rFonts w:ascii="Arial Narrow" w:hAnsi="Arial Narrow" w:cs="Times New Roman"/>
          <w:spacing w:val="-5"/>
          <w:sz w:val="24"/>
          <w:szCs w:val="24"/>
        </w:rPr>
        <w:t xml:space="preserve"> </w:t>
      </w:r>
      <w:r w:rsidRPr="0085298E">
        <w:rPr>
          <w:rFonts w:ascii="Arial Narrow" w:hAnsi="Arial Narrow" w:cs="Times New Roman"/>
          <w:sz w:val="24"/>
          <w:szCs w:val="24"/>
        </w:rPr>
        <w:t>ROE</w:t>
      </w:r>
      <w:r w:rsidRPr="0085298E">
        <w:rPr>
          <w:rFonts w:ascii="Arial Narrow" w:hAnsi="Arial Narrow" w:cs="Times New Roman"/>
          <w:spacing w:val="-9"/>
          <w:sz w:val="24"/>
          <w:szCs w:val="24"/>
        </w:rPr>
        <w:t xml:space="preserve"> </w:t>
      </w:r>
      <w:r w:rsidRPr="0085298E">
        <w:rPr>
          <w:rFonts w:ascii="Arial Narrow" w:hAnsi="Arial Narrow" w:cs="Times New Roman"/>
          <w:sz w:val="24"/>
          <w:szCs w:val="24"/>
        </w:rPr>
        <w:t>(X2)</w:t>
      </w:r>
      <w:r w:rsidRPr="0085298E">
        <w:rPr>
          <w:rFonts w:ascii="Arial Narrow" w:hAnsi="Arial Narrow" w:cs="Times New Roman"/>
          <w:spacing w:val="-11"/>
          <w:sz w:val="24"/>
          <w:szCs w:val="24"/>
        </w:rPr>
        <w:t xml:space="preserve"> </w:t>
      </w:r>
      <w:proofErr w:type="spellStart"/>
      <w:r w:rsidRPr="0085298E">
        <w:rPr>
          <w:rFonts w:ascii="Arial Narrow" w:hAnsi="Arial Narrow" w:cs="Times New Roman"/>
          <w:sz w:val="24"/>
          <w:szCs w:val="24"/>
        </w:rPr>
        <w:t>sebesar</w:t>
      </w:r>
      <w:proofErr w:type="spellEnd"/>
      <w:r w:rsidRPr="0085298E">
        <w:rPr>
          <w:rFonts w:ascii="Arial Narrow" w:hAnsi="Arial Narrow" w:cs="Times New Roman"/>
          <w:spacing w:val="-6"/>
          <w:sz w:val="24"/>
          <w:szCs w:val="24"/>
        </w:rPr>
        <w:t xml:space="preserve"> </w:t>
      </w:r>
      <w:r w:rsidRPr="0085298E">
        <w:rPr>
          <w:rFonts w:ascii="Arial Narrow" w:hAnsi="Arial Narrow" w:cs="Times New Roman"/>
          <w:sz w:val="24"/>
          <w:szCs w:val="24"/>
        </w:rPr>
        <w:t>77.417,</w:t>
      </w:r>
      <w:r w:rsidRPr="0085298E">
        <w:rPr>
          <w:rFonts w:ascii="Arial Narrow" w:hAnsi="Arial Narrow" w:cs="Times New Roman"/>
          <w:spacing w:val="-8"/>
          <w:sz w:val="24"/>
          <w:szCs w:val="24"/>
        </w:rPr>
        <w:t xml:space="preserve"> </w:t>
      </w:r>
      <w:proofErr w:type="spellStart"/>
      <w:r w:rsidRPr="0085298E">
        <w:rPr>
          <w:rFonts w:ascii="Arial Narrow" w:hAnsi="Arial Narrow" w:cs="Times New Roman"/>
          <w:sz w:val="24"/>
          <w:szCs w:val="24"/>
        </w:rPr>
        <w:t>artinya</w:t>
      </w:r>
      <w:proofErr w:type="spellEnd"/>
      <w:r w:rsidRPr="0085298E">
        <w:rPr>
          <w:rFonts w:ascii="Arial Narrow" w:hAnsi="Arial Narrow" w:cs="Times New Roman"/>
          <w:spacing w:val="-7"/>
          <w:sz w:val="24"/>
          <w:szCs w:val="24"/>
        </w:rPr>
        <w:t xml:space="preserve"> </w:t>
      </w:r>
      <w:proofErr w:type="spellStart"/>
      <w:r w:rsidRPr="0085298E">
        <w:rPr>
          <w:rFonts w:ascii="Arial Narrow" w:hAnsi="Arial Narrow" w:cs="Times New Roman"/>
          <w:sz w:val="24"/>
          <w:szCs w:val="24"/>
        </w:rPr>
        <w:t>jika</w:t>
      </w:r>
      <w:proofErr w:type="spellEnd"/>
      <w:r w:rsidRPr="0085298E">
        <w:rPr>
          <w:rFonts w:ascii="Arial Narrow" w:hAnsi="Arial Narrow" w:cs="Times New Roman"/>
          <w:spacing w:val="-12"/>
          <w:sz w:val="24"/>
          <w:szCs w:val="24"/>
        </w:rPr>
        <w:t xml:space="preserve"> </w:t>
      </w:r>
      <w:proofErr w:type="spellStart"/>
      <w:r w:rsidRPr="0085298E">
        <w:rPr>
          <w:rFonts w:ascii="Arial Narrow" w:hAnsi="Arial Narrow" w:cs="Times New Roman"/>
          <w:sz w:val="24"/>
          <w:szCs w:val="24"/>
        </w:rPr>
        <w:t>variabel</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independen</w:t>
      </w:r>
      <w:proofErr w:type="spellEnd"/>
      <w:r w:rsidRPr="0085298E">
        <w:rPr>
          <w:rFonts w:ascii="Arial Narrow" w:hAnsi="Arial Narrow" w:cs="Times New Roman"/>
          <w:spacing w:val="-11"/>
          <w:sz w:val="24"/>
          <w:szCs w:val="24"/>
        </w:rPr>
        <w:t xml:space="preserve"> </w:t>
      </w:r>
      <w:r w:rsidRPr="0085298E">
        <w:rPr>
          <w:rFonts w:ascii="Arial Narrow" w:hAnsi="Arial Narrow" w:cs="Times New Roman"/>
          <w:sz w:val="24"/>
          <w:szCs w:val="24"/>
        </w:rPr>
        <w:t>lain</w:t>
      </w:r>
      <w:r w:rsidRPr="0085298E">
        <w:rPr>
          <w:rFonts w:ascii="Arial Narrow" w:hAnsi="Arial Narrow" w:cs="Times New Roman"/>
          <w:spacing w:val="-12"/>
          <w:sz w:val="24"/>
          <w:szCs w:val="24"/>
        </w:rPr>
        <w:t xml:space="preserve"> </w:t>
      </w:r>
      <w:proofErr w:type="spellStart"/>
      <w:r w:rsidRPr="0085298E">
        <w:rPr>
          <w:rFonts w:ascii="Arial Narrow" w:hAnsi="Arial Narrow" w:cs="Times New Roman"/>
          <w:sz w:val="24"/>
          <w:szCs w:val="24"/>
        </w:rPr>
        <w:t>nilainya</w:t>
      </w:r>
      <w:proofErr w:type="spellEnd"/>
      <w:r w:rsidRPr="0085298E">
        <w:rPr>
          <w:rFonts w:ascii="Arial Narrow" w:hAnsi="Arial Narrow" w:cs="Times New Roman"/>
          <w:spacing w:val="-10"/>
          <w:sz w:val="24"/>
          <w:szCs w:val="24"/>
        </w:rPr>
        <w:t xml:space="preserve"> </w:t>
      </w:r>
      <w:proofErr w:type="spellStart"/>
      <w:r w:rsidRPr="0085298E">
        <w:rPr>
          <w:rFonts w:ascii="Arial Narrow" w:hAnsi="Arial Narrow" w:cs="Times New Roman"/>
          <w:sz w:val="24"/>
          <w:szCs w:val="24"/>
        </w:rPr>
        <w:t>tetap</w:t>
      </w:r>
      <w:proofErr w:type="spellEnd"/>
      <w:r w:rsidRPr="0085298E">
        <w:rPr>
          <w:rFonts w:ascii="Arial Narrow" w:hAnsi="Arial Narrow" w:cs="Times New Roman"/>
          <w:spacing w:val="-12"/>
          <w:sz w:val="24"/>
          <w:szCs w:val="24"/>
        </w:rPr>
        <w:t xml:space="preserve"> </w:t>
      </w:r>
      <w:r w:rsidRPr="0085298E">
        <w:rPr>
          <w:rFonts w:ascii="Arial Narrow" w:hAnsi="Arial Narrow" w:cs="Times New Roman"/>
          <w:sz w:val="24"/>
          <w:szCs w:val="24"/>
        </w:rPr>
        <w:t>dan</w:t>
      </w:r>
      <w:r w:rsidRPr="0085298E">
        <w:rPr>
          <w:rFonts w:ascii="Arial Narrow" w:hAnsi="Arial Narrow" w:cs="Times New Roman"/>
          <w:spacing w:val="-5"/>
          <w:sz w:val="24"/>
          <w:szCs w:val="24"/>
        </w:rPr>
        <w:t xml:space="preserve"> </w:t>
      </w:r>
      <w:r w:rsidRPr="0085298E">
        <w:rPr>
          <w:rFonts w:ascii="Arial Narrow" w:hAnsi="Arial Narrow" w:cs="Times New Roman"/>
          <w:sz w:val="24"/>
          <w:szCs w:val="24"/>
        </w:rPr>
        <w:t>ROE</w:t>
      </w:r>
      <w:r w:rsidRPr="0085298E">
        <w:rPr>
          <w:rFonts w:ascii="Arial Narrow" w:hAnsi="Arial Narrow" w:cs="Times New Roman"/>
          <w:spacing w:val="-8"/>
          <w:sz w:val="24"/>
          <w:szCs w:val="24"/>
        </w:rPr>
        <w:t xml:space="preserve"> </w:t>
      </w:r>
      <w:proofErr w:type="spellStart"/>
      <w:r w:rsidRPr="0085298E">
        <w:rPr>
          <w:rFonts w:ascii="Arial Narrow" w:hAnsi="Arial Narrow" w:cs="Times New Roman"/>
          <w:sz w:val="24"/>
          <w:szCs w:val="24"/>
        </w:rPr>
        <w:t>mengalami</w:t>
      </w:r>
      <w:proofErr w:type="spellEnd"/>
      <w:r w:rsidRPr="0085298E">
        <w:rPr>
          <w:rFonts w:ascii="Arial Narrow" w:hAnsi="Arial Narrow" w:cs="Times New Roman"/>
          <w:spacing w:val="-11"/>
          <w:sz w:val="24"/>
          <w:szCs w:val="24"/>
        </w:rPr>
        <w:t xml:space="preserve"> </w:t>
      </w:r>
      <w:proofErr w:type="spellStart"/>
      <w:r w:rsidRPr="0085298E">
        <w:rPr>
          <w:rFonts w:ascii="Arial Narrow" w:hAnsi="Arial Narrow" w:cs="Times New Roman"/>
          <w:spacing w:val="-11"/>
          <w:sz w:val="24"/>
          <w:szCs w:val="24"/>
        </w:rPr>
        <w:t>kenaikan</w:t>
      </w:r>
      <w:proofErr w:type="spellEnd"/>
      <w:r w:rsidRPr="0085298E">
        <w:rPr>
          <w:rFonts w:ascii="Arial Narrow" w:hAnsi="Arial Narrow" w:cs="Times New Roman"/>
          <w:spacing w:val="-10"/>
          <w:sz w:val="24"/>
          <w:szCs w:val="24"/>
        </w:rPr>
        <w:t xml:space="preserve"> </w:t>
      </w:r>
      <w:r w:rsidRPr="0085298E">
        <w:rPr>
          <w:rFonts w:ascii="Arial Narrow" w:hAnsi="Arial Narrow" w:cs="Times New Roman"/>
          <w:sz w:val="24"/>
          <w:szCs w:val="24"/>
        </w:rPr>
        <w:t>1</w:t>
      </w:r>
      <w:r w:rsidRPr="0085298E">
        <w:rPr>
          <w:rFonts w:ascii="Arial Narrow" w:hAnsi="Arial Narrow" w:cs="Times New Roman"/>
          <w:spacing w:val="-7"/>
          <w:sz w:val="24"/>
          <w:szCs w:val="24"/>
        </w:rPr>
        <w:t xml:space="preserve"> </w:t>
      </w:r>
      <w:proofErr w:type="spellStart"/>
      <w:r w:rsidRPr="0085298E">
        <w:rPr>
          <w:rFonts w:ascii="Arial Narrow" w:hAnsi="Arial Narrow" w:cs="Times New Roman"/>
          <w:sz w:val="24"/>
          <w:szCs w:val="24"/>
        </w:rPr>
        <w:t>satuan</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maka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akan</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meningkatkan</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Harga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Saham</w:t>
      </w:r>
      <w:proofErr w:type="spellEnd"/>
      <w:r w:rsidRPr="0085298E">
        <w:rPr>
          <w:rFonts w:ascii="Arial Narrow" w:hAnsi="Arial Narrow" w:cs="Times New Roman"/>
          <w:sz w:val="24"/>
          <w:szCs w:val="24"/>
        </w:rPr>
        <w:t xml:space="preserve"> (Y) </w:t>
      </w:r>
      <w:proofErr w:type="spellStart"/>
      <w:r w:rsidRPr="0085298E">
        <w:rPr>
          <w:rFonts w:ascii="Arial Narrow" w:hAnsi="Arial Narrow" w:cs="Times New Roman"/>
          <w:sz w:val="24"/>
          <w:szCs w:val="24"/>
        </w:rPr>
        <w:t>sebesar</w:t>
      </w:r>
      <w:proofErr w:type="spellEnd"/>
      <w:r w:rsidRPr="0085298E">
        <w:rPr>
          <w:rFonts w:ascii="Arial Narrow" w:hAnsi="Arial Narrow" w:cs="Times New Roman"/>
          <w:sz w:val="24"/>
          <w:szCs w:val="24"/>
        </w:rPr>
        <w:t xml:space="preserve"> 77.417. </w:t>
      </w:r>
    </w:p>
    <w:p w14:paraId="236B3E8E" w14:textId="5E0840B2" w:rsidR="0055596A" w:rsidRPr="00B33DF2" w:rsidRDefault="00D85733" w:rsidP="00B33DF2">
      <w:pPr>
        <w:pStyle w:val="ListParagraph"/>
        <w:widowControl w:val="0"/>
        <w:numPr>
          <w:ilvl w:val="0"/>
          <w:numId w:val="2"/>
        </w:numPr>
        <w:tabs>
          <w:tab w:val="left" w:pos="540"/>
        </w:tabs>
        <w:autoSpaceDE w:val="0"/>
        <w:autoSpaceDN w:val="0"/>
        <w:spacing w:after="0" w:line="360" w:lineRule="auto"/>
        <w:ind w:left="540" w:right="27" w:hanging="540"/>
        <w:contextualSpacing w:val="0"/>
        <w:jc w:val="both"/>
        <w:rPr>
          <w:rFonts w:ascii="Arial Narrow" w:hAnsi="Arial Narrow" w:cs="Times New Roman"/>
          <w:sz w:val="24"/>
          <w:szCs w:val="24"/>
        </w:rPr>
      </w:pPr>
      <w:proofErr w:type="spellStart"/>
      <w:r w:rsidRPr="0085298E">
        <w:rPr>
          <w:rFonts w:ascii="Arial Narrow" w:hAnsi="Arial Narrow" w:cs="Times New Roman"/>
          <w:sz w:val="24"/>
          <w:szCs w:val="24"/>
        </w:rPr>
        <w:t>Koefesien</w:t>
      </w:r>
      <w:proofErr w:type="spellEnd"/>
      <w:r w:rsidRPr="0085298E">
        <w:rPr>
          <w:rFonts w:ascii="Arial Narrow" w:hAnsi="Arial Narrow" w:cs="Times New Roman"/>
          <w:spacing w:val="-8"/>
          <w:sz w:val="24"/>
          <w:szCs w:val="24"/>
        </w:rPr>
        <w:t xml:space="preserve"> </w:t>
      </w:r>
      <w:proofErr w:type="spellStart"/>
      <w:r w:rsidRPr="0085298E">
        <w:rPr>
          <w:rFonts w:ascii="Arial Narrow" w:hAnsi="Arial Narrow" w:cs="Times New Roman"/>
          <w:sz w:val="24"/>
          <w:szCs w:val="24"/>
        </w:rPr>
        <w:t>regresi</w:t>
      </w:r>
      <w:proofErr w:type="spellEnd"/>
      <w:r w:rsidRPr="0085298E">
        <w:rPr>
          <w:rFonts w:ascii="Arial Narrow" w:hAnsi="Arial Narrow" w:cs="Times New Roman"/>
          <w:spacing w:val="-12"/>
          <w:sz w:val="24"/>
          <w:szCs w:val="24"/>
        </w:rPr>
        <w:t xml:space="preserve"> </w:t>
      </w:r>
      <w:proofErr w:type="spellStart"/>
      <w:r w:rsidRPr="0085298E">
        <w:rPr>
          <w:rFonts w:ascii="Arial Narrow" w:hAnsi="Arial Narrow" w:cs="Times New Roman"/>
          <w:sz w:val="24"/>
          <w:szCs w:val="24"/>
        </w:rPr>
        <w:t>variabel</w:t>
      </w:r>
      <w:proofErr w:type="spellEnd"/>
      <w:r w:rsidRPr="0085298E">
        <w:rPr>
          <w:rFonts w:ascii="Arial Narrow" w:hAnsi="Arial Narrow" w:cs="Times New Roman"/>
          <w:spacing w:val="-5"/>
          <w:sz w:val="24"/>
          <w:szCs w:val="24"/>
        </w:rPr>
        <w:t xml:space="preserve"> </w:t>
      </w:r>
      <w:r w:rsidR="001313F3" w:rsidRPr="0085298E">
        <w:rPr>
          <w:rFonts w:ascii="Arial Narrow" w:hAnsi="Arial Narrow" w:cs="Times New Roman"/>
          <w:sz w:val="24"/>
          <w:szCs w:val="24"/>
        </w:rPr>
        <w:t>EPS</w:t>
      </w:r>
      <w:r w:rsidRPr="0085298E">
        <w:rPr>
          <w:rFonts w:ascii="Arial Narrow" w:hAnsi="Arial Narrow" w:cs="Times New Roman"/>
          <w:spacing w:val="-9"/>
          <w:sz w:val="24"/>
          <w:szCs w:val="24"/>
        </w:rPr>
        <w:t xml:space="preserve"> </w:t>
      </w:r>
      <w:r w:rsidRPr="0085298E">
        <w:rPr>
          <w:rFonts w:ascii="Arial Narrow" w:hAnsi="Arial Narrow" w:cs="Times New Roman"/>
          <w:sz w:val="24"/>
          <w:szCs w:val="24"/>
        </w:rPr>
        <w:t>(X3)</w:t>
      </w:r>
      <w:r w:rsidRPr="0085298E">
        <w:rPr>
          <w:rFonts w:ascii="Arial Narrow" w:hAnsi="Arial Narrow" w:cs="Times New Roman"/>
          <w:spacing w:val="-11"/>
          <w:sz w:val="24"/>
          <w:szCs w:val="24"/>
        </w:rPr>
        <w:t xml:space="preserve"> </w:t>
      </w:r>
      <w:proofErr w:type="spellStart"/>
      <w:r w:rsidRPr="0085298E">
        <w:rPr>
          <w:rFonts w:ascii="Arial Narrow" w:hAnsi="Arial Narrow" w:cs="Times New Roman"/>
          <w:sz w:val="24"/>
          <w:szCs w:val="24"/>
        </w:rPr>
        <w:t>sebesar</w:t>
      </w:r>
      <w:proofErr w:type="spellEnd"/>
      <w:r w:rsidRPr="0085298E">
        <w:rPr>
          <w:rFonts w:ascii="Arial Narrow" w:hAnsi="Arial Narrow" w:cs="Times New Roman"/>
          <w:spacing w:val="-6"/>
          <w:sz w:val="24"/>
          <w:szCs w:val="24"/>
        </w:rPr>
        <w:t xml:space="preserve"> </w:t>
      </w:r>
      <w:r w:rsidRPr="0085298E">
        <w:rPr>
          <w:rFonts w:ascii="Arial Narrow" w:hAnsi="Arial Narrow" w:cs="Times New Roman"/>
          <w:sz w:val="24"/>
          <w:szCs w:val="24"/>
        </w:rPr>
        <w:t>391.547,</w:t>
      </w:r>
      <w:r w:rsidRPr="0085298E">
        <w:rPr>
          <w:rFonts w:ascii="Arial Narrow" w:hAnsi="Arial Narrow" w:cs="Times New Roman"/>
          <w:spacing w:val="-8"/>
          <w:sz w:val="24"/>
          <w:szCs w:val="24"/>
        </w:rPr>
        <w:t xml:space="preserve"> </w:t>
      </w:r>
      <w:proofErr w:type="spellStart"/>
      <w:r w:rsidRPr="0085298E">
        <w:rPr>
          <w:rFonts w:ascii="Arial Narrow" w:hAnsi="Arial Narrow" w:cs="Times New Roman"/>
          <w:sz w:val="24"/>
          <w:szCs w:val="24"/>
        </w:rPr>
        <w:t>artinya</w:t>
      </w:r>
      <w:proofErr w:type="spellEnd"/>
      <w:r w:rsidRPr="0085298E">
        <w:rPr>
          <w:rFonts w:ascii="Arial Narrow" w:hAnsi="Arial Narrow" w:cs="Times New Roman"/>
          <w:spacing w:val="-7"/>
          <w:sz w:val="24"/>
          <w:szCs w:val="24"/>
        </w:rPr>
        <w:t xml:space="preserve"> </w:t>
      </w:r>
      <w:proofErr w:type="spellStart"/>
      <w:r w:rsidRPr="0085298E">
        <w:rPr>
          <w:rFonts w:ascii="Arial Narrow" w:hAnsi="Arial Narrow" w:cs="Times New Roman"/>
          <w:sz w:val="24"/>
          <w:szCs w:val="24"/>
        </w:rPr>
        <w:t>jika</w:t>
      </w:r>
      <w:proofErr w:type="spellEnd"/>
      <w:r w:rsidRPr="0085298E">
        <w:rPr>
          <w:rFonts w:ascii="Arial Narrow" w:hAnsi="Arial Narrow" w:cs="Times New Roman"/>
          <w:spacing w:val="-12"/>
          <w:sz w:val="24"/>
          <w:szCs w:val="24"/>
        </w:rPr>
        <w:t xml:space="preserve"> </w:t>
      </w:r>
      <w:proofErr w:type="spellStart"/>
      <w:r w:rsidRPr="0085298E">
        <w:rPr>
          <w:rFonts w:ascii="Arial Narrow" w:hAnsi="Arial Narrow" w:cs="Times New Roman"/>
          <w:sz w:val="24"/>
          <w:szCs w:val="24"/>
        </w:rPr>
        <w:t>variabel</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independen</w:t>
      </w:r>
      <w:proofErr w:type="spellEnd"/>
      <w:r w:rsidRPr="0085298E">
        <w:rPr>
          <w:rFonts w:ascii="Arial Narrow" w:hAnsi="Arial Narrow" w:cs="Times New Roman"/>
          <w:spacing w:val="-11"/>
          <w:sz w:val="24"/>
          <w:szCs w:val="24"/>
        </w:rPr>
        <w:t xml:space="preserve"> </w:t>
      </w:r>
      <w:r w:rsidRPr="0085298E">
        <w:rPr>
          <w:rFonts w:ascii="Arial Narrow" w:hAnsi="Arial Narrow" w:cs="Times New Roman"/>
          <w:sz w:val="24"/>
          <w:szCs w:val="24"/>
        </w:rPr>
        <w:t>lain</w:t>
      </w:r>
      <w:r w:rsidRPr="0085298E">
        <w:rPr>
          <w:rFonts w:ascii="Arial Narrow" w:hAnsi="Arial Narrow" w:cs="Times New Roman"/>
          <w:spacing w:val="-12"/>
          <w:sz w:val="24"/>
          <w:szCs w:val="24"/>
        </w:rPr>
        <w:t xml:space="preserve"> </w:t>
      </w:r>
      <w:proofErr w:type="spellStart"/>
      <w:r w:rsidRPr="0085298E">
        <w:rPr>
          <w:rFonts w:ascii="Arial Narrow" w:hAnsi="Arial Narrow" w:cs="Times New Roman"/>
          <w:sz w:val="24"/>
          <w:szCs w:val="24"/>
        </w:rPr>
        <w:t>nilainya</w:t>
      </w:r>
      <w:proofErr w:type="spellEnd"/>
      <w:r w:rsidRPr="0085298E">
        <w:rPr>
          <w:rFonts w:ascii="Arial Narrow" w:hAnsi="Arial Narrow" w:cs="Times New Roman"/>
          <w:spacing w:val="-10"/>
          <w:sz w:val="24"/>
          <w:szCs w:val="24"/>
        </w:rPr>
        <w:t xml:space="preserve"> </w:t>
      </w:r>
      <w:proofErr w:type="spellStart"/>
      <w:r w:rsidRPr="0085298E">
        <w:rPr>
          <w:rFonts w:ascii="Arial Narrow" w:hAnsi="Arial Narrow" w:cs="Times New Roman"/>
          <w:sz w:val="24"/>
          <w:szCs w:val="24"/>
        </w:rPr>
        <w:t>tetap</w:t>
      </w:r>
      <w:proofErr w:type="spellEnd"/>
      <w:r w:rsidRPr="0085298E">
        <w:rPr>
          <w:rFonts w:ascii="Arial Narrow" w:hAnsi="Arial Narrow" w:cs="Times New Roman"/>
          <w:spacing w:val="-12"/>
          <w:sz w:val="24"/>
          <w:szCs w:val="24"/>
        </w:rPr>
        <w:t xml:space="preserve"> </w:t>
      </w:r>
      <w:r w:rsidRPr="0085298E">
        <w:rPr>
          <w:rFonts w:ascii="Arial Narrow" w:hAnsi="Arial Narrow" w:cs="Times New Roman"/>
          <w:sz w:val="24"/>
          <w:szCs w:val="24"/>
        </w:rPr>
        <w:t>dan</w:t>
      </w:r>
      <w:r w:rsidRPr="0085298E">
        <w:rPr>
          <w:rFonts w:ascii="Arial Narrow" w:hAnsi="Arial Narrow" w:cs="Times New Roman"/>
          <w:spacing w:val="-5"/>
          <w:sz w:val="24"/>
          <w:szCs w:val="24"/>
        </w:rPr>
        <w:t xml:space="preserve"> </w:t>
      </w:r>
      <w:r w:rsidR="00545539" w:rsidRPr="0085298E">
        <w:rPr>
          <w:rFonts w:ascii="Arial Narrow" w:hAnsi="Arial Narrow" w:cs="Times New Roman"/>
          <w:sz w:val="24"/>
          <w:szCs w:val="24"/>
        </w:rPr>
        <w:t>P</w:t>
      </w:r>
      <w:r w:rsidRPr="0085298E">
        <w:rPr>
          <w:rFonts w:ascii="Arial Narrow" w:hAnsi="Arial Narrow" w:cs="Times New Roman"/>
          <w:sz w:val="24"/>
          <w:szCs w:val="24"/>
        </w:rPr>
        <w:t>ER</w:t>
      </w:r>
      <w:r w:rsidRPr="0085298E">
        <w:rPr>
          <w:rFonts w:ascii="Arial Narrow" w:hAnsi="Arial Narrow" w:cs="Times New Roman"/>
          <w:spacing w:val="-8"/>
          <w:sz w:val="24"/>
          <w:szCs w:val="24"/>
        </w:rPr>
        <w:t xml:space="preserve"> </w:t>
      </w:r>
      <w:proofErr w:type="spellStart"/>
      <w:r w:rsidRPr="0085298E">
        <w:rPr>
          <w:rFonts w:ascii="Arial Narrow" w:hAnsi="Arial Narrow" w:cs="Times New Roman"/>
          <w:sz w:val="24"/>
          <w:szCs w:val="24"/>
        </w:rPr>
        <w:t>mengalami</w:t>
      </w:r>
      <w:proofErr w:type="spellEnd"/>
      <w:r w:rsidRPr="0085298E">
        <w:rPr>
          <w:rFonts w:ascii="Arial Narrow" w:hAnsi="Arial Narrow" w:cs="Times New Roman"/>
          <w:spacing w:val="-11"/>
          <w:sz w:val="24"/>
          <w:szCs w:val="24"/>
        </w:rPr>
        <w:t xml:space="preserve"> </w:t>
      </w:r>
      <w:proofErr w:type="spellStart"/>
      <w:r w:rsidRPr="0085298E">
        <w:rPr>
          <w:rFonts w:ascii="Arial Narrow" w:hAnsi="Arial Narrow" w:cs="Times New Roman"/>
          <w:sz w:val="24"/>
          <w:szCs w:val="24"/>
        </w:rPr>
        <w:t>kenaikan</w:t>
      </w:r>
      <w:proofErr w:type="spellEnd"/>
      <w:r w:rsidRPr="0085298E">
        <w:rPr>
          <w:rFonts w:ascii="Arial Narrow" w:hAnsi="Arial Narrow" w:cs="Times New Roman"/>
          <w:spacing w:val="-10"/>
          <w:sz w:val="24"/>
          <w:szCs w:val="24"/>
        </w:rPr>
        <w:t xml:space="preserve"> </w:t>
      </w:r>
      <w:r w:rsidRPr="0085298E">
        <w:rPr>
          <w:rFonts w:ascii="Arial Narrow" w:hAnsi="Arial Narrow" w:cs="Times New Roman"/>
          <w:sz w:val="24"/>
          <w:szCs w:val="24"/>
        </w:rPr>
        <w:t>1</w:t>
      </w:r>
      <w:r w:rsidRPr="0085298E">
        <w:rPr>
          <w:rFonts w:ascii="Arial Narrow" w:hAnsi="Arial Narrow" w:cs="Times New Roman"/>
          <w:spacing w:val="-7"/>
          <w:sz w:val="24"/>
          <w:szCs w:val="24"/>
        </w:rPr>
        <w:t xml:space="preserve"> </w:t>
      </w:r>
      <w:proofErr w:type="spellStart"/>
      <w:r w:rsidRPr="0085298E">
        <w:rPr>
          <w:rFonts w:ascii="Arial Narrow" w:hAnsi="Arial Narrow" w:cs="Times New Roman"/>
          <w:sz w:val="24"/>
          <w:szCs w:val="24"/>
        </w:rPr>
        <w:t>satuan</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maka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akan</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meningkatkan</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Harga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Saham</w:t>
      </w:r>
      <w:proofErr w:type="spellEnd"/>
      <w:r w:rsidRPr="0085298E">
        <w:rPr>
          <w:rFonts w:ascii="Arial Narrow" w:hAnsi="Arial Narrow" w:cs="Times New Roman"/>
          <w:sz w:val="24"/>
          <w:szCs w:val="24"/>
        </w:rPr>
        <w:t xml:space="preserve"> (Y) </w:t>
      </w:r>
      <w:proofErr w:type="spellStart"/>
      <w:r w:rsidRPr="0085298E">
        <w:rPr>
          <w:rFonts w:ascii="Arial Narrow" w:hAnsi="Arial Narrow" w:cs="Times New Roman"/>
          <w:sz w:val="24"/>
          <w:szCs w:val="24"/>
        </w:rPr>
        <w:t>sebesar</w:t>
      </w:r>
      <w:proofErr w:type="spellEnd"/>
      <w:r w:rsidRPr="0085298E">
        <w:rPr>
          <w:rFonts w:ascii="Arial Narrow" w:hAnsi="Arial Narrow" w:cs="Times New Roman"/>
          <w:sz w:val="24"/>
          <w:szCs w:val="24"/>
        </w:rPr>
        <w:t xml:space="preserve"> 391.547.</w:t>
      </w:r>
    </w:p>
    <w:p w14:paraId="3A429FFD" w14:textId="670C9D59" w:rsidR="00D85733" w:rsidRPr="00BB28B0" w:rsidRDefault="0055596A" w:rsidP="00997EF9">
      <w:pPr>
        <w:pStyle w:val="NoSpacing"/>
        <w:jc w:val="both"/>
        <w:rPr>
          <w:rFonts w:ascii="Arial Narrow" w:hAnsi="Arial Narrow" w:cs="Times New Roman"/>
          <w:sz w:val="24"/>
          <w:szCs w:val="24"/>
        </w:rPr>
      </w:pPr>
      <w:proofErr w:type="spellStart"/>
      <w:r w:rsidRPr="00BB28B0">
        <w:rPr>
          <w:rFonts w:ascii="Arial Narrow" w:hAnsi="Arial Narrow" w:cs="Times New Roman"/>
          <w:sz w:val="24"/>
          <w:szCs w:val="24"/>
        </w:rPr>
        <w:t>K</w:t>
      </w:r>
      <w:r w:rsidR="00D85733" w:rsidRPr="00BB28B0">
        <w:rPr>
          <w:rFonts w:ascii="Arial Narrow" w:hAnsi="Arial Narrow" w:cs="Times New Roman"/>
          <w:sz w:val="24"/>
          <w:szCs w:val="24"/>
        </w:rPr>
        <w:t>oefisien</w:t>
      </w:r>
      <w:proofErr w:type="spellEnd"/>
      <w:r w:rsidR="00D85733" w:rsidRPr="00BB28B0">
        <w:rPr>
          <w:rFonts w:ascii="Arial Narrow" w:hAnsi="Arial Narrow" w:cs="Times New Roman"/>
          <w:sz w:val="24"/>
          <w:szCs w:val="24"/>
        </w:rPr>
        <w:t xml:space="preserve"> </w:t>
      </w:r>
      <w:proofErr w:type="spellStart"/>
      <w:r w:rsidR="00D85733" w:rsidRPr="00BB28B0">
        <w:rPr>
          <w:rFonts w:ascii="Arial Narrow" w:hAnsi="Arial Narrow" w:cs="Times New Roman"/>
          <w:sz w:val="24"/>
          <w:szCs w:val="24"/>
        </w:rPr>
        <w:t>Determinasi</w:t>
      </w:r>
      <w:proofErr w:type="spellEnd"/>
      <w:r w:rsidR="00D85733" w:rsidRPr="00BB28B0">
        <w:rPr>
          <w:rFonts w:ascii="Arial Narrow" w:hAnsi="Arial Narrow" w:cs="Times New Roman"/>
          <w:sz w:val="24"/>
          <w:szCs w:val="24"/>
        </w:rPr>
        <w:t xml:space="preserve"> (R</w:t>
      </w:r>
      <w:r w:rsidR="00D85733" w:rsidRPr="00BB28B0">
        <w:rPr>
          <w:rFonts w:ascii="Arial Narrow" w:hAnsi="Arial Narrow" w:cs="Times New Roman"/>
          <w:position w:val="11"/>
          <w:sz w:val="24"/>
          <w:szCs w:val="24"/>
        </w:rPr>
        <w:t>2</w:t>
      </w:r>
      <w:r w:rsidR="00D85733" w:rsidRPr="00BB28B0">
        <w:rPr>
          <w:rFonts w:ascii="Arial Narrow" w:hAnsi="Arial Narrow" w:cs="Times New Roman"/>
          <w:sz w:val="24"/>
          <w:szCs w:val="24"/>
        </w:rPr>
        <w:t>)</w:t>
      </w:r>
    </w:p>
    <w:p w14:paraId="09569B07" w14:textId="77777777" w:rsidR="00B37A99" w:rsidRPr="0085298E" w:rsidRDefault="00B37A99" w:rsidP="00997EF9">
      <w:pPr>
        <w:pStyle w:val="NoSpacing"/>
        <w:jc w:val="both"/>
        <w:rPr>
          <w:rFonts w:ascii="Arial Narrow" w:hAnsi="Arial Narrow" w:cs="Times New Roman"/>
          <w:b/>
          <w:sz w:val="24"/>
          <w:szCs w:val="24"/>
        </w:rPr>
      </w:pPr>
    </w:p>
    <w:p w14:paraId="29006EB3" w14:textId="77777777" w:rsidR="00D85733" w:rsidRPr="0085298E" w:rsidRDefault="00D85733" w:rsidP="00B37A99">
      <w:pPr>
        <w:pStyle w:val="NoSpacing"/>
        <w:spacing w:line="360" w:lineRule="auto"/>
        <w:ind w:firstLine="851"/>
        <w:jc w:val="both"/>
        <w:rPr>
          <w:rFonts w:ascii="Arial Narrow" w:hAnsi="Arial Narrow" w:cs="Times New Roman"/>
          <w:b/>
          <w:sz w:val="24"/>
          <w:szCs w:val="24"/>
        </w:rPr>
      </w:pPr>
      <w:proofErr w:type="spellStart"/>
      <w:r w:rsidRPr="0085298E">
        <w:rPr>
          <w:rFonts w:ascii="Arial Narrow" w:hAnsi="Arial Narrow" w:cs="Times New Roman"/>
          <w:sz w:val="24"/>
          <w:szCs w:val="24"/>
        </w:rPr>
        <w:t>Analisis</w:t>
      </w:r>
      <w:proofErr w:type="spellEnd"/>
      <w:r w:rsidRPr="0085298E">
        <w:rPr>
          <w:rFonts w:ascii="Arial Narrow" w:hAnsi="Arial Narrow" w:cs="Times New Roman"/>
          <w:spacing w:val="-8"/>
          <w:sz w:val="24"/>
          <w:szCs w:val="24"/>
        </w:rPr>
        <w:t xml:space="preserve"> </w:t>
      </w:r>
      <w:proofErr w:type="spellStart"/>
      <w:r w:rsidRPr="0085298E">
        <w:rPr>
          <w:rFonts w:ascii="Arial Narrow" w:hAnsi="Arial Narrow" w:cs="Times New Roman"/>
          <w:sz w:val="24"/>
          <w:szCs w:val="24"/>
        </w:rPr>
        <w:t>ini</w:t>
      </w:r>
      <w:proofErr w:type="spellEnd"/>
      <w:r w:rsidRPr="0085298E">
        <w:rPr>
          <w:rFonts w:ascii="Arial Narrow" w:hAnsi="Arial Narrow" w:cs="Times New Roman"/>
          <w:spacing w:val="-8"/>
          <w:sz w:val="24"/>
          <w:szCs w:val="24"/>
        </w:rPr>
        <w:t xml:space="preserve"> </w:t>
      </w:r>
      <w:proofErr w:type="spellStart"/>
      <w:r w:rsidRPr="0085298E">
        <w:rPr>
          <w:rFonts w:ascii="Arial Narrow" w:hAnsi="Arial Narrow" w:cs="Times New Roman"/>
          <w:sz w:val="24"/>
          <w:szCs w:val="24"/>
        </w:rPr>
        <w:t>digunakan</w:t>
      </w:r>
      <w:proofErr w:type="spellEnd"/>
      <w:r w:rsidRPr="0085298E">
        <w:rPr>
          <w:rFonts w:ascii="Arial Narrow" w:hAnsi="Arial Narrow" w:cs="Times New Roman"/>
          <w:spacing w:val="-9"/>
          <w:sz w:val="24"/>
          <w:szCs w:val="24"/>
        </w:rPr>
        <w:t xml:space="preserve"> </w:t>
      </w:r>
      <w:proofErr w:type="spellStart"/>
      <w:r w:rsidRPr="0085298E">
        <w:rPr>
          <w:rFonts w:ascii="Arial Narrow" w:hAnsi="Arial Narrow" w:cs="Times New Roman"/>
          <w:sz w:val="24"/>
          <w:szCs w:val="24"/>
        </w:rPr>
        <w:t>untuk</w:t>
      </w:r>
      <w:proofErr w:type="spellEnd"/>
      <w:r w:rsidRPr="0085298E">
        <w:rPr>
          <w:rFonts w:ascii="Arial Narrow" w:hAnsi="Arial Narrow" w:cs="Times New Roman"/>
          <w:spacing w:val="-7"/>
          <w:sz w:val="24"/>
          <w:szCs w:val="24"/>
        </w:rPr>
        <w:t xml:space="preserve"> </w:t>
      </w:r>
      <w:proofErr w:type="spellStart"/>
      <w:r w:rsidRPr="0085298E">
        <w:rPr>
          <w:rFonts w:ascii="Arial Narrow" w:hAnsi="Arial Narrow" w:cs="Times New Roman"/>
          <w:sz w:val="24"/>
          <w:szCs w:val="24"/>
        </w:rPr>
        <w:t>mengetahui</w:t>
      </w:r>
      <w:proofErr w:type="spellEnd"/>
      <w:r w:rsidRPr="0085298E">
        <w:rPr>
          <w:rFonts w:ascii="Arial Narrow" w:hAnsi="Arial Narrow" w:cs="Times New Roman"/>
          <w:spacing w:val="-8"/>
          <w:sz w:val="24"/>
          <w:szCs w:val="24"/>
        </w:rPr>
        <w:t xml:space="preserve"> </w:t>
      </w:r>
      <w:proofErr w:type="spellStart"/>
      <w:r w:rsidRPr="0085298E">
        <w:rPr>
          <w:rFonts w:ascii="Arial Narrow" w:hAnsi="Arial Narrow" w:cs="Times New Roman"/>
          <w:sz w:val="24"/>
          <w:szCs w:val="24"/>
        </w:rPr>
        <w:t>seberapa</w:t>
      </w:r>
      <w:proofErr w:type="spellEnd"/>
      <w:r w:rsidRPr="0085298E">
        <w:rPr>
          <w:rFonts w:ascii="Arial Narrow" w:hAnsi="Arial Narrow" w:cs="Times New Roman"/>
          <w:spacing w:val="-13"/>
          <w:sz w:val="24"/>
          <w:szCs w:val="24"/>
        </w:rPr>
        <w:t xml:space="preserve"> </w:t>
      </w:r>
      <w:proofErr w:type="spellStart"/>
      <w:r w:rsidRPr="0085298E">
        <w:rPr>
          <w:rFonts w:ascii="Arial Narrow" w:hAnsi="Arial Narrow" w:cs="Times New Roman"/>
          <w:sz w:val="24"/>
          <w:szCs w:val="24"/>
        </w:rPr>
        <w:t>besar</w:t>
      </w:r>
      <w:proofErr w:type="spellEnd"/>
      <w:r w:rsidRPr="0085298E">
        <w:rPr>
          <w:rFonts w:ascii="Arial Narrow" w:hAnsi="Arial Narrow" w:cs="Times New Roman"/>
          <w:spacing w:val="-8"/>
          <w:sz w:val="24"/>
          <w:szCs w:val="24"/>
        </w:rPr>
        <w:t xml:space="preserve"> </w:t>
      </w:r>
      <w:proofErr w:type="spellStart"/>
      <w:r w:rsidRPr="0085298E">
        <w:rPr>
          <w:rFonts w:ascii="Arial Narrow" w:hAnsi="Arial Narrow" w:cs="Times New Roman"/>
          <w:sz w:val="24"/>
          <w:szCs w:val="24"/>
        </w:rPr>
        <w:t>pengaruh</w:t>
      </w:r>
      <w:proofErr w:type="spellEnd"/>
      <w:r w:rsidRPr="0085298E">
        <w:rPr>
          <w:rFonts w:ascii="Arial Narrow" w:hAnsi="Arial Narrow" w:cs="Times New Roman"/>
          <w:spacing w:val="-9"/>
          <w:sz w:val="24"/>
          <w:szCs w:val="24"/>
        </w:rPr>
        <w:t xml:space="preserve"> </w:t>
      </w:r>
      <w:proofErr w:type="spellStart"/>
      <w:r w:rsidRPr="0085298E">
        <w:rPr>
          <w:rFonts w:ascii="Arial Narrow" w:hAnsi="Arial Narrow" w:cs="Times New Roman"/>
          <w:sz w:val="24"/>
          <w:szCs w:val="24"/>
        </w:rPr>
        <w:t>variabel</w:t>
      </w:r>
      <w:proofErr w:type="spellEnd"/>
      <w:r w:rsidRPr="0085298E">
        <w:rPr>
          <w:rFonts w:ascii="Arial Narrow" w:hAnsi="Arial Narrow" w:cs="Times New Roman"/>
          <w:spacing w:val="-7"/>
          <w:sz w:val="24"/>
          <w:szCs w:val="24"/>
        </w:rPr>
        <w:t xml:space="preserve"> </w:t>
      </w:r>
      <w:proofErr w:type="spellStart"/>
      <w:r w:rsidRPr="0085298E">
        <w:rPr>
          <w:rFonts w:ascii="Arial Narrow" w:hAnsi="Arial Narrow" w:cs="Times New Roman"/>
          <w:sz w:val="24"/>
          <w:szCs w:val="24"/>
        </w:rPr>
        <w:t>independen</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yaitu</w:t>
      </w:r>
      <w:proofErr w:type="spellEnd"/>
      <w:r w:rsidRPr="0085298E">
        <w:rPr>
          <w:rFonts w:ascii="Arial Narrow" w:hAnsi="Arial Narrow" w:cs="Times New Roman"/>
          <w:sz w:val="24"/>
          <w:szCs w:val="24"/>
        </w:rPr>
        <w:t xml:space="preserve"> ROA, ROE dan PER </w:t>
      </w:r>
      <w:proofErr w:type="spellStart"/>
      <w:r w:rsidRPr="0085298E">
        <w:rPr>
          <w:rFonts w:ascii="Arial Narrow" w:hAnsi="Arial Narrow" w:cs="Times New Roman"/>
          <w:sz w:val="24"/>
          <w:szCs w:val="24"/>
        </w:rPr>
        <w:t>terhadap</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variabel</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dependen</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yaitu</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Harga</w:t>
      </w:r>
      <w:proofErr w:type="spellEnd"/>
      <w:r w:rsidRPr="0085298E">
        <w:rPr>
          <w:rFonts w:ascii="Arial Narrow" w:hAnsi="Arial Narrow" w:cs="Times New Roman"/>
          <w:sz w:val="24"/>
          <w:szCs w:val="24"/>
        </w:rPr>
        <w:t xml:space="preserve"> </w:t>
      </w:r>
      <w:proofErr w:type="spellStart"/>
      <w:r w:rsidRPr="0085298E">
        <w:rPr>
          <w:rFonts w:ascii="Arial Narrow" w:hAnsi="Arial Narrow" w:cs="Times New Roman"/>
          <w:sz w:val="24"/>
          <w:szCs w:val="24"/>
        </w:rPr>
        <w:t>Saham</w:t>
      </w:r>
      <w:proofErr w:type="spellEnd"/>
      <w:r w:rsidRPr="0085298E">
        <w:rPr>
          <w:rFonts w:ascii="Arial Narrow" w:hAnsi="Arial Narrow" w:cs="Times New Roman"/>
          <w:sz w:val="24"/>
          <w:szCs w:val="24"/>
        </w:rPr>
        <w:t>.</w:t>
      </w:r>
    </w:p>
    <w:p w14:paraId="10A38EF0" w14:textId="77777777" w:rsidR="00C601B7" w:rsidRPr="0085298E" w:rsidRDefault="00C601B7" w:rsidP="00B33DF2">
      <w:pPr>
        <w:pStyle w:val="Heading1"/>
        <w:spacing w:before="3" w:line="360" w:lineRule="auto"/>
        <w:ind w:left="1030" w:right="335"/>
        <w:jc w:val="center"/>
        <w:rPr>
          <w:rFonts w:ascii="Arial Narrow" w:hAnsi="Arial Narrow"/>
        </w:rPr>
        <w:sectPr w:rsidR="00C601B7" w:rsidRPr="0085298E" w:rsidSect="001445CA">
          <w:type w:val="continuous"/>
          <w:pgSz w:w="11907" w:h="16839" w:code="9"/>
          <w:pgMar w:top="1440" w:right="1440" w:bottom="1440" w:left="1440" w:header="720" w:footer="720" w:gutter="0"/>
          <w:cols w:space="720"/>
          <w:docGrid w:linePitch="360"/>
        </w:sectPr>
      </w:pPr>
    </w:p>
    <w:p w14:paraId="384B8413" w14:textId="77777777" w:rsidR="007E0AF8" w:rsidRPr="00BB28B0" w:rsidRDefault="004D1848" w:rsidP="00A762EC">
      <w:pPr>
        <w:pStyle w:val="Heading1"/>
        <w:spacing w:before="3"/>
        <w:ind w:left="1030" w:right="335"/>
        <w:jc w:val="center"/>
        <w:rPr>
          <w:rFonts w:ascii="Arial Narrow" w:hAnsi="Arial Narrow"/>
          <w:b w:val="0"/>
        </w:rPr>
      </w:pPr>
      <w:r w:rsidRPr="00BB28B0">
        <w:rPr>
          <w:rFonts w:ascii="Arial Narrow" w:hAnsi="Arial Narrow"/>
          <w:b w:val="0"/>
        </w:rPr>
        <w:t>Tabel 4. Koefesien Determinasi</w:t>
      </w:r>
    </w:p>
    <w:tbl>
      <w:tblPr>
        <w:tblW w:w="858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5"/>
        <w:gridCol w:w="985"/>
        <w:gridCol w:w="1345"/>
        <w:gridCol w:w="2155"/>
        <w:gridCol w:w="1407"/>
        <w:gridCol w:w="1738"/>
      </w:tblGrid>
      <w:tr w:rsidR="00A762EC" w:rsidRPr="007B4454" w14:paraId="73F3C37B" w14:textId="77777777" w:rsidTr="00A762EC">
        <w:trPr>
          <w:cantSplit/>
        </w:trPr>
        <w:tc>
          <w:tcPr>
            <w:tcW w:w="955" w:type="dxa"/>
            <w:tcBorders>
              <w:top w:val="single" w:sz="4" w:space="0" w:color="auto"/>
              <w:left w:val="single" w:sz="4" w:space="0" w:color="auto"/>
              <w:bottom w:val="single" w:sz="4" w:space="0" w:color="auto"/>
              <w:right w:val="single" w:sz="4" w:space="0" w:color="auto"/>
            </w:tcBorders>
            <w:shd w:val="clear" w:color="auto" w:fill="FFFFFF"/>
            <w:vAlign w:val="bottom"/>
          </w:tcPr>
          <w:p w14:paraId="3560892D" w14:textId="364CF334" w:rsidR="0025693C" w:rsidRPr="00342FC1" w:rsidRDefault="0025693C" w:rsidP="00C70A3E">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b/>
                <w:bCs/>
                <w:color w:val="010205"/>
              </w:rPr>
              <w:t xml:space="preserve">                                                          </w:t>
            </w:r>
            <w:r w:rsidRPr="00342FC1">
              <w:rPr>
                <w:rFonts w:ascii="Arial Narrow" w:hAnsi="Arial Narrow" w:cs="Times New Roman"/>
                <w:color w:val="264A60"/>
              </w:rPr>
              <w:t>Model</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bottom"/>
          </w:tcPr>
          <w:p w14:paraId="537B60EF" w14:textId="77777777" w:rsidR="0025693C" w:rsidRPr="00342FC1" w:rsidRDefault="0025693C" w:rsidP="00C70A3E">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R</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bottom"/>
          </w:tcPr>
          <w:p w14:paraId="3F4285A5" w14:textId="77777777" w:rsidR="0025693C" w:rsidRPr="00342FC1" w:rsidRDefault="0025693C" w:rsidP="00C70A3E">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R Square</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bottom"/>
          </w:tcPr>
          <w:p w14:paraId="760DD617" w14:textId="77777777" w:rsidR="0025693C" w:rsidRPr="00342FC1" w:rsidRDefault="0025693C" w:rsidP="00C70A3E">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Adjusted R Square</w:t>
            </w:r>
          </w:p>
        </w:tc>
        <w:tc>
          <w:tcPr>
            <w:tcW w:w="31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BDB37AE" w14:textId="77777777" w:rsidR="0025693C" w:rsidRPr="00342FC1" w:rsidRDefault="0025693C" w:rsidP="00C70A3E">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Std. Error of the Estimate</w:t>
            </w:r>
          </w:p>
        </w:tc>
      </w:tr>
      <w:tr w:rsidR="00A762EC" w:rsidRPr="007B4454" w14:paraId="03A3A4E2" w14:textId="77777777" w:rsidTr="00A762EC">
        <w:trPr>
          <w:cantSplit/>
        </w:trPr>
        <w:tc>
          <w:tcPr>
            <w:tcW w:w="955" w:type="dxa"/>
            <w:tcBorders>
              <w:top w:val="single" w:sz="4" w:space="0" w:color="auto"/>
              <w:left w:val="single" w:sz="4" w:space="0" w:color="auto"/>
              <w:bottom w:val="single" w:sz="4" w:space="0" w:color="auto"/>
              <w:right w:val="single" w:sz="4" w:space="0" w:color="auto"/>
            </w:tcBorders>
            <w:shd w:val="clear" w:color="auto" w:fill="E0E0E0"/>
          </w:tcPr>
          <w:p w14:paraId="699F4B81" w14:textId="77777777" w:rsidR="0025693C" w:rsidRPr="00342FC1" w:rsidRDefault="0025693C" w:rsidP="00C70A3E">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1</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1F207D97" w14:textId="77777777" w:rsidR="0025693C" w:rsidRPr="00342FC1" w:rsidRDefault="0025693C" w:rsidP="00C70A3E">
            <w:pPr>
              <w:autoSpaceDE w:val="0"/>
              <w:autoSpaceDN w:val="0"/>
              <w:adjustRightInd w:val="0"/>
              <w:spacing w:after="0" w:line="320" w:lineRule="atLeast"/>
              <w:ind w:left="60" w:right="60"/>
              <w:rPr>
                <w:rFonts w:ascii="Arial Narrow" w:hAnsi="Arial Narrow" w:cs="Times New Roman"/>
                <w:color w:val="010205"/>
              </w:rPr>
            </w:pPr>
            <w:r w:rsidRPr="00342FC1">
              <w:rPr>
                <w:rFonts w:ascii="Arial Narrow" w:hAnsi="Arial Narrow" w:cs="Times New Roman"/>
                <w:color w:val="010205"/>
              </w:rPr>
              <w:t>.886</w:t>
            </w:r>
            <w:r w:rsidRPr="00342FC1">
              <w:rPr>
                <w:rFonts w:ascii="Arial Narrow" w:hAnsi="Arial Narrow" w:cs="Times New Roman"/>
                <w:color w:val="010205"/>
                <w:vertAlign w:val="superscript"/>
              </w:rPr>
              <w:t>a</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3C7EC8A5" w14:textId="77777777" w:rsidR="0025693C" w:rsidRPr="00342FC1" w:rsidRDefault="0025693C" w:rsidP="00C70A3E">
            <w:pPr>
              <w:autoSpaceDE w:val="0"/>
              <w:autoSpaceDN w:val="0"/>
              <w:adjustRightInd w:val="0"/>
              <w:spacing w:after="0" w:line="320" w:lineRule="atLeast"/>
              <w:ind w:left="60" w:right="60"/>
              <w:rPr>
                <w:rFonts w:ascii="Arial Narrow" w:hAnsi="Arial Narrow" w:cs="Times New Roman"/>
                <w:color w:val="010205"/>
              </w:rPr>
            </w:pPr>
            <w:r w:rsidRPr="00342FC1">
              <w:rPr>
                <w:rFonts w:ascii="Arial Narrow" w:hAnsi="Arial Narrow" w:cs="Times New Roman"/>
                <w:color w:val="010205"/>
              </w:rPr>
              <w:t>.784</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66E44405" w14:textId="77777777" w:rsidR="0025693C" w:rsidRPr="00342FC1" w:rsidRDefault="0025693C" w:rsidP="00C70A3E">
            <w:pPr>
              <w:autoSpaceDE w:val="0"/>
              <w:autoSpaceDN w:val="0"/>
              <w:adjustRightInd w:val="0"/>
              <w:spacing w:after="0" w:line="320" w:lineRule="atLeast"/>
              <w:ind w:left="60" w:right="60"/>
              <w:rPr>
                <w:rFonts w:ascii="Arial Narrow" w:hAnsi="Arial Narrow" w:cs="Times New Roman"/>
                <w:color w:val="010205"/>
              </w:rPr>
            </w:pPr>
            <w:r w:rsidRPr="00342FC1">
              <w:rPr>
                <w:rFonts w:ascii="Arial Narrow" w:hAnsi="Arial Narrow" w:cs="Times New Roman"/>
                <w:color w:val="010205"/>
              </w:rPr>
              <w:t>.761</w:t>
            </w:r>
          </w:p>
        </w:tc>
        <w:tc>
          <w:tcPr>
            <w:tcW w:w="3145" w:type="dxa"/>
            <w:gridSpan w:val="2"/>
            <w:tcBorders>
              <w:top w:val="single" w:sz="4" w:space="0" w:color="auto"/>
              <w:left w:val="single" w:sz="4" w:space="0" w:color="auto"/>
              <w:bottom w:val="single" w:sz="4" w:space="0" w:color="auto"/>
              <w:right w:val="single" w:sz="4" w:space="0" w:color="auto"/>
            </w:tcBorders>
            <w:shd w:val="clear" w:color="auto" w:fill="FFFFFF"/>
          </w:tcPr>
          <w:p w14:paraId="5E126B1A" w14:textId="77777777" w:rsidR="0025693C" w:rsidRPr="00342FC1" w:rsidRDefault="0025693C" w:rsidP="00C70A3E">
            <w:pPr>
              <w:autoSpaceDE w:val="0"/>
              <w:autoSpaceDN w:val="0"/>
              <w:adjustRightInd w:val="0"/>
              <w:spacing w:after="0" w:line="320" w:lineRule="atLeast"/>
              <w:ind w:left="60" w:right="60"/>
              <w:rPr>
                <w:rFonts w:ascii="Arial Narrow" w:hAnsi="Arial Narrow" w:cs="Times New Roman"/>
                <w:color w:val="010205"/>
              </w:rPr>
            </w:pPr>
            <w:r w:rsidRPr="00342FC1">
              <w:rPr>
                <w:rFonts w:ascii="Arial Narrow" w:hAnsi="Arial Narrow" w:cs="Times New Roman"/>
                <w:color w:val="010205"/>
              </w:rPr>
              <w:t>1827.368</w:t>
            </w:r>
          </w:p>
        </w:tc>
      </w:tr>
      <w:tr w:rsidR="0025693C" w:rsidRPr="007B4454" w14:paraId="6AD31F91" w14:textId="77777777" w:rsidTr="00A762EC">
        <w:trPr>
          <w:gridAfter w:val="1"/>
          <w:wAfter w:w="1738" w:type="dxa"/>
          <w:cantSplit/>
        </w:trPr>
        <w:tc>
          <w:tcPr>
            <w:tcW w:w="6847" w:type="dxa"/>
            <w:gridSpan w:val="5"/>
            <w:tcBorders>
              <w:top w:val="nil"/>
              <w:left w:val="nil"/>
              <w:bottom w:val="nil"/>
              <w:right w:val="nil"/>
            </w:tcBorders>
            <w:shd w:val="clear" w:color="auto" w:fill="FFFFFF"/>
          </w:tcPr>
          <w:p w14:paraId="37F91CD0" w14:textId="77777777" w:rsidR="0025693C" w:rsidRPr="0085298E" w:rsidRDefault="0025693C" w:rsidP="00C70A3E">
            <w:pPr>
              <w:autoSpaceDE w:val="0"/>
              <w:autoSpaceDN w:val="0"/>
              <w:adjustRightInd w:val="0"/>
              <w:spacing w:after="0" w:line="320" w:lineRule="atLeast"/>
              <w:ind w:left="60" w:right="60"/>
              <w:rPr>
                <w:rFonts w:ascii="Arial Narrow" w:hAnsi="Arial Narrow" w:cs="Times New Roman"/>
                <w:color w:val="010205"/>
                <w:sz w:val="24"/>
                <w:szCs w:val="24"/>
              </w:rPr>
            </w:pPr>
            <w:r w:rsidRPr="0085298E">
              <w:rPr>
                <w:rFonts w:ascii="Arial Narrow" w:hAnsi="Arial Narrow" w:cs="Times New Roman"/>
                <w:color w:val="010205"/>
                <w:sz w:val="24"/>
                <w:szCs w:val="24"/>
              </w:rPr>
              <w:t>a. Predictors: (Constant), DER (X3), ROE (X2), ROA (X1)</w:t>
            </w:r>
          </w:p>
        </w:tc>
      </w:tr>
      <w:tr w:rsidR="0025693C" w:rsidRPr="007B4454" w14:paraId="7A81EFC4" w14:textId="77777777" w:rsidTr="00A762EC">
        <w:trPr>
          <w:gridAfter w:val="1"/>
          <w:wAfter w:w="1738" w:type="dxa"/>
          <w:cantSplit/>
        </w:trPr>
        <w:tc>
          <w:tcPr>
            <w:tcW w:w="6847" w:type="dxa"/>
            <w:gridSpan w:val="5"/>
            <w:tcBorders>
              <w:top w:val="nil"/>
              <w:left w:val="nil"/>
              <w:bottom w:val="nil"/>
              <w:right w:val="nil"/>
            </w:tcBorders>
            <w:shd w:val="clear" w:color="auto" w:fill="FFFFFF"/>
          </w:tcPr>
          <w:p w14:paraId="406EECDF" w14:textId="77777777" w:rsidR="0025693C" w:rsidRPr="0085298E" w:rsidRDefault="0025693C" w:rsidP="00C70A3E">
            <w:pPr>
              <w:autoSpaceDE w:val="0"/>
              <w:autoSpaceDN w:val="0"/>
              <w:adjustRightInd w:val="0"/>
              <w:spacing w:after="0" w:line="320" w:lineRule="atLeast"/>
              <w:ind w:left="60" w:right="60"/>
              <w:rPr>
                <w:rFonts w:ascii="Arial Narrow" w:hAnsi="Arial Narrow" w:cs="Times New Roman"/>
                <w:color w:val="010205"/>
                <w:sz w:val="24"/>
                <w:szCs w:val="24"/>
              </w:rPr>
            </w:pPr>
            <w:r w:rsidRPr="0085298E">
              <w:rPr>
                <w:rFonts w:ascii="Arial Narrow" w:hAnsi="Arial Narrow" w:cs="Times New Roman"/>
                <w:color w:val="010205"/>
                <w:sz w:val="24"/>
                <w:szCs w:val="24"/>
              </w:rPr>
              <w:t xml:space="preserve">b. Dependent Variable: </w:t>
            </w:r>
            <w:proofErr w:type="spellStart"/>
            <w:r w:rsidRPr="0085298E">
              <w:rPr>
                <w:rFonts w:ascii="Arial Narrow" w:hAnsi="Arial Narrow" w:cs="Times New Roman"/>
                <w:color w:val="010205"/>
                <w:sz w:val="24"/>
                <w:szCs w:val="24"/>
              </w:rPr>
              <w:t>Harga</w:t>
            </w:r>
            <w:proofErr w:type="spellEnd"/>
            <w:r w:rsidRPr="0085298E">
              <w:rPr>
                <w:rFonts w:ascii="Arial Narrow" w:hAnsi="Arial Narrow" w:cs="Times New Roman"/>
                <w:color w:val="010205"/>
                <w:sz w:val="24"/>
                <w:szCs w:val="24"/>
              </w:rPr>
              <w:t xml:space="preserve"> </w:t>
            </w:r>
            <w:proofErr w:type="spellStart"/>
            <w:r w:rsidRPr="0085298E">
              <w:rPr>
                <w:rFonts w:ascii="Arial Narrow" w:hAnsi="Arial Narrow" w:cs="Times New Roman"/>
                <w:color w:val="010205"/>
                <w:sz w:val="24"/>
                <w:szCs w:val="24"/>
              </w:rPr>
              <w:t>Saham</w:t>
            </w:r>
            <w:proofErr w:type="spellEnd"/>
            <w:r w:rsidRPr="0085298E">
              <w:rPr>
                <w:rFonts w:ascii="Arial Narrow" w:hAnsi="Arial Narrow" w:cs="Times New Roman"/>
                <w:color w:val="010205"/>
                <w:sz w:val="24"/>
                <w:szCs w:val="24"/>
              </w:rPr>
              <w:t xml:space="preserve"> (Y)</w:t>
            </w:r>
          </w:p>
        </w:tc>
      </w:tr>
    </w:tbl>
    <w:p w14:paraId="65D81A5A" w14:textId="77777777" w:rsidR="004D1848" w:rsidRPr="00BB28B0" w:rsidRDefault="0025693C" w:rsidP="00800421">
      <w:pPr>
        <w:rPr>
          <w:rFonts w:ascii="Arial Narrow" w:hAnsi="Arial Narrow" w:cs="Times New Roman"/>
          <w:noProof/>
          <w:sz w:val="24"/>
          <w:szCs w:val="24"/>
        </w:rPr>
      </w:pPr>
      <w:r w:rsidRPr="007B4454">
        <w:rPr>
          <w:rFonts w:ascii="Times New Roman" w:hAnsi="Times New Roman" w:cs="Times New Roman"/>
          <w:sz w:val="24"/>
          <w:szCs w:val="24"/>
        </w:rPr>
        <w:t xml:space="preserve">         </w:t>
      </w:r>
      <w:proofErr w:type="spellStart"/>
      <w:r w:rsidR="004D1848" w:rsidRPr="00BB28B0">
        <w:rPr>
          <w:rFonts w:ascii="Arial Narrow" w:hAnsi="Arial Narrow" w:cs="Times New Roman"/>
          <w:sz w:val="24"/>
          <w:szCs w:val="24"/>
        </w:rPr>
        <w:t>Sumber</w:t>
      </w:r>
      <w:proofErr w:type="spellEnd"/>
      <w:r w:rsidR="004D1848" w:rsidRPr="00BB28B0">
        <w:rPr>
          <w:rFonts w:ascii="Arial Narrow" w:hAnsi="Arial Narrow" w:cs="Times New Roman"/>
          <w:sz w:val="24"/>
          <w:szCs w:val="24"/>
        </w:rPr>
        <w:t>: Data SPSS, 2020</w:t>
      </w:r>
    </w:p>
    <w:p w14:paraId="2E77DB1E" w14:textId="77777777" w:rsidR="00BE290A" w:rsidRPr="0088176A" w:rsidRDefault="00BE290A" w:rsidP="00DD072E">
      <w:pPr>
        <w:pStyle w:val="BodyText"/>
        <w:spacing w:before="119"/>
        <w:ind w:left="0" w:right="27" w:firstLine="720"/>
        <w:rPr>
          <w:rFonts w:ascii="Arial Narrow" w:hAnsi="Arial Narrow"/>
          <w:b/>
        </w:rPr>
        <w:sectPr w:rsidR="00BE290A" w:rsidRPr="0088176A" w:rsidSect="001F2DD7">
          <w:type w:val="continuous"/>
          <w:pgSz w:w="11907" w:h="16839" w:code="9"/>
          <w:pgMar w:top="1440" w:right="1440" w:bottom="1440" w:left="1440" w:header="720" w:footer="720" w:gutter="0"/>
          <w:cols w:space="720"/>
          <w:docGrid w:linePitch="360"/>
        </w:sectPr>
      </w:pPr>
    </w:p>
    <w:p w14:paraId="6B06C1B3" w14:textId="4F1E3309" w:rsidR="00102B2C" w:rsidRPr="0088176A" w:rsidRDefault="00DD072E" w:rsidP="0026582B">
      <w:pPr>
        <w:pStyle w:val="BodyText"/>
        <w:spacing w:before="119" w:line="360" w:lineRule="auto"/>
        <w:ind w:left="0" w:right="27" w:firstLine="851"/>
        <w:rPr>
          <w:rFonts w:ascii="Arial Narrow" w:hAnsi="Arial Narrow"/>
          <w:spacing w:val="32"/>
        </w:rPr>
      </w:pPr>
      <w:r w:rsidRPr="0088176A">
        <w:rPr>
          <w:rFonts w:ascii="Arial Narrow" w:hAnsi="Arial Narrow"/>
        </w:rPr>
        <w:lastRenderedPageBreak/>
        <w:t xml:space="preserve">Nilai koefisien </w:t>
      </w:r>
      <w:r w:rsidRPr="0088176A">
        <w:rPr>
          <w:rFonts w:ascii="Arial Narrow" w:hAnsi="Arial Narrow"/>
          <w:i/>
        </w:rPr>
        <w:t>determinasi Adjusted R Square</w:t>
      </w:r>
      <w:r w:rsidRPr="0088176A">
        <w:rPr>
          <w:rFonts w:ascii="Arial Narrow" w:hAnsi="Arial Narrow"/>
        </w:rPr>
        <w:t xml:space="preserve"> sebesar 0,761 atau 76,1% memiliki arti bahwa variabel ROA (X1) dan ROE (X2) dan </w:t>
      </w:r>
      <w:r w:rsidR="004624F5" w:rsidRPr="0088176A">
        <w:rPr>
          <w:rFonts w:ascii="Arial Narrow" w:hAnsi="Arial Narrow"/>
          <w:lang w:val="en-US"/>
        </w:rPr>
        <w:t xml:space="preserve">EPS </w:t>
      </w:r>
      <w:r w:rsidRPr="0088176A">
        <w:rPr>
          <w:rFonts w:ascii="Arial Narrow" w:hAnsi="Arial Narrow"/>
        </w:rPr>
        <w:t>(X3) secara simultan berpengaruh terhadap variabel Harga Saham (Y) sebesar 76,1% dan sisanya sebesar 23,9% dipengaruhi</w:t>
      </w:r>
      <w:r w:rsidRPr="0088176A">
        <w:rPr>
          <w:rFonts w:ascii="Arial Narrow" w:hAnsi="Arial Narrow"/>
          <w:spacing w:val="-12"/>
        </w:rPr>
        <w:t xml:space="preserve"> </w:t>
      </w:r>
      <w:r w:rsidRPr="0088176A">
        <w:rPr>
          <w:rFonts w:ascii="Arial Narrow" w:hAnsi="Arial Narrow"/>
        </w:rPr>
        <w:t>oleh</w:t>
      </w:r>
      <w:r w:rsidRPr="0088176A">
        <w:rPr>
          <w:rFonts w:ascii="Arial Narrow" w:hAnsi="Arial Narrow"/>
          <w:spacing w:val="-12"/>
        </w:rPr>
        <w:t xml:space="preserve"> </w:t>
      </w:r>
      <w:r w:rsidRPr="0088176A">
        <w:rPr>
          <w:rFonts w:ascii="Arial Narrow" w:hAnsi="Arial Narrow"/>
        </w:rPr>
        <w:t>faktor</w:t>
      </w:r>
      <w:r w:rsidRPr="0088176A">
        <w:rPr>
          <w:rFonts w:ascii="Arial Narrow" w:hAnsi="Arial Narrow"/>
          <w:spacing w:val="-10"/>
        </w:rPr>
        <w:t xml:space="preserve"> </w:t>
      </w:r>
      <w:r w:rsidRPr="0088176A">
        <w:rPr>
          <w:rFonts w:ascii="Arial Narrow" w:hAnsi="Arial Narrow"/>
        </w:rPr>
        <w:t>lain</w:t>
      </w:r>
      <w:r w:rsidRPr="0088176A">
        <w:rPr>
          <w:rFonts w:ascii="Arial Narrow" w:hAnsi="Arial Narrow"/>
          <w:spacing w:val="-13"/>
        </w:rPr>
        <w:t xml:space="preserve"> </w:t>
      </w:r>
      <w:r w:rsidRPr="0088176A">
        <w:rPr>
          <w:rFonts w:ascii="Arial Narrow" w:hAnsi="Arial Narrow"/>
        </w:rPr>
        <w:t>diluar</w:t>
      </w:r>
      <w:r w:rsidRPr="0088176A">
        <w:rPr>
          <w:rFonts w:ascii="Arial Narrow" w:hAnsi="Arial Narrow"/>
          <w:spacing w:val="-10"/>
        </w:rPr>
        <w:t xml:space="preserve"> </w:t>
      </w:r>
      <w:r w:rsidRPr="0088176A">
        <w:rPr>
          <w:rFonts w:ascii="Arial Narrow" w:hAnsi="Arial Narrow"/>
        </w:rPr>
        <w:t>penelitian</w:t>
      </w:r>
      <w:r w:rsidRPr="0088176A">
        <w:rPr>
          <w:rFonts w:ascii="Arial Narrow" w:hAnsi="Arial Narrow"/>
          <w:spacing w:val="-13"/>
        </w:rPr>
        <w:t xml:space="preserve"> </w:t>
      </w:r>
      <w:r w:rsidRPr="0088176A">
        <w:rPr>
          <w:rFonts w:ascii="Arial Narrow" w:hAnsi="Arial Narrow"/>
        </w:rPr>
        <w:t>ini.</w:t>
      </w:r>
      <w:r w:rsidRPr="0088176A">
        <w:rPr>
          <w:rFonts w:ascii="Arial Narrow" w:hAnsi="Arial Narrow"/>
          <w:spacing w:val="32"/>
        </w:rPr>
        <w:t xml:space="preserve"> </w:t>
      </w:r>
    </w:p>
    <w:p w14:paraId="605BBA53" w14:textId="55082CDF" w:rsidR="00DD072E" w:rsidRPr="00BB28B0" w:rsidRDefault="00DD072E" w:rsidP="00B37A99">
      <w:pPr>
        <w:pStyle w:val="Heading1"/>
        <w:spacing w:before="1" w:line="360" w:lineRule="auto"/>
        <w:ind w:left="0" w:right="27"/>
        <w:jc w:val="both"/>
        <w:rPr>
          <w:rFonts w:ascii="Arial Narrow" w:hAnsi="Arial Narrow"/>
          <w:b w:val="0"/>
        </w:rPr>
      </w:pPr>
      <w:r w:rsidRPr="00BB28B0">
        <w:rPr>
          <w:rFonts w:ascii="Arial Narrow" w:hAnsi="Arial Narrow"/>
          <w:b w:val="0"/>
        </w:rPr>
        <w:t>Uji Hipotesis</w:t>
      </w:r>
    </w:p>
    <w:p w14:paraId="3A07E090" w14:textId="44BC3AAC" w:rsidR="00DD072E" w:rsidRPr="00BB28B0" w:rsidRDefault="00DD072E" w:rsidP="00B37A99">
      <w:pPr>
        <w:pStyle w:val="BodyText"/>
        <w:spacing w:line="360" w:lineRule="auto"/>
        <w:ind w:left="0" w:right="27"/>
        <w:rPr>
          <w:rFonts w:ascii="Arial Narrow" w:hAnsi="Arial Narrow"/>
        </w:rPr>
      </w:pPr>
      <w:r w:rsidRPr="00BB28B0">
        <w:rPr>
          <w:rFonts w:ascii="Arial Narrow" w:hAnsi="Arial Narrow"/>
        </w:rPr>
        <w:t>Uji T</w:t>
      </w:r>
      <w:r w:rsidRPr="00BB28B0">
        <w:rPr>
          <w:rFonts w:ascii="Arial Narrow" w:hAnsi="Arial Narrow"/>
          <w:spacing w:val="12"/>
        </w:rPr>
        <w:t xml:space="preserve"> </w:t>
      </w:r>
      <w:r w:rsidRPr="00BB28B0">
        <w:rPr>
          <w:rFonts w:ascii="Arial Narrow" w:hAnsi="Arial Narrow"/>
        </w:rPr>
        <w:t>(Parsial)</w:t>
      </w:r>
    </w:p>
    <w:p w14:paraId="5B3EC90E" w14:textId="77777777" w:rsidR="00DD072E" w:rsidRPr="0088176A" w:rsidRDefault="00DD072E" w:rsidP="00B37A99">
      <w:pPr>
        <w:pStyle w:val="BodyText"/>
        <w:spacing w:line="360" w:lineRule="auto"/>
        <w:ind w:left="0" w:right="27" w:firstLine="360"/>
        <w:rPr>
          <w:rFonts w:ascii="Arial Narrow" w:hAnsi="Arial Narrow"/>
        </w:rPr>
      </w:pPr>
      <w:r w:rsidRPr="0088176A">
        <w:rPr>
          <w:rFonts w:ascii="Arial Narrow" w:hAnsi="Arial Narrow"/>
        </w:rPr>
        <w:t>Uji t (Parsial) menggunakan dasar pengambilan keputusan adalah sebagai</w:t>
      </w:r>
      <w:r w:rsidRPr="0088176A">
        <w:rPr>
          <w:rFonts w:ascii="Arial Narrow" w:hAnsi="Arial Narrow"/>
          <w:spacing w:val="-2"/>
        </w:rPr>
        <w:t xml:space="preserve"> </w:t>
      </w:r>
      <w:r w:rsidR="00E27F4F" w:rsidRPr="0088176A">
        <w:rPr>
          <w:rFonts w:ascii="Arial Narrow" w:hAnsi="Arial Narrow"/>
        </w:rPr>
        <w:t>beriku</w:t>
      </w:r>
      <w:r w:rsidRPr="0088176A">
        <w:rPr>
          <w:rFonts w:ascii="Arial Narrow" w:hAnsi="Arial Narrow"/>
        </w:rPr>
        <w:t>t:</w:t>
      </w:r>
    </w:p>
    <w:p w14:paraId="12B408A3" w14:textId="77777777" w:rsidR="00DD072E" w:rsidRPr="0088176A" w:rsidRDefault="00DD072E" w:rsidP="00B37A99">
      <w:pPr>
        <w:pStyle w:val="BodyText"/>
        <w:spacing w:before="2" w:line="360" w:lineRule="auto"/>
        <w:ind w:left="0" w:right="27"/>
        <w:rPr>
          <w:rFonts w:ascii="Arial Narrow" w:hAnsi="Arial Narrow"/>
        </w:rPr>
      </w:pPr>
      <w:r w:rsidRPr="0088176A">
        <w:rPr>
          <w:rFonts w:ascii="Arial Narrow" w:hAnsi="Arial Narrow"/>
        </w:rPr>
        <w:t>Berdasarkan nilai signifikansi (Sig.)</w:t>
      </w:r>
    </w:p>
    <w:p w14:paraId="0D556C94" w14:textId="77777777" w:rsidR="00BE290A" w:rsidRPr="0088176A" w:rsidRDefault="00DD072E" w:rsidP="00B37A99">
      <w:pPr>
        <w:pStyle w:val="ListParagraph"/>
        <w:widowControl w:val="0"/>
        <w:numPr>
          <w:ilvl w:val="0"/>
          <w:numId w:val="16"/>
        </w:numPr>
        <w:tabs>
          <w:tab w:val="left" w:pos="360"/>
        </w:tabs>
        <w:autoSpaceDE w:val="0"/>
        <w:autoSpaceDN w:val="0"/>
        <w:spacing w:after="0" w:line="360" w:lineRule="auto"/>
        <w:ind w:right="27"/>
        <w:jc w:val="both"/>
        <w:rPr>
          <w:rFonts w:ascii="Arial Narrow" w:hAnsi="Arial Narrow" w:cs="Times New Roman"/>
          <w:sz w:val="24"/>
          <w:szCs w:val="24"/>
        </w:rPr>
        <w:sectPr w:rsidR="00BE290A" w:rsidRPr="0088176A" w:rsidSect="009464F8">
          <w:type w:val="continuous"/>
          <w:pgSz w:w="11907" w:h="16839" w:code="9"/>
          <w:pgMar w:top="1440" w:right="1440" w:bottom="1440" w:left="1440" w:header="720" w:footer="720" w:gutter="0"/>
          <w:cols w:space="720"/>
          <w:docGrid w:linePitch="360"/>
        </w:sectPr>
      </w:pPr>
      <w:r w:rsidRPr="0088176A">
        <w:rPr>
          <w:rFonts w:ascii="Arial Narrow" w:hAnsi="Arial Narrow" w:cs="Times New Roman"/>
          <w:sz w:val="24"/>
          <w:szCs w:val="24"/>
        </w:rPr>
        <w:t>Nilai</w:t>
      </w:r>
      <w:r w:rsidRPr="0088176A">
        <w:rPr>
          <w:rFonts w:ascii="Arial Narrow" w:hAnsi="Arial Narrow" w:cs="Times New Roman"/>
          <w:spacing w:val="-12"/>
          <w:sz w:val="24"/>
          <w:szCs w:val="24"/>
        </w:rPr>
        <w:t xml:space="preserve"> </w:t>
      </w:r>
      <w:proofErr w:type="spellStart"/>
      <w:r w:rsidRPr="0088176A">
        <w:rPr>
          <w:rFonts w:ascii="Arial Narrow" w:hAnsi="Arial Narrow" w:cs="Times New Roman"/>
          <w:sz w:val="24"/>
          <w:szCs w:val="24"/>
        </w:rPr>
        <w:t>probalitas</w:t>
      </w:r>
      <w:proofErr w:type="spellEnd"/>
      <w:r w:rsidRPr="0088176A">
        <w:rPr>
          <w:rFonts w:ascii="Arial Narrow" w:hAnsi="Arial Narrow" w:cs="Times New Roman"/>
          <w:spacing w:val="-10"/>
          <w:sz w:val="24"/>
          <w:szCs w:val="24"/>
        </w:rPr>
        <w:t xml:space="preserve"> </w:t>
      </w:r>
      <w:proofErr w:type="spellStart"/>
      <w:r w:rsidRPr="0088176A">
        <w:rPr>
          <w:rFonts w:ascii="Arial Narrow" w:hAnsi="Arial Narrow" w:cs="Times New Roman"/>
          <w:sz w:val="24"/>
          <w:szCs w:val="24"/>
        </w:rPr>
        <w:t>signifikansi</w:t>
      </w:r>
      <w:proofErr w:type="spellEnd"/>
      <w:r w:rsidRPr="0088176A">
        <w:rPr>
          <w:rFonts w:ascii="Arial Narrow" w:hAnsi="Arial Narrow" w:cs="Times New Roman"/>
          <w:spacing w:val="-12"/>
          <w:sz w:val="24"/>
          <w:szCs w:val="24"/>
        </w:rPr>
        <w:t xml:space="preserve"> </w:t>
      </w:r>
      <w:r w:rsidRPr="0088176A">
        <w:rPr>
          <w:rFonts w:ascii="Arial Narrow" w:hAnsi="Arial Narrow" w:cs="Times New Roman"/>
          <w:sz w:val="24"/>
          <w:szCs w:val="24"/>
        </w:rPr>
        <w:t>&lt;</w:t>
      </w:r>
      <w:r w:rsidRPr="0088176A">
        <w:rPr>
          <w:rFonts w:ascii="Arial Narrow" w:hAnsi="Arial Narrow" w:cs="Times New Roman"/>
          <w:spacing w:val="-11"/>
          <w:sz w:val="24"/>
          <w:szCs w:val="24"/>
        </w:rPr>
        <w:t xml:space="preserve"> </w:t>
      </w:r>
      <w:r w:rsidRPr="0088176A">
        <w:rPr>
          <w:rFonts w:ascii="Arial Narrow" w:hAnsi="Arial Narrow" w:cs="Times New Roman"/>
          <w:sz w:val="24"/>
          <w:szCs w:val="24"/>
        </w:rPr>
        <w:t>0,05,</w:t>
      </w:r>
      <w:r w:rsidRPr="0088176A">
        <w:rPr>
          <w:rFonts w:ascii="Arial Narrow" w:hAnsi="Arial Narrow" w:cs="Times New Roman"/>
          <w:spacing w:val="-6"/>
          <w:sz w:val="24"/>
          <w:szCs w:val="24"/>
        </w:rPr>
        <w:t xml:space="preserve"> </w:t>
      </w:r>
      <w:proofErr w:type="spellStart"/>
      <w:r w:rsidRPr="0088176A">
        <w:rPr>
          <w:rFonts w:ascii="Arial Narrow" w:hAnsi="Arial Narrow" w:cs="Times New Roman"/>
          <w:sz w:val="24"/>
          <w:szCs w:val="24"/>
        </w:rPr>
        <w:t>maka</w:t>
      </w:r>
      <w:proofErr w:type="spellEnd"/>
      <w:r w:rsidRPr="0088176A">
        <w:rPr>
          <w:rFonts w:ascii="Arial Narrow" w:hAnsi="Arial Narrow" w:cs="Times New Roman"/>
          <w:spacing w:val="-12"/>
          <w:sz w:val="24"/>
          <w:szCs w:val="24"/>
        </w:rPr>
        <w:t xml:space="preserve"> </w:t>
      </w:r>
      <w:proofErr w:type="spellStart"/>
      <w:r w:rsidRPr="0088176A">
        <w:rPr>
          <w:rFonts w:ascii="Arial Narrow" w:hAnsi="Arial Narrow" w:cs="Times New Roman"/>
          <w:sz w:val="24"/>
          <w:szCs w:val="24"/>
        </w:rPr>
        <w:t>hipotesis</w:t>
      </w:r>
      <w:proofErr w:type="spellEnd"/>
      <w:r w:rsidRPr="0088176A">
        <w:rPr>
          <w:rFonts w:ascii="Arial Narrow" w:hAnsi="Arial Narrow" w:cs="Times New Roman"/>
          <w:spacing w:val="-11"/>
          <w:sz w:val="24"/>
          <w:szCs w:val="24"/>
        </w:rPr>
        <w:t xml:space="preserve"> </w:t>
      </w:r>
      <w:proofErr w:type="spellStart"/>
      <w:r w:rsidRPr="0088176A">
        <w:rPr>
          <w:rFonts w:ascii="Arial Narrow" w:hAnsi="Arial Narrow" w:cs="Times New Roman"/>
          <w:sz w:val="24"/>
          <w:szCs w:val="24"/>
        </w:rPr>
        <w:t>diterima</w:t>
      </w:r>
      <w:proofErr w:type="spellEnd"/>
      <w:r w:rsidRPr="0088176A">
        <w:rPr>
          <w:rFonts w:ascii="Arial Narrow" w:hAnsi="Arial Narrow" w:cs="Times New Roman"/>
          <w:sz w:val="24"/>
          <w:szCs w:val="24"/>
        </w:rPr>
        <w:t xml:space="preserve">.  </w:t>
      </w:r>
    </w:p>
    <w:p w14:paraId="21FE1E78" w14:textId="063E528A" w:rsidR="009464F8" w:rsidRPr="00342FC1" w:rsidRDefault="009464F8" w:rsidP="00342FC1">
      <w:pPr>
        <w:widowControl w:val="0"/>
        <w:tabs>
          <w:tab w:val="left" w:pos="360"/>
        </w:tabs>
        <w:autoSpaceDE w:val="0"/>
        <w:autoSpaceDN w:val="0"/>
        <w:spacing w:after="0" w:line="240" w:lineRule="auto"/>
        <w:ind w:left="360" w:right="27"/>
        <w:jc w:val="both"/>
        <w:rPr>
          <w:rFonts w:ascii="Arial Narrow" w:hAnsi="Arial Narrow" w:cs="Times New Roman"/>
          <w:sz w:val="24"/>
          <w:szCs w:val="24"/>
        </w:rPr>
        <w:sectPr w:rsidR="009464F8" w:rsidRPr="00342FC1" w:rsidSect="009464F8">
          <w:type w:val="continuous"/>
          <w:pgSz w:w="11907" w:h="16839" w:code="9"/>
          <w:pgMar w:top="1440" w:right="1440" w:bottom="1440" w:left="1440" w:header="720" w:footer="720" w:gutter="0"/>
          <w:cols w:space="720"/>
          <w:docGrid w:linePitch="360"/>
        </w:sectPr>
      </w:pPr>
    </w:p>
    <w:p w14:paraId="403DAD79" w14:textId="5A26EA7A" w:rsidR="00E020A8" w:rsidRPr="00BB28B0" w:rsidRDefault="004D1848" w:rsidP="00E020A8">
      <w:pPr>
        <w:pStyle w:val="ListParagraph"/>
        <w:widowControl w:val="0"/>
        <w:tabs>
          <w:tab w:val="left" w:pos="360"/>
        </w:tabs>
        <w:autoSpaceDE w:val="0"/>
        <w:autoSpaceDN w:val="0"/>
        <w:spacing w:after="0" w:line="240" w:lineRule="auto"/>
        <w:ind w:left="360" w:right="27"/>
        <w:contextualSpacing w:val="0"/>
        <w:jc w:val="center"/>
        <w:rPr>
          <w:rFonts w:ascii="Arial Narrow" w:hAnsi="Arial Narrow" w:cs="Times New Roman"/>
          <w:sz w:val="24"/>
          <w:szCs w:val="24"/>
        </w:rPr>
      </w:pPr>
      <w:proofErr w:type="spellStart"/>
      <w:r w:rsidRPr="00BB28B0">
        <w:rPr>
          <w:rFonts w:ascii="Arial Narrow" w:hAnsi="Arial Narrow" w:cs="Times New Roman"/>
          <w:sz w:val="24"/>
          <w:szCs w:val="24"/>
        </w:rPr>
        <w:t>Tabel</w:t>
      </w:r>
      <w:proofErr w:type="spellEnd"/>
      <w:r w:rsidRPr="00BB28B0">
        <w:rPr>
          <w:rFonts w:ascii="Arial Narrow" w:hAnsi="Arial Narrow" w:cs="Times New Roman"/>
          <w:sz w:val="24"/>
          <w:szCs w:val="24"/>
        </w:rPr>
        <w:t xml:space="preserve"> 5. Uji </w:t>
      </w:r>
      <w:proofErr w:type="spellStart"/>
      <w:r w:rsidRPr="00BB28B0">
        <w:rPr>
          <w:rFonts w:ascii="Arial Narrow" w:hAnsi="Arial Narrow" w:cs="Times New Roman"/>
          <w:sz w:val="24"/>
          <w:szCs w:val="24"/>
        </w:rPr>
        <w:t>Parsial</w:t>
      </w:r>
      <w:proofErr w:type="spellEnd"/>
      <w:r w:rsidRPr="00BB28B0">
        <w:rPr>
          <w:rFonts w:ascii="Arial Narrow" w:hAnsi="Arial Narrow" w:cs="Times New Roman"/>
          <w:sz w:val="24"/>
          <w:szCs w:val="24"/>
        </w:rPr>
        <w:t xml:space="preserve"> (t)</w:t>
      </w:r>
    </w:p>
    <w:p w14:paraId="1934CF8E" w14:textId="77777777" w:rsidR="00E01F68" w:rsidRPr="00BB28B0" w:rsidRDefault="00E01F68" w:rsidP="00E020A8">
      <w:pPr>
        <w:pStyle w:val="ListParagraph"/>
        <w:widowControl w:val="0"/>
        <w:tabs>
          <w:tab w:val="left" w:pos="360"/>
        </w:tabs>
        <w:autoSpaceDE w:val="0"/>
        <w:autoSpaceDN w:val="0"/>
        <w:spacing w:after="0" w:line="240" w:lineRule="auto"/>
        <w:ind w:left="360" w:right="27"/>
        <w:contextualSpacing w:val="0"/>
        <w:jc w:val="center"/>
        <w:rPr>
          <w:rFonts w:ascii="Arial Narrow" w:hAnsi="Arial Narrow" w:cs="Times New Roman"/>
          <w:sz w:val="24"/>
          <w:szCs w:val="24"/>
        </w:rPr>
      </w:pPr>
      <w:proofErr w:type="spellStart"/>
      <w:r w:rsidRPr="00BB28B0">
        <w:rPr>
          <w:rFonts w:ascii="Arial Narrow" w:hAnsi="Arial Narrow" w:cs="Times New Roman"/>
          <w:bCs/>
          <w:color w:val="010205"/>
          <w:sz w:val="24"/>
          <w:szCs w:val="24"/>
        </w:rPr>
        <w:t>Coefficients</w:t>
      </w:r>
      <w:r w:rsidRPr="00BB28B0">
        <w:rPr>
          <w:rFonts w:ascii="Arial Narrow" w:hAnsi="Arial Narrow" w:cs="Times New Roman"/>
          <w:bCs/>
          <w:color w:val="010205"/>
          <w:sz w:val="24"/>
          <w:szCs w:val="24"/>
          <w:vertAlign w:val="superscript"/>
        </w:rPr>
        <w:t>a</w:t>
      </w:r>
      <w:proofErr w:type="spellEnd"/>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9"/>
        <w:gridCol w:w="1496"/>
        <w:gridCol w:w="1435"/>
        <w:gridCol w:w="1350"/>
        <w:gridCol w:w="1440"/>
        <w:gridCol w:w="1260"/>
        <w:gridCol w:w="1260"/>
      </w:tblGrid>
      <w:tr w:rsidR="00E01F68" w:rsidRPr="007B4454" w14:paraId="0531055C" w14:textId="77777777" w:rsidTr="00333948">
        <w:trPr>
          <w:cantSplit/>
        </w:trPr>
        <w:tc>
          <w:tcPr>
            <w:tcW w:w="2165" w:type="dxa"/>
            <w:gridSpan w:val="2"/>
            <w:vMerge w:val="restart"/>
            <w:shd w:val="clear" w:color="auto" w:fill="FFFFFF"/>
            <w:vAlign w:val="bottom"/>
          </w:tcPr>
          <w:p w14:paraId="1A0B30D6" w14:textId="77777777" w:rsidR="00E01F68" w:rsidRPr="00342FC1" w:rsidRDefault="00BA12FC"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 xml:space="preserve">             </w:t>
            </w:r>
            <w:r w:rsidR="00E01F68" w:rsidRPr="00342FC1">
              <w:rPr>
                <w:rFonts w:ascii="Arial Narrow" w:hAnsi="Arial Narrow" w:cs="Times New Roman"/>
                <w:color w:val="264A60"/>
              </w:rPr>
              <w:t>Model</w:t>
            </w:r>
          </w:p>
        </w:tc>
        <w:tc>
          <w:tcPr>
            <w:tcW w:w="2785" w:type="dxa"/>
            <w:gridSpan w:val="2"/>
            <w:shd w:val="clear" w:color="auto" w:fill="FFFFFF"/>
            <w:vAlign w:val="bottom"/>
          </w:tcPr>
          <w:p w14:paraId="3A5D48B3" w14:textId="77777777" w:rsidR="00E01F68" w:rsidRPr="00342FC1" w:rsidRDefault="00E01F68"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Unstandardized Coefficients</w:t>
            </w:r>
          </w:p>
        </w:tc>
        <w:tc>
          <w:tcPr>
            <w:tcW w:w="1440" w:type="dxa"/>
            <w:shd w:val="clear" w:color="auto" w:fill="FFFFFF"/>
            <w:vAlign w:val="bottom"/>
          </w:tcPr>
          <w:p w14:paraId="27BAD565" w14:textId="77777777" w:rsidR="00E01F68" w:rsidRPr="00342FC1" w:rsidRDefault="00E01F68"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Standardized Coefficients</w:t>
            </w:r>
          </w:p>
        </w:tc>
        <w:tc>
          <w:tcPr>
            <w:tcW w:w="1260" w:type="dxa"/>
            <w:vMerge w:val="restart"/>
            <w:shd w:val="clear" w:color="auto" w:fill="FFFFFF"/>
            <w:vAlign w:val="bottom"/>
          </w:tcPr>
          <w:p w14:paraId="4599396A" w14:textId="77777777" w:rsidR="00E01F68" w:rsidRPr="00342FC1" w:rsidRDefault="002A3888"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T</w:t>
            </w:r>
          </w:p>
        </w:tc>
        <w:tc>
          <w:tcPr>
            <w:tcW w:w="1260" w:type="dxa"/>
            <w:vMerge w:val="restart"/>
            <w:shd w:val="clear" w:color="auto" w:fill="FFFFFF"/>
            <w:vAlign w:val="bottom"/>
          </w:tcPr>
          <w:p w14:paraId="223C7A6A" w14:textId="77777777" w:rsidR="00E01F68" w:rsidRPr="00342FC1" w:rsidRDefault="00E01F68"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Sig.</w:t>
            </w:r>
          </w:p>
        </w:tc>
      </w:tr>
      <w:tr w:rsidR="00E01F68" w:rsidRPr="007B4454" w14:paraId="288AC2F0" w14:textId="77777777" w:rsidTr="00333948">
        <w:trPr>
          <w:cantSplit/>
        </w:trPr>
        <w:tc>
          <w:tcPr>
            <w:tcW w:w="2165" w:type="dxa"/>
            <w:gridSpan w:val="2"/>
            <w:vMerge/>
            <w:shd w:val="clear" w:color="auto" w:fill="FFFFFF"/>
            <w:vAlign w:val="bottom"/>
          </w:tcPr>
          <w:p w14:paraId="44A74D86" w14:textId="77777777" w:rsidR="00E01F68" w:rsidRPr="00342FC1" w:rsidRDefault="00E01F68" w:rsidP="00345ADC">
            <w:pPr>
              <w:autoSpaceDE w:val="0"/>
              <w:autoSpaceDN w:val="0"/>
              <w:adjustRightInd w:val="0"/>
              <w:spacing w:after="0" w:line="240" w:lineRule="auto"/>
              <w:rPr>
                <w:rFonts w:ascii="Arial Narrow" w:hAnsi="Arial Narrow" w:cs="Times New Roman"/>
                <w:color w:val="264A60"/>
              </w:rPr>
            </w:pPr>
          </w:p>
        </w:tc>
        <w:tc>
          <w:tcPr>
            <w:tcW w:w="1435" w:type="dxa"/>
            <w:shd w:val="clear" w:color="auto" w:fill="FFFFFF"/>
            <w:vAlign w:val="bottom"/>
          </w:tcPr>
          <w:p w14:paraId="6155E2DF" w14:textId="77777777" w:rsidR="00E01F68" w:rsidRPr="00342FC1" w:rsidRDefault="00E01F68"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B</w:t>
            </w:r>
          </w:p>
        </w:tc>
        <w:tc>
          <w:tcPr>
            <w:tcW w:w="1350" w:type="dxa"/>
            <w:shd w:val="clear" w:color="auto" w:fill="FFFFFF"/>
            <w:vAlign w:val="bottom"/>
          </w:tcPr>
          <w:p w14:paraId="36ED7302" w14:textId="77777777" w:rsidR="00E01F68" w:rsidRPr="00342FC1" w:rsidRDefault="00E01F68"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Std. Error</w:t>
            </w:r>
          </w:p>
        </w:tc>
        <w:tc>
          <w:tcPr>
            <w:tcW w:w="1440" w:type="dxa"/>
            <w:shd w:val="clear" w:color="auto" w:fill="FFFFFF"/>
            <w:vAlign w:val="bottom"/>
          </w:tcPr>
          <w:p w14:paraId="4E61E014" w14:textId="77777777" w:rsidR="00E01F68" w:rsidRPr="00342FC1" w:rsidRDefault="00E01F68" w:rsidP="00345ADC">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Beta</w:t>
            </w:r>
          </w:p>
        </w:tc>
        <w:tc>
          <w:tcPr>
            <w:tcW w:w="1260" w:type="dxa"/>
            <w:vMerge/>
            <w:shd w:val="clear" w:color="auto" w:fill="FFFFFF"/>
            <w:vAlign w:val="bottom"/>
          </w:tcPr>
          <w:p w14:paraId="1BDE3CA1" w14:textId="77777777" w:rsidR="00E01F68" w:rsidRPr="00342FC1" w:rsidRDefault="00E01F68" w:rsidP="00345ADC">
            <w:pPr>
              <w:autoSpaceDE w:val="0"/>
              <w:autoSpaceDN w:val="0"/>
              <w:adjustRightInd w:val="0"/>
              <w:spacing w:after="0" w:line="240" w:lineRule="auto"/>
              <w:rPr>
                <w:rFonts w:ascii="Arial Narrow" w:hAnsi="Arial Narrow" w:cs="Times New Roman"/>
                <w:color w:val="264A60"/>
              </w:rPr>
            </w:pPr>
          </w:p>
        </w:tc>
        <w:tc>
          <w:tcPr>
            <w:tcW w:w="1260" w:type="dxa"/>
            <w:vMerge/>
            <w:shd w:val="clear" w:color="auto" w:fill="FFFFFF"/>
            <w:vAlign w:val="bottom"/>
          </w:tcPr>
          <w:p w14:paraId="37C8AC67" w14:textId="77777777" w:rsidR="00E01F68" w:rsidRPr="00342FC1" w:rsidRDefault="00E01F68" w:rsidP="00345ADC">
            <w:pPr>
              <w:autoSpaceDE w:val="0"/>
              <w:autoSpaceDN w:val="0"/>
              <w:adjustRightInd w:val="0"/>
              <w:spacing w:after="0" w:line="240" w:lineRule="auto"/>
              <w:rPr>
                <w:rFonts w:ascii="Arial Narrow" w:hAnsi="Arial Narrow" w:cs="Times New Roman"/>
                <w:color w:val="264A60"/>
              </w:rPr>
            </w:pPr>
          </w:p>
        </w:tc>
      </w:tr>
      <w:tr w:rsidR="00E01F68" w:rsidRPr="007B4454" w14:paraId="333F3503" w14:textId="77777777" w:rsidTr="00333948">
        <w:trPr>
          <w:cantSplit/>
        </w:trPr>
        <w:tc>
          <w:tcPr>
            <w:tcW w:w="669" w:type="dxa"/>
            <w:vMerge w:val="restart"/>
            <w:shd w:val="clear" w:color="auto" w:fill="E0E0E0"/>
          </w:tcPr>
          <w:p w14:paraId="6E652AA8" w14:textId="77777777" w:rsidR="00E01F68" w:rsidRPr="00342FC1" w:rsidRDefault="00E01F68"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1</w:t>
            </w:r>
          </w:p>
        </w:tc>
        <w:tc>
          <w:tcPr>
            <w:tcW w:w="1496" w:type="dxa"/>
            <w:shd w:val="clear" w:color="auto" w:fill="E0E0E0"/>
          </w:tcPr>
          <w:p w14:paraId="3A225516" w14:textId="77777777" w:rsidR="00E01F68" w:rsidRPr="00342FC1" w:rsidRDefault="00E01F68"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(Constant)</w:t>
            </w:r>
          </w:p>
        </w:tc>
        <w:tc>
          <w:tcPr>
            <w:tcW w:w="1435" w:type="dxa"/>
            <w:shd w:val="clear" w:color="auto" w:fill="FFFFFF"/>
          </w:tcPr>
          <w:p w14:paraId="5226EFC1"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-7026.584</w:t>
            </w:r>
          </w:p>
        </w:tc>
        <w:tc>
          <w:tcPr>
            <w:tcW w:w="1350" w:type="dxa"/>
            <w:shd w:val="clear" w:color="auto" w:fill="FFFFFF"/>
          </w:tcPr>
          <w:p w14:paraId="3AC892E2"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1350.701</w:t>
            </w:r>
          </w:p>
        </w:tc>
        <w:tc>
          <w:tcPr>
            <w:tcW w:w="1440" w:type="dxa"/>
            <w:shd w:val="clear" w:color="auto" w:fill="FFFFFF"/>
            <w:vAlign w:val="center"/>
          </w:tcPr>
          <w:p w14:paraId="3BB7C4CA" w14:textId="77777777" w:rsidR="00E01F68" w:rsidRPr="00342FC1" w:rsidRDefault="00E01F68" w:rsidP="00345ADC">
            <w:pPr>
              <w:autoSpaceDE w:val="0"/>
              <w:autoSpaceDN w:val="0"/>
              <w:adjustRightInd w:val="0"/>
              <w:spacing w:after="0" w:line="240" w:lineRule="auto"/>
              <w:rPr>
                <w:rFonts w:ascii="Arial Narrow" w:hAnsi="Arial Narrow" w:cs="Times New Roman"/>
              </w:rPr>
            </w:pPr>
          </w:p>
        </w:tc>
        <w:tc>
          <w:tcPr>
            <w:tcW w:w="1260" w:type="dxa"/>
            <w:shd w:val="clear" w:color="auto" w:fill="FFFFFF"/>
          </w:tcPr>
          <w:p w14:paraId="14054750"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-5.202</w:t>
            </w:r>
          </w:p>
        </w:tc>
        <w:tc>
          <w:tcPr>
            <w:tcW w:w="1260" w:type="dxa"/>
            <w:shd w:val="clear" w:color="auto" w:fill="FFFFFF"/>
          </w:tcPr>
          <w:p w14:paraId="298D77F2"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.000</w:t>
            </w:r>
          </w:p>
        </w:tc>
      </w:tr>
      <w:tr w:rsidR="00E01F68" w:rsidRPr="007B4454" w14:paraId="70C5403C" w14:textId="77777777" w:rsidTr="00333948">
        <w:trPr>
          <w:cantSplit/>
          <w:trHeight w:val="250"/>
        </w:trPr>
        <w:tc>
          <w:tcPr>
            <w:tcW w:w="669" w:type="dxa"/>
            <w:vMerge/>
            <w:shd w:val="clear" w:color="auto" w:fill="E0E0E0"/>
          </w:tcPr>
          <w:p w14:paraId="1AE1937A" w14:textId="77777777" w:rsidR="00E01F68" w:rsidRPr="00342FC1" w:rsidRDefault="00E01F68" w:rsidP="00345ADC">
            <w:pPr>
              <w:autoSpaceDE w:val="0"/>
              <w:autoSpaceDN w:val="0"/>
              <w:adjustRightInd w:val="0"/>
              <w:spacing w:after="0" w:line="240" w:lineRule="auto"/>
              <w:rPr>
                <w:rFonts w:ascii="Arial Narrow" w:hAnsi="Arial Narrow" w:cs="Times New Roman"/>
              </w:rPr>
            </w:pPr>
          </w:p>
        </w:tc>
        <w:tc>
          <w:tcPr>
            <w:tcW w:w="1496" w:type="dxa"/>
            <w:shd w:val="clear" w:color="auto" w:fill="E0E0E0"/>
          </w:tcPr>
          <w:p w14:paraId="5AE36B90" w14:textId="77777777" w:rsidR="00E01F68" w:rsidRPr="00342FC1" w:rsidRDefault="00E01F68"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ROA (X1)</w:t>
            </w:r>
          </w:p>
        </w:tc>
        <w:tc>
          <w:tcPr>
            <w:tcW w:w="1435" w:type="dxa"/>
            <w:shd w:val="clear" w:color="auto" w:fill="FFFFFF"/>
          </w:tcPr>
          <w:p w14:paraId="61A24EA6"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2812.565</w:t>
            </w:r>
          </w:p>
        </w:tc>
        <w:tc>
          <w:tcPr>
            <w:tcW w:w="1350" w:type="dxa"/>
            <w:shd w:val="clear" w:color="auto" w:fill="FFFFFF"/>
          </w:tcPr>
          <w:p w14:paraId="2AB02041"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920.905</w:t>
            </w:r>
          </w:p>
        </w:tc>
        <w:tc>
          <w:tcPr>
            <w:tcW w:w="1440" w:type="dxa"/>
            <w:shd w:val="clear" w:color="auto" w:fill="FFFFFF"/>
          </w:tcPr>
          <w:p w14:paraId="41D2314F"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.614</w:t>
            </w:r>
          </w:p>
        </w:tc>
        <w:tc>
          <w:tcPr>
            <w:tcW w:w="1260" w:type="dxa"/>
            <w:shd w:val="clear" w:color="auto" w:fill="FFFFFF"/>
          </w:tcPr>
          <w:p w14:paraId="37BA796B"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3.054</w:t>
            </w:r>
          </w:p>
        </w:tc>
        <w:tc>
          <w:tcPr>
            <w:tcW w:w="1260" w:type="dxa"/>
            <w:shd w:val="clear" w:color="auto" w:fill="FFFFFF"/>
          </w:tcPr>
          <w:p w14:paraId="07D0CFEC"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.005</w:t>
            </w:r>
          </w:p>
        </w:tc>
      </w:tr>
      <w:tr w:rsidR="00E01F68" w:rsidRPr="007B4454" w14:paraId="7C476740" w14:textId="77777777" w:rsidTr="00333948">
        <w:trPr>
          <w:cantSplit/>
        </w:trPr>
        <w:tc>
          <w:tcPr>
            <w:tcW w:w="669" w:type="dxa"/>
            <w:vMerge/>
            <w:shd w:val="clear" w:color="auto" w:fill="E0E0E0"/>
          </w:tcPr>
          <w:p w14:paraId="5A3E4424" w14:textId="77777777" w:rsidR="00E01F68" w:rsidRPr="00342FC1" w:rsidRDefault="00E01F68" w:rsidP="00345ADC">
            <w:pPr>
              <w:autoSpaceDE w:val="0"/>
              <w:autoSpaceDN w:val="0"/>
              <w:adjustRightInd w:val="0"/>
              <w:spacing w:after="0" w:line="240" w:lineRule="auto"/>
              <w:rPr>
                <w:rFonts w:ascii="Arial Narrow" w:hAnsi="Arial Narrow" w:cs="Times New Roman"/>
                <w:color w:val="010205"/>
              </w:rPr>
            </w:pPr>
          </w:p>
        </w:tc>
        <w:tc>
          <w:tcPr>
            <w:tcW w:w="1496" w:type="dxa"/>
            <w:shd w:val="clear" w:color="auto" w:fill="E0E0E0"/>
          </w:tcPr>
          <w:p w14:paraId="21C90D25" w14:textId="77777777" w:rsidR="00E01F68" w:rsidRPr="00342FC1" w:rsidRDefault="00E01F68"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ROE (X2)</w:t>
            </w:r>
          </w:p>
        </w:tc>
        <w:tc>
          <w:tcPr>
            <w:tcW w:w="1435" w:type="dxa"/>
            <w:shd w:val="clear" w:color="auto" w:fill="FFFFFF"/>
          </w:tcPr>
          <w:p w14:paraId="390A05C8"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77.417</w:t>
            </w:r>
          </w:p>
        </w:tc>
        <w:tc>
          <w:tcPr>
            <w:tcW w:w="1350" w:type="dxa"/>
            <w:shd w:val="clear" w:color="auto" w:fill="FFFFFF"/>
          </w:tcPr>
          <w:p w14:paraId="508C8C1E"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121.984</w:t>
            </w:r>
          </w:p>
        </w:tc>
        <w:tc>
          <w:tcPr>
            <w:tcW w:w="1440" w:type="dxa"/>
            <w:shd w:val="clear" w:color="auto" w:fill="FFFFFF"/>
          </w:tcPr>
          <w:p w14:paraId="3AE83929"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.126</w:t>
            </w:r>
          </w:p>
        </w:tc>
        <w:tc>
          <w:tcPr>
            <w:tcW w:w="1260" w:type="dxa"/>
            <w:shd w:val="clear" w:color="auto" w:fill="FFFFFF"/>
          </w:tcPr>
          <w:p w14:paraId="79E5A0B3"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.635</w:t>
            </w:r>
          </w:p>
        </w:tc>
        <w:tc>
          <w:tcPr>
            <w:tcW w:w="1260" w:type="dxa"/>
            <w:shd w:val="clear" w:color="auto" w:fill="FFFFFF"/>
          </w:tcPr>
          <w:p w14:paraId="7952E5D0"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.531</w:t>
            </w:r>
          </w:p>
        </w:tc>
      </w:tr>
      <w:tr w:rsidR="00E01F68" w:rsidRPr="007B4454" w14:paraId="6F894333" w14:textId="77777777" w:rsidTr="00333948">
        <w:trPr>
          <w:cantSplit/>
        </w:trPr>
        <w:tc>
          <w:tcPr>
            <w:tcW w:w="669" w:type="dxa"/>
            <w:vMerge/>
            <w:shd w:val="clear" w:color="auto" w:fill="E0E0E0"/>
          </w:tcPr>
          <w:p w14:paraId="5A510AD8" w14:textId="77777777" w:rsidR="00E01F68" w:rsidRPr="00342FC1" w:rsidRDefault="00E01F68" w:rsidP="00345ADC">
            <w:pPr>
              <w:autoSpaceDE w:val="0"/>
              <w:autoSpaceDN w:val="0"/>
              <w:adjustRightInd w:val="0"/>
              <w:spacing w:after="0" w:line="240" w:lineRule="auto"/>
              <w:rPr>
                <w:rFonts w:ascii="Arial Narrow" w:hAnsi="Arial Narrow" w:cs="Times New Roman"/>
                <w:color w:val="010205"/>
              </w:rPr>
            </w:pPr>
          </w:p>
        </w:tc>
        <w:tc>
          <w:tcPr>
            <w:tcW w:w="1496" w:type="dxa"/>
            <w:shd w:val="clear" w:color="auto" w:fill="E0E0E0"/>
          </w:tcPr>
          <w:p w14:paraId="7219DF66" w14:textId="1691EE7A" w:rsidR="00E01F68" w:rsidRPr="00342FC1" w:rsidRDefault="00E25026" w:rsidP="00345ADC">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EPS</w:t>
            </w:r>
            <w:r w:rsidR="00E01F68" w:rsidRPr="00342FC1">
              <w:rPr>
                <w:rFonts w:ascii="Arial Narrow" w:hAnsi="Arial Narrow" w:cs="Times New Roman"/>
                <w:color w:val="264A60"/>
              </w:rPr>
              <w:t xml:space="preserve"> (X3)</w:t>
            </w:r>
          </w:p>
        </w:tc>
        <w:tc>
          <w:tcPr>
            <w:tcW w:w="1435" w:type="dxa"/>
            <w:shd w:val="clear" w:color="auto" w:fill="FFFFFF"/>
          </w:tcPr>
          <w:p w14:paraId="659C5193"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391.547</w:t>
            </w:r>
          </w:p>
        </w:tc>
        <w:tc>
          <w:tcPr>
            <w:tcW w:w="1350" w:type="dxa"/>
            <w:shd w:val="clear" w:color="auto" w:fill="FFFFFF"/>
          </w:tcPr>
          <w:p w14:paraId="38F2689E"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94.634</w:t>
            </w:r>
          </w:p>
        </w:tc>
        <w:tc>
          <w:tcPr>
            <w:tcW w:w="1440" w:type="dxa"/>
            <w:shd w:val="clear" w:color="auto" w:fill="FFFFFF"/>
          </w:tcPr>
          <w:p w14:paraId="46A444AC"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.373</w:t>
            </w:r>
          </w:p>
        </w:tc>
        <w:tc>
          <w:tcPr>
            <w:tcW w:w="1260" w:type="dxa"/>
            <w:shd w:val="clear" w:color="auto" w:fill="FFFFFF"/>
          </w:tcPr>
          <w:p w14:paraId="26EB5B12"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4.137</w:t>
            </w:r>
          </w:p>
        </w:tc>
        <w:tc>
          <w:tcPr>
            <w:tcW w:w="1260" w:type="dxa"/>
            <w:shd w:val="clear" w:color="auto" w:fill="FFFFFF"/>
          </w:tcPr>
          <w:p w14:paraId="2E117A30" w14:textId="77777777" w:rsidR="00E01F68" w:rsidRPr="00342FC1" w:rsidRDefault="00E01F68" w:rsidP="00345ADC">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.000</w:t>
            </w:r>
          </w:p>
        </w:tc>
      </w:tr>
    </w:tbl>
    <w:p w14:paraId="7FE3EB77" w14:textId="77777777" w:rsidR="00E01F68" w:rsidRPr="00342FC1" w:rsidRDefault="00E01F68" w:rsidP="00E01F68">
      <w:pPr>
        <w:autoSpaceDE w:val="0"/>
        <w:autoSpaceDN w:val="0"/>
        <w:adjustRightInd w:val="0"/>
        <w:spacing w:after="0" w:line="400" w:lineRule="atLeast"/>
        <w:jc w:val="center"/>
        <w:rPr>
          <w:rFonts w:ascii="Arial Narrow" w:hAnsi="Arial Narrow" w:cs="Times New Roman"/>
          <w:sz w:val="24"/>
          <w:szCs w:val="24"/>
        </w:rPr>
      </w:pPr>
      <w:r w:rsidRPr="00342FC1">
        <w:rPr>
          <w:rFonts w:ascii="Arial Narrow" w:hAnsi="Arial Narrow" w:cs="Times New Roman"/>
          <w:color w:val="010205"/>
          <w:sz w:val="24"/>
          <w:szCs w:val="24"/>
        </w:rPr>
        <w:t xml:space="preserve">a. Dependent Variable: </w:t>
      </w:r>
      <w:proofErr w:type="spellStart"/>
      <w:r w:rsidRPr="00342FC1">
        <w:rPr>
          <w:rFonts w:ascii="Arial Narrow" w:hAnsi="Arial Narrow" w:cs="Times New Roman"/>
          <w:color w:val="010205"/>
          <w:sz w:val="24"/>
          <w:szCs w:val="24"/>
        </w:rPr>
        <w:t>Harga</w:t>
      </w:r>
      <w:proofErr w:type="spellEnd"/>
      <w:r w:rsidRPr="00342FC1">
        <w:rPr>
          <w:rFonts w:ascii="Arial Narrow" w:hAnsi="Arial Narrow" w:cs="Times New Roman"/>
          <w:color w:val="010205"/>
          <w:sz w:val="24"/>
          <w:szCs w:val="24"/>
        </w:rPr>
        <w:t xml:space="preserve"> </w:t>
      </w:r>
      <w:proofErr w:type="spellStart"/>
      <w:r w:rsidRPr="00342FC1">
        <w:rPr>
          <w:rFonts w:ascii="Arial Narrow" w:hAnsi="Arial Narrow" w:cs="Times New Roman"/>
          <w:color w:val="010205"/>
          <w:sz w:val="24"/>
          <w:szCs w:val="24"/>
        </w:rPr>
        <w:t>Saham</w:t>
      </w:r>
      <w:proofErr w:type="spellEnd"/>
      <w:r w:rsidRPr="00342FC1">
        <w:rPr>
          <w:rFonts w:ascii="Arial Narrow" w:hAnsi="Arial Narrow" w:cs="Times New Roman"/>
          <w:color w:val="010205"/>
          <w:sz w:val="24"/>
          <w:szCs w:val="24"/>
        </w:rPr>
        <w:t xml:space="preserve"> (Y)</w:t>
      </w:r>
    </w:p>
    <w:p w14:paraId="65CD42D1" w14:textId="77777777" w:rsidR="004D1848" w:rsidRPr="00342FC1" w:rsidRDefault="004D1848" w:rsidP="00BA12FC">
      <w:pPr>
        <w:pStyle w:val="ListParagraph"/>
        <w:ind w:left="90"/>
        <w:jc w:val="both"/>
        <w:rPr>
          <w:rFonts w:ascii="Arial Narrow" w:hAnsi="Arial Narrow" w:cs="Times New Roman"/>
          <w:sz w:val="24"/>
          <w:szCs w:val="24"/>
        </w:rPr>
      </w:pPr>
      <w:proofErr w:type="spellStart"/>
      <w:r w:rsidRPr="00342FC1">
        <w:rPr>
          <w:rFonts w:ascii="Arial Narrow" w:hAnsi="Arial Narrow" w:cs="Times New Roman"/>
          <w:b/>
          <w:sz w:val="24"/>
          <w:szCs w:val="24"/>
        </w:rPr>
        <w:t>Sumber</w:t>
      </w:r>
      <w:proofErr w:type="spellEnd"/>
      <w:r w:rsidRPr="00342FC1">
        <w:rPr>
          <w:rFonts w:ascii="Arial Narrow" w:hAnsi="Arial Narrow" w:cs="Times New Roman"/>
          <w:b/>
          <w:sz w:val="24"/>
          <w:szCs w:val="24"/>
        </w:rPr>
        <w:t>: Data SPSS, 2020</w:t>
      </w:r>
    </w:p>
    <w:p w14:paraId="0E893F3E" w14:textId="77777777" w:rsidR="00476FED" w:rsidRPr="009B525F" w:rsidRDefault="00476FED" w:rsidP="006F251A">
      <w:pPr>
        <w:pStyle w:val="NoSpacing"/>
        <w:jc w:val="both"/>
        <w:rPr>
          <w:rFonts w:ascii="Arial Narrow" w:hAnsi="Arial Narrow" w:cs="Times New Roman"/>
          <w:sz w:val="24"/>
          <w:szCs w:val="24"/>
        </w:rPr>
        <w:sectPr w:rsidR="00476FED" w:rsidRPr="009B525F" w:rsidSect="001F2DD7">
          <w:type w:val="continuous"/>
          <w:pgSz w:w="11907" w:h="16839" w:code="9"/>
          <w:pgMar w:top="1440" w:right="1440" w:bottom="1440" w:left="1440" w:header="720" w:footer="720" w:gutter="0"/>
          <w:cols w:space="720"/>
          <w:docGrid w:linePitch="360"/>
        </w:sectPr>
      </w:pPr>
    </w:p>
    <w:p w14:paraId="424BF5E8" w14:textId="77777777" w:rsidR="006F251A" w:rsidRPr="009B525F" w:rsidRDefault="006F251A" w:rsidP="00102B2C">
      <w:pPr>
        <w:pStyle w:val="NoSpacing"/>
        <w:spacing w:line="360" w:lineRule="auto"/>
        <w:jc w:val="both"/>
        <w:rPr>
          <w:rFonts w:ascii="Arial Narrow" w:hAnsi="Arial Narrow" w:cs="Times New Roman"/>
          <w:sz w:val="24"/>
          <w:szCs w:val="24"/>
        </w:rPr>
      </w:pPr>
      <w:proofErr w:type="spellStart"/>
      <w:r w:rsidRPr="009B525F">
        <w:rPr>
          <w:rFonts w:ascii="Arial Narrow" w:hAnsi="Arial Narrow" w:cs="Times New Roman"/>
          <w:sz w:val="24"/>
          <w:szCs w:val="24"/>
        </w:rPr>
        <w:t>Berdasarkan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nilai</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signifikansi</w:t>
      </w:r>
      <w:proofErr w:type="spellEnd"/>
      <w:r w:rsidRPr="009B525F">
        <w:rPr>
          <w:rFonts w:ascii="Arial Narrow" w:hAnsi="Arial Narrow" w:cs="Times New Roman"/>
          <w:sz w:val="24"/>
          <w:szCs w:val="24"/>
        </w:rPr>
        <w:t xml:space="preserve"> (Sig.)</w:t>
      </w:r>
    </w:p>
    <w:p w14:paraId="77258A96" w14:textId="77777777" w:rsidR="006F251A" w:rsidRPr="009B525F" w:rsidRDefault="006F251A" w:rsidP="00884275">
      <w:pPr>
        <w:pStyle w:val="NoSpacing"/>
        <w:numPr>
          <w:ilvl w:val="0"/>
          <w:numId w:val="4"/>
        </w:numPr>
        <w:spacing w:line="360" w:lineRule="auto"/>
        <w:ind w:left="540" w:hanging="540"/>
        <w:jc w:val="both"/>
        <w:rPr>
          <w:rFonts w:ascii="Arial Narrow" w:hAnsi="Arial Narrow" w:cs="Times New Roman"/>
          <w:sz w:val="24"/>
          <w:szCs w:val="24"/>
        </w:rPr>
      </w:pPr>
      <w:r w:rsidRPr="009B525F">
        <w:rPr>
          <w:rFonts w:ascii="Arial Narrow" w:hAnsi="Arial Narrow" w:cs="Times New Roman"/>
          <w:sz w:val="24"/>
          <w:szCs w:val="24"/>
        </w:rPr>
        <w:t>Pada</w:t>
      </w:r>
      <w:r w:rsidRPr="009B525F">
        <w:rPr>
          <w:rFonts w:ascii="Arial Narrow" w:hAnsi="Arial Narrow" w:cs="Times New Roman"/>
          <w:spacing w:val="-9"/>
          <w:sz w:val="24"/>
          <w:szCs w:val="24"/>
        </w:rPr>
        <w:t xml:space="preserve"> </w:t>
      </w:r>
      <w:proofErr w:type="spellStart"/>
      <w:r w:rsidRPr="009B525F">
        <w:rPr>
          <w:rFonts w:ascii="Arial Narrow" w:hAnsi="Arial Narrow" w:cs="Times New Roman"/>
          <w:sz w:val="24"/>
          <w:szCs w:val="24"/>
        </w:rPr>
        <w:t>tabel</w:t>
      </w:r>
      <w:proofErr w:type="spellEnd"/>
      <w:r w:rsidRPr="009B525F">
        <w:rPr>
          <w:rFonts w:ascii="Arial Narrow" w:hAnsi="Arial Narrow" w:cs="Times New Roman"/>
          <w:sz w:val="24"/>
          <w:szCs w:val="24"/>
        </w:rPr>
        <w:t xml:space="preserve"> 5</w:t>
      </w:r>
      <w:r w:rsidRPr="009B525F">
        <w:rPr>
          <w:rFonts w:ascii="Arial Narrow" w:hAnsi="Arial Narrow" w:cs="Times New Roman"/>
          <w:spacing w:val="-7"/>
          <w:sz w:val="24"/>
          <w:szCs w:val="24"/>
        </w:rPr>
        <w:t xml:space="preserve"> </w:t>
      </w:r>
      <w:proofErr w:type="spellStart"/>
      <w:r w:rsidRPr="009B525F">
        <w:rPr>
          <w:rFonts w:ascii="Arial Narrow" w:hAnsi="Arial Narrow" w:cs="Times New Roman"/>
          <w:sz w:val="24"/>
          <w:szCs w:val="24"/>
        </w:rPr>
        <w:t>memperlihatkan</w:t>
      </w:r>
      <w:proofErr w:type="spellEnd"/>
      <w:r w:rsidRPr="009B525F">
        <w:rPr>
          <w:rFonts w:ascii="Arial Narrow" w:hAnsi="Arial Narrow" w:cs="Times New Roman"/>
          <w:spacing w:val="-8"/>
          <w:sz w:val="24"/>
          <w:szCs w:val="24"/>
        </w:rPr>
        <w:t xml:space="preserve"> </w:t>
      </w:r>
      <w:proofErr w:type="spellStart"/>
      <w:r w:rsidRPr="009B525F">
        <w:rPr>
          <w:rFonts w:ascii="Arial Narrow" w:hAnsi="Arial Narrow" w:cs="Times New Roman"/>
          <w:sz w:val="24"/>
          <w:szCs w:val="24"/>
        </w:rPr>
        <w:t>hasil</w:t>
      </w:r>
      <w:proofErr w:type="spellEnd"/>
      <w:r w:rsidRPr="009B525F">
        <w:rPr>
          <w:rFonts w:ascii="Arial Narrow" w:hAnsi="Arial Narrow" w:cs="Times New Roman"/>
          <w:spacing w:val="-8"/>
          <w:sz w:val="24"/>
          <w:szCs w:val="24"/>
        </w:rPr>
        <w:t xml:space="preserve"> </w:t>
      </w:r>
      <w:proofErr w:type="spellStart"/>
      <w:r w:rsidRPr="009B525F">
        <w:rPr>
          <w:rFonts w:ascii="Arial Narrow" w:hAnsi="Arial Narrow" w:cs="Times New Roman"/>
          <w:sz w:val="24"/>
          <w:szCs w:val="24"/>
        </w:rPr>
        <w:t>pengujian</w:t>
      </w:r>
      <w:proofErr w:type="spellEnd"/>
      <w:r w:rsidRPr="009B525F">
        <w:rPr>
          <w:rFonts w:ascii="Arial Narrow" w:hAnsi="Arial Narrow" w:cs="Times New Roman"/>
          <w:spacing w:val="-9"/>
          <w:sz w:val="24"/>
          <w:szCs w:val="24"/>
        </w:rPr>
        <w:t xml:space="preserve"> </w:t>
      </w:r>
      <w:proofErr w:type="spellStart"/>
      <w:r w:rsidRPr="009B525F">
        <w:rPr>
          <w:rFonts w:ascii="Arial Narrow" w:hAnsi="Arial Narrow" w:cs="Times New Roman"/>
          <w:sz w:val="24"/>
          <w:szCs w:val="24"/>
        </w:rPr>
        <w:t>secara</w:t>
      </w:r>
      <w:proofErr w:type="spellEnd"/>
      <w:r w:rsidRPr="009B525F">
        <w:rPr>
          <w:rFonts w:ascii="Arial Narrow" w:hAnsi="Arial Narrow" w:cs="Times New Roman"/>
          <w:spacing w:val="-9"/>
          <w:sz w:val="24"/>
          <w:szCs w:val="24"/>
        </w:rPr>
        <w:t xml:space="preserve"> </w:t>
      </w:r>
      <w:proofErr w:type="spellStart"/>
      <w:r w:rsidRPr="009B525F">
        <w:rPr>
          <w:rFonts w:ascii="Arial Narrow" w:hAnsi="Arial Narrow" w:cs="Times New Roman"/>
          <w:sz w:val="24"/>
          <w:szCs w:val="24"/>
        </w:rPr>
        <w:t>parsial</w:t>
      </w:r>
      <w:proofErr w:type="spellEnd"/>
      <w:r w:rsidRPr="009B525F">
        <w:rPr>
          <w:rFonts w:ascii="Arial Narrow" w:hAnsi="Arial Narrow" w:cs="Times New Roman"/>
          <w:spacing w:val="-13"/>
          <w:sz w:val="24"/>
          <w:szCs w:val="24"/>
        </w:rPr>
        <w:t xml:space="preserve"> </w:t>
      </w:r>
      <w:proofErr w:type="spellStart"/>
      <w:r w:rsidRPr="009B525F">
        <w:rPr>
          <w:rFonts w:ascii="Arial Narrow" w:hAnsi="Arial Narrow" w:cs="Times New Roman"/>
          <w:sz w:val="24"/>
          <w:szCs w:val="24"/>
        </w:rPr>
        <w:t>antara</w:t>
      </w:r>
      <w:proofErr w:type="spellEnd"/>
      <w:r w:rsidRPr="009B525F">
        <w:rPr>
          <w:rFonts w:ascii="Arial Narrow" w:hAnsi="Arial Narrow" w:cs="Times New Roman"/>
          <w:spacing w:val="-13"/>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pacing w:val="-4"/>
          <w:sz w:val="24"/>
          <w:szCs w:val="24"/>
        </w:rPr>
        <w:t xml:space="preserve"> </w:t>
      </w:r>
      <w:r w:rsidRPr="009B525F">
        <w:rPr>
          <w:rFonts w:ascii="Arial Narrow" w:hAnsi="Arial Narrow" w:cs="Times New Roman"/>
          <w:sz w:val="24"/>
          <w:szCs w:val="24"/>
        </w:rPr>
        <w:t xml:space="preserve">ROA </w:t>
      </w:r>
      <w:proofErr w:type="spellStart"/>
      <w:r w:rsidRPr="009B525F">
        <w:rPr>
          <w:rFonts w:ascii="Arial Narrow" w:hAnsi="Arial Narrow" w:cs="Times New Roman"/>
          <w:sz w:val="24"/>
          <w:szCs w:val="24"/>
        </w:rPr>
        <w:t>terhadap</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Harga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Saham</w:t>
      </w:r>
      <w:proofErr w:type="spellEnd"/>
      <w:r w:rsidRPr="009B525F">
        <w:rPr>
          <w:rFonts w:ascii="Arial Narrow" w:hAnsi="Arial Narrow" w:cs="Times New Roman"/>
          <w:sz w:val="24"/>
          <w:szCs w:val="24"/>
        </w:rPr>
        <w:t xml:space="preserve">. Nilai </w:t>
      </w:r>
      <w:proofErr w:type="spellStart"/>
      <w:r w:rsidRPr="009B525F">
        <w:rPr>
          <w:rFonts w:ascii="Arial Narrow" w:hAnsi="Arial Narrow" w:cs="Times New Roman"/>
          <w:sz w:val="24"/>
          <w:szCs w:val="24"/>
        </w:rPr>
        <w:t>signifikansi</w:t>
      </w:r>
      <w:proofErr w:type="spellEnd"/>
      <w:r w:rsidRPr="009B525F">
        <w:rPr>
          <w:rFonts w:ascii="Arial Narrow" w:hAnsi="Arial Narrow" w:cs="Times New Roman"/>
          <w:sz w:val="24"/>
          <w:szCs w:val="24"/>
        </w:rPr>
        <w:t xml:space="preserve"> (Sig.) </w:t>
      </w:r>
      <w:proofErr w:type="spellStart"/>
      <w:r w:rsidRPr="009B525F">
        <w:rPr>
          <w:rFonts w:ascii="Arial Narrow" w:hAnsi="Arial Narrow" w:cs="Times New Roman"/>
          <w:sz w:val="24"/>
          <w:szCs w:val="24"/>
        </w:rPr>
        <w:t>berdasarkan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tabel</w:t>
      </w:r>
      <w:proofErr w:type="spellEnd"/>
      <w:r w:rsidRPr="009B525F">
        <w:rPr>
          <w:rFonts w:ascii="Arial Narrow" w:hAnsi="Arial Narrow" w:cs="Times New Roman"/>
          <w:sz w:val="24"/>
          <w:szCs w:val="24"/>
        </w:rPr>
        <w:t xml:space="preserve"> 5 </w:t>
      </w:r>
      <w:proofErr w:type="spellStart"/>
      <w:r w:rsidRPr="009B525F">
        <w:rPr>
          <w:rFonts w:ascii="Arial Narrow" w:hAnsi="Arial Narrow" w:cs="Times New Roman"/>
          <w:sz w:val="24"/>
          <w:szCs w:val="24"/>
        </w:rPr>
        <w:t>sebesar</w:t>
      </w:r>
      <w:proofErr w:type="spellEnd"/>
      <w:r w:rsidRPr="009B525F">
        <w:rPr>
          <w:rFonts w:ascii="Arial Narrow" w:hAnsi="Arial Narrow" w:cs="Times New Roman"/>
          <w:sz w:val="24"/>
          <w:szCs w:val="24"/>
        </w:rPr>
        <w:t xml:space="preserve"> 0,005. Karena </w:t>
      </w:r>
      <w:proofErr w:type="spellStart"/>
      <w:r w:rsidRPr="009B525F">
        <w:rPr>
          <w:rFonts w:ascii="Arial Narrow" w:hAnsi="Arial Narrow" w:cs="Times New Roman"/>
          <w:sz w:val="24"/>
          <w:szCs w:val="24"/>
        </w:rPr>
        <w:t>nilai</w:t>
      </w:r>
      <w:proofErr w:type="spellEnd"/>
      <w:r w:rsidRPr="009B525F">
        <w:rPr>
          <w:rFonts w:ascii="Arial Narrow" w:hAnsi="Arial Narrow" w:cs="Times New Roman"/>
          <w:sz w:val="24"/>
          <w:szCs w:val="24"/>
        </w:rPr>
        <w:t xml:space="preserve"> Sig. 0,005 &lt; </w:t>
      </w:r>
      <w:proofErr w:type="spellStart"/>
      <w:r w:rsidRPr="009B525F">
        <w:rPr>
          <w:rFonts w:ascii="Arial Narrow" w:hAnsi="Arial Narrow" w:cs="Times New Roman"/>
          <w:sz w:val="24"/>
          <w:szCs w:val="24"/>
        </w:rPr>
        <w:t>probabilitas</w:t>
      </w:r>
      <w:proofErr w:type="spellEnd"/>
      <w:r w:rsidRPr="009B525F">
        <w:rPr>
          <w:rFonts w:ascii="Arial Narrow" w:hAnsi="Arial Narrow" w:cs="Times New Roman"/>
          <w:sz w:val="24"/>
          <w:szCs w:val="24"/>
        </w:rPr>
        <w:t xml:space="preserve"> 0,05, </w:t>
      </w:r>
      <w:proofErr w:type="spellStart"/>
      <w:r w:rsidRPr="009B525F">
        <w:rPr>
          <w:rFonts w:ascii="Arial Narrow" w:hAnsi="Arial Narrow" w:cs="Times New Roman"/>
          <w:sz w:val="24"/>
          <w:szCs w:val="24"/>
        </w:rPr>
        <w:t>kesimpulannya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bahwa</w:t>
      </w:r>
      <w:proofErr w:type="spellEnd"/>
      <w:r w:rsidRPr="009B525F">
        <w:rPr>
          <w:rFonts w:ascii="Arial Narrow" w:hAnsi="Arial Narrow" w:cs="Times New Roman"/>
          <w:sz w:val="24"/>
          <w:szCs w:val="24"/>
        </w:rPr>
        <w:t xml:space="preserve"> H1 </w:t>
      </w:r>
      <w:proofErr w:type="spellStart"/>
      <w:r w:rsidRPr="009B525F">
        <w:rPr>
          <w:rFonts w:ascii="Arial Narrow" w:hAnsi="Arial Narrow" w:cs="Times New Roman"/>
          <w:sz w:val="24"/>
          <w:szCs w:val="24"/>
        </w:rPr>
        <w:t>diterima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artinya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z w:val="24"/>
          <w:szCs w:val="24"/>
        </w:rPr>
        <w:t xml:space="preserve"> ROA (X1) </w:t>
      </w:r>
      <w:proofErr w:type="spellStart"/>
      <w:r w:rsidRPr="009B525F">
        <w:rPr>
          <w:rFonts w:ascii="Arial Narrow" w:hAnsi="Arial Narrow" w:cs="Times New Roman"/>
          <w:sz w:val="24"/>
          <w:szCs w:val="24"/>
        </w:rPr>
        <w:t>memiliki</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pengaruh</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positif</w:t>
      </w:r>
      <w:proofErr w:type="spellEnd"/>
      <w:r w:rsidRPr="009B525F">
        <w:rPr>
          <w:rFonts w:ascii="Arial Narrow" w:hAnsi="Arial Narrow" w:cs="Times New Roman"/>
          <w:sz w:val="24"/>
          <w:szCs w:val="24"/>
        </w:rPr>
        <w:t xml:space="preserve"> dan </w:t>
      </w:r>
      <w:proofErr w:type="spellStart"/>
      <w:r w:rsidRPr="009B525F">
        <w:rPr>
          <w:rFonts w:ascii="Arial Narrow" w:hAnsi="Arial Narrow" w:cs="Times New Roman"/>
          <w:sz w:val="24"/>
          <w:szCs w:val="24"/>
        </w:rPr>
        <w:t>signifikan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terhadap</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Harga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Saham</w:t>
      </w:r>
      <w:proofErr w:type="spellEnd"/>
      <w:r w:rsidRPr="009B525F">
        <w:rPr>
          <w:rFonts w:ascii="Arial Narrow" w:hAnsi="Arial Narrow" w:cs="Times New Roman"/>
          <w:sz w:val="24"/>
          <w:szCs w:val="24"/>
        </w:rPr>
        <w:t xml:space="preserve"> (Y).</w:t>
      </w:r>
    </w:p>
    <w:p w14:paraId="76429D5E" w14:textId="77777777" w:rsidR="006F251A" w:rsidRPr="009B525F" w:rsidRDefault="006F251A" w:rsidP="00884275">
      <w:pPr>
        <w:pStyle w:val="ListParagraph"/>
        <w:widowControl w:val="0"/>
        <w:numPr>
          <w:ilvl w:val="0"/>
          <w:numId w:val="4"/>
        </w:numPr>
        <w:tabs>
          <w:tab w:val="left" w:pos="1080"/>
        </w:tabs>
        <w:autoSpaceDE w:val="0"/>
        <w:autoSpaceDN w:val="0"/>
        <w:spacing w:before="1" w:after="0" w:line="360" w:lineRule="auto"/>
        <w:ind w:left="540" w:right="27" w:hanging="540"/>
        <w:contextualSpacing w:val="0"/>
        <w:jc w:val="both"/>
        <w:rPr>
          <w:rFonts w:ascii="Arial Narrow" w:hAnsi="Arial Narrow" w:cs="Times New Roman"/>
          <w:sz w:val="24"/>
          <w:szCs w:val="24"/>
        </w:rPr>
      </w:pPr>
      <w:r w:rsidRPr="009B525F">
        <w:rPr>
          <w:rFonts w:ascii="Arial Narrow" w:hAnsi="Arial Narrow" w:cs="Times New Roman"/>
          <w:sz w:val="24"/>
          <w:szCs w:val="24"/>
        </w:rPr>
        <w:t xml:space="preserve">Pada </w:t>
      </w:r>
      <w:proofErr w:type="spellStart"/>
      <w:r w:rsidRPr="009B525F">
        <w:rPr>
          <w:rFonts w:ascii="Arial Narrow" w:hAnsi="Arial Narrow" w:cs="Times New Roman"/>
          <w:sz w:val="24"/>
          <w:szCs w:val="24"/>
        </w:rPr>
        <w:t>tabel</w:t>
      </w:r>
      <w:proofErr w:type="spellEnd"/>
      <w:r w:rsidRPr="009B525F">
        <w:rPr>
          <w:rFonts w:ascii="Arial Narrow" w:hAnsi="Arial Narrow" w:cs="Times New Roman"/>
          <w:sz w:val="24"/>
          <w:szCs w:val="24"/>
        </w:rPr>
        <w:t xml:space="preserve"> 5 </w:t>
      </w:r>
      <w:proofErr w:type="spellStart"/>
      <w:r w:rsidRPr="009B525F">
        <w:rPr>
          <w:rFonts w:ascii="Arial Narrow" w:hAnsi="Arial Narrow" w:cs="Times New Roman"/>
          <w:sz w:val="24"/>
          <w:szCs w:val="24"/>
        </w:rPr>
        <w:t>memperlihatkan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hasil</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pengujian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secara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parsial</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antara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z w:val="24"/>
          <w:szCs w:val="24"/>
        </w:rPr>
        <w:t xml:space="preserve"> ROE </w:t>
      </w:r>
      <w:proofErr w:type="spellStart"/>
      <w:r w:rsidRPr="009B525F">
        <w:rPr>
          <w:rFonts w:ascii="Arial Narrow" w:hAnsi="Arial Narrow" w:cs="Times New Roman"/>
          <w:sz w:val="24"/>
          <w:szCs w:val="24"/>
        </w:rPr>
        <w:t>terhadap</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Harga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Saham</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Diperoleh</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nilai</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signifikansi</w:t>
      </w:r>
      <w:proofErr w:type="spellEnd"/>
      <w:r w:rsidRPr="009B525F">
        <w:rPr>
          <w:rFonts w:ascii="Arial Narrow" w:hAnsi="Arial Narrow" w:cs="Times New Roman"/>
          <w:sz w:val="24"/>
          <w:szCs w:val="24"/>
        </w:rPr>
        <w:t xml:space="preserve"> (Sig.) </w:t>
      </w:r>
      <w:proofErr w:type="spellStart"/>
      <w:r w:rsidRPr="009B525F">
        <w:rPr>
          <w:rFonts w:ascii="Arial Narrow" w:hAnsi="Arial Narrow" w:cs="Times New Roman"/>
          <w:sz w:val="24"/>
          <w:szCs w:val="24"/>
        </w:rPr>
        <w:t>sebesar</w:t>
      </w:r>
      <w:proofErr w:type="spellEnd"/>
      <w:r w:rsidRPr="009B525F">
        <w:rPr>
          <w:rFonts w:ascii="Arial Narrow" w:hAnsi="Arial Narrow" w:cs="Times New Roman"/>
          <w:spacing w:val="-13"/>
          <w:sz w:val="24"/>
          <w:szCs w:val="24"/>
        </w:rPr>
        <w:t xml:space="preserve"> </w:t>
      </w:r>
      <w:r w:rsidRPr="009B525F">
        <w:rPr>
          <w:rFonts w:ascii="Arial Narrow" w:hAnsi="Arial Narrow" w:cs="Times New Roman"/>
          <w:sz w:val="24"/>
          <w:szCs w:val="24"/>
        </w:rPr>
        <w:t xml:space="preserve">0,531 </w:t>
      </w:r>
      <w:proofErr w:type="spellStart"/>
      <w:r w:rsidRPr="009B525F">
        <w:rPr>
          <w:rFonts w:ascii="Arial Narrow" w:hAnsi="Arial Narrow" w:cs="Times New Roman"/>
          <w:sz w:val="24"/>
          <w:szCs w:val="24"/>
        </w:rPr>
        <w:t>berdasarkan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tabel</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diatas</w:t>
      </w:r>
      <w:proofErr w:type="spellEnd"/>
      <w:r w:rsidRPr="009B525F">
        <w:rPr>
          <w:rFonts w:ascii="Arial Narrow" w:hAnsi="Arial Narrow" w:cs="Times New Roman"/>
          <w:sz w:val="24"/>
          <w:szCs w:val="24"/>
        </w:rPr>
        <w:t>.</w:t>
      </w:r>
      <w:r w:rsidRPr="009B525F">
        <w:rPr>
          <w:rFonts w:ascii="Arial Narrow" w:hAnsi="Arial Narrow" w:cs="Times New Roman"/>
          <w:spacing w:val="-13"/>
          <w:sz w:val="24"/>
          <w:szCs w:val="24"/>
        </w:rPr>
        <w:t xml:space="preserve"> </w:t>
      </w:r>
      <w:r w:rsidRPr="009B525F">
        <w:rPr>
          <w:rFonts w:ascii="Arial Narrow" w:hAnsi="Arial Narrow" w:cs="Times New Roman"/>
          <w:sz w:val="24"/>
          <w:szCs w:val="24"/>
        </w:rPr>
        <w:t>Karena</w:t>
      </w:r>
      <w:r w:rsidRPr="009B525F">
        <w:rPr>
          <w:rFonts w:ascii="Arial Narrow" w:hAnsi="Arial Narrow" w:cs="Times New Roman"/>
          <w:spacing w:val="-14"/>
          <w:sz w:val="24"/>
          <w:szCs w:val="24"/>
        </w:rPr>
        <w:t xml:space="preserve"> </w:t>
      </w:r>
      <w:proofErr w:type="spellStart"/>
      <w:r w:rsidRPr="009B525F">
        <w:rPr>
          <w:rFonts w:ascii="Arial Narrow" w:hAnsi="Arial Narrow" w:cs="Times New Roman"/>
          <w:sz w:val="24"/>
          <w:szCs w:val="24"/>
        </w:rPr>
        <w:t>nilai</w:t>
      </w:r>
      <w:proofErr w:type="spellEnd"/>
      <w:r w:rsidRPr="009B525F">
        <w:rPr>
          <w:rFonts w:ascii="Arial Narrow" w:hAnsi="Arial Narrow" w:cs="Times New Roman"/>
          <w:spacing w:val="-13"/>
          <w:sz w:val="24"/>
          <w:szCs w:val="24"/>
        </w:rPr>
        <w:t xml:space="preserve"> </w:t>
      </w:r>
      <w:r w:rsidRPr="009B525F">
        <w:rPr>
          <w:rFonts w:ascii="Arial Narrow" w:hAnsi="Arial Narrow" w:cs="Times New Roman"/>
          <w:sz w:val="24"/>
          <w:szCs w:val="24"/>
        </w:rPr>
        <w:t>Sig.</w:t>
      </w:r>
      <w:r w:rsidRPr="009B525F">
        <w:rPr>
          <w:rFonts w:ascii="Arial Narrow" w:hAnsi="Arial Narrow" w:cs="Times New Roman"/>
          <w:spacing w:val="-14"/>
          <w:sz w:val="24"/>
          <w:szCs w:val="24"/>
        </w:rPr>
        <w:t xml:space="preserve"> </w:t>
      </w:r>
      <w:r w:rsidRPr="009B525F">
        <w:rPr>
          <w:rFonts w:ascii="Arial Narrow" w:hAnsi="Arial Narrow" w:cs="Times New Roman"/>
          <w:sz w:val="24"/>
          <w:szCs w:val="24"/>
        </w:rPr>
        <w:t>0,531</w:t>
      </w:r>
      <w:r w:rsidRPr="009B525F">
        <w:rPr>
          <w:rFonts w:ascii="Arial Narrow" w:hAnsi="Arial Narrow" w:cs="Times New Roman"/>
          <w:spacing w:val="-14"/>
          <w:sz w:val="24"/>
          <w:szCs w:val="24"/>
        </w:rPr>
        <w:t xml:space="preserve"> </w:t>
      </w:r>
      <w:r w:rsidRPr="009B525F">
        <w:rPr>
          <w:rFonts w:ascii="Arial Narrow" w:hAnsi="Arial Narrow" w:cs="Times New Roman"/>
          <w:sz w:val="24"/>
          <w:szCs w:val="24"/>
        </w:rPr>
        <w:t>&gt;</w:t>
      </w:r>
      <w:r w:rsidRPr="009B525F">
        <w:rPr>
          <w:rFonts w:ascii="Arial Narrow" w:hAnsi="Arial Narrow" w:cs="Times New Roman"/>
          <w:spacing w:val="-13"/>
          <w:sz w:val="24"/>
          <w:szCs w:val="24"/>
        </w:rPr>
        <w:t xml:space="preserve"> </w:t>
      </w:r>
      <w:proofErr w:type="spellStart"/>
      <w:r w:rsidRPr="009B525F">
        <w:rPr>
          <w:rFonts w:ascii="Arial Narrow" w:hAnsi="Arial Narrow" w:cs="Times New Roman"/>
          <w:sz w:val="24"/>
          <w:szCs w:val="24"/>
        </w:rPr>
        <w:t>probabilitas</w:t>
      </w:r>
      <w:proofErr w:type="spellEnd"/>
      <w:r w:rsidRPr="009B525F">
        <w:rPr>
          <w:rFonts w:ascii="Arial Narrow" w:hAnsi="Arial Narrow" w:cs="Times New Roman"/>
          <w:spacing w:val="-12"/>
          <w:sz w:val="24"/>
          <w:szCs w:val="24"/>
        </w:rPr>
        <w:t xml:space="preserve"> </w:t>
      </w:r>
      <w:r w:rsidRPr="009B525F">
        <w:rPr>
          <w:rFonts w:ascii="Arial Narrow" w:hAnsi="Arial Narrow" w:cs="Times New Roman"/>
          <w:sz w:val="24"/>
          <w:szCs w:val="24"/>
        </w:rPr>
        <w:t>0,05,</w:t>
      </w:r>
      <w:r w:rsidRPr="009B525F">
        <w:rPr>
          <w:rFonts w:ascii="Arial Narrow" w:hAnsi="Arial Narrow" w:cs="Times New Roman"/>
          <w:spacing w:val="-13"/>
          <w:sz w:val="24"/>
          <w:szCs w:val="24"/>
        </w:rPr>
        <w:t xml:space="preserve"> </w:t>
      </w:r>
      <w:proofErr w:type="spellStart"/>
      <w:r w:rsidRPr="009B525F">
        <w:rPr>
          <w:rFonts w:ascii="Arial Narrow" w:hAnsi="Arial Narrow" w:cs="Times New Roman"/>
          <w:sz w:val="24"/>
          <w:szCs w:val="24"/>
        </w:rPr>
        <w:t>artinya</w:t>
      </w:r>
      <w:proofErr w:type="spellEnd"/>
      <w:r w:rsidRPr="009B525F">
        <w:rPr>
          <w:rFonts w:ascii="Arial Narrow" w:hAnsi="Arial Narrow" w:cs="Times New Roman"/>
          <w:spacing w:val="-14"/>
          <w:sz w:val="24"/>
          <w:szCs w:val="24"/>
        </w:rPr>
        <w:t xml:space="preserve"> </w:t>
      </w:r>
      <w:proofErr w:type="spellStart"/>
      <w:r w:rsidRPr="009B525F">
        <w:rPr>
          <w:rFonts w:ascii="Arial Narrow" w:hAnsi="Arial Narrow" w:cs="Times New Roman"/>
          <w:sz w:val="24"/>
          <w:szCs w:val="24"/>
        </w:rPr>
        <w:t>bahwa</w:t>
      </w:r>
      <w:proofErr w:type="spellEnd"/>
      <w:r w:rsidRPr="009B525F">
        <w:rPr>
          <w:rFonts w:ascii="Arial Narrow" w:hAnsi="Arial Narrow" w:cs="Times New Roman"/>
          <w:sz w:val="24"/>
          <w:szCs w:val="24"/>
        </w:rPr>
        <w:t xml:space="preserve"> H2 </w:t>
      </w:r>
      <w:proofErr w:type="spellStart"/>
      <w:r w:rsidRPr="009B525F">
        <w:rPr>
          <w:rFonts w:ascii="Arial Narrow" w:hAnsi="Arial Narrow" w:cs="Times New Roman"/>
          <w:sz w:val="24"/>
          <w:szCs w:val="24"/>
        </w:rPr>
        <w:t>ditolak</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artinya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z w:val="24"/>
          <w:szCs w:val="24"/>
        </w:rPr>
        <w:t xml:space="preserve"> ROE (X2) </w:t>
      </w:r>
      <w:proofErr w:type="spellStart"/>
      <w:r w:rsidRPr="009B525F">
        <w:rPr>
          <w:rFonts w:ascii="Arial Narrow" w:hAnsi="Arial Narrow" w:cs="Times New Roman"/>
          <w:sz w:val="24"/>
          <w:szCs w:val="24"/>
        </w:rPr>
        <w:t>tidak</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berpengaruh</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terhadap</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Harga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Saham</w:t>
      </w:r>
      <w:proofErr w:type="spellEnd"/>
      <w:r w:rsidRPr="009B525F">
        <w:rPr>
          <w:rFonts w:ascii="Arial Narrow" w:hAnsi="Arial Narrow" w:cs="Times New Roman"/>
          <w:spacing w:val="-8"/>
          <w:sz w:val="24"/>
          <w:szCs w:val="24"/>
        </w:rPr>
        <w:t xml:space="preserve"> </w:t>
      </w:r>
      <w:r w:rsidRPr="009B525F">
        <w:rPr>
          <w:rFonts w:ascii="Arial Narrow" w:hAnsi="Arial Narrow" w:cs="Times New Roman"/>
          <w:sz w:val="24"/>
          <w:szCs w:val="24"/>
        </w:rPr>
        <w:t>(Y).</w:t>
      </w:r>
    </w:p>
    <w:p w14:paraId="749C092B" w14:textId="6E944CBB" w:rsidR="006F251A" w:rsidRDefault="006F251A" w:rsidP="00884275">
      <w:pPr>
        <w:pStyle w:val="ListParagraph"/>
        <w:widowControl w:val="0"/>
        <w:numPr>
          <w:ilvl w:val="0"/>
          <w:numId w:val="4"/>
        </w:numPr>
        <w:tabs>
          <w:tab w:val="left" w:pos="1080"/>
        </w:tabs>
        <w:autoSpaceDE w:val="0"/>
        <w:autoSpaceDN w:val="0"/>
        <w:spacing w:before="1" w:after="0" w:line="360" w:lineRule="auto"/>
        <w:ind w:left="540" w:right="27" w:hanging="540"/>
        <w:contextualSpacing w:val="0"/>
        <w:jc w:val="both"/>
        <w:rPr>
          <w:rFonts w:ascii="Arial Narrow" w:hAnsi="Arial Narrow" w:cs="Times New Roman"/>
          <w:sz w:val="24"/>
          <w:szCs w:val="24"/>
        </w:rPr>
      </w:pPr>
      <w:r w:rsidRPr="009B525F">
        <w:rPr>
          <w:rFonts w:ascii="Arial Narrow" w:hAnsi="Arial Narrow" w:cs="Times New Roman"/>
          <w:sz w:val="24"/>
          <w:szCs w:val="24"/>
        </w:rPr>
        <w:t xml:space="preserve">Pada </w:t>
      </w:r>
      <w:proofErr w:type="spellStart"/>
      <w:r w:rsidRPr="009B525F">
        <w:rPr>
          <w:rFonts w:ascii="Arial Narrow" w:hAnsi="Arial Narrow" w:cs="Times New Roman"/>
          <w:sz w:val="24"/>
          <w:szCs w:val="24"/>
        </w:rPr>
        <w:t>tabel</w:t>
      </w:r>
      <w:proofErr w:type="spellEnd"/>
      <w:r w:rsidRPr="009B525F">
        <w:rPr>
          <w:rFonts w:ascii="Arial Narrow" w:hAnsi="Arial Narrow" w:cs="Times New Roman"/>
          <w:sz w:val="24"/>
          <w:szCs w:val="24"/>
        </w:rPr>
        <w:t xml:space="preserve"> 5 </w:t>
      </w:r>
      <w:proofErr w:type="spellStart"/>
      <w:r w:rsidRPr="009B525F">
        <w:rPr>
          <w:rFonts w:ascii="Arial Narrow" w:hAnsi="Arial Narrow" w:cs="Times New Roman"/>
          <w:sz w:val="24"/>
          <w:szCs w:val="24"/>
        </w:rPr>
        <w:t>memperlihatkan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hasil</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pengujian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secara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parsial</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antara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z w:val="24"/>
          <w:szCs w:val="24"/>
        </w:rPr>
        <w:t xml:space="preserve"> </w:t>
      </w:r>
      <w:r w:rsidR="00C862E7" w:rsidRPr="009B525F">
        <w:rPr>
          <w:rFonts w:ascii="Arial Narrow" w:hAnsi="Arial Narrow" w:cs="Times New Roman"/>
          <w:sz w:val="24"/>
          <w:szCs w:val="24"/>
        </w:rPr>
        <w:t>P</w:t>
      </w:r>
      <w:r w:rsidRPr="009B525F">
        <w:rPr>
          <w:rFonts w:ascii="Arial Narrow" w:hAnsi="Arial Narrow" w:cs="Times New Roman"/>
          <w:sz w:val="24"/>
          <w:szCs w:val="24"/>
        </w:rPr>
        <w:t xml:space="preserve">ER </w:t>
      </w:r>
      <w:proofErr w:type="spellStart"/>
      <w:r w:rsidRPr="009B525F">
        <w:rPr>
          <w:rFonts w:ascii="Arial Narrow" w:hAnsi="Arial Narrow" w:cs="Times New Roman"/>
          <w:sz w:val="24"/>
          <w:szCs w:val="24"/>
        </w:rPr>
        <w:t>terhadap</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Harga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Saham</w:t>
      </w:r>
      <w:proofErr w:type="spellEnd"/>
      <w:r w:rsidRPr="009B525F">
        <w:rPr>
          <w:rFonts w:ascii="Arial Narrow" w:hAnsi="Arial Narrow" w:cs="Times New Roman"/>
          <w:sz w:val="24"/>
          <w:szCs w:val="24"/>
        </w:rPr>
        <w:t xml:space="preserve">. Nilai </w:t>
      </w:r>
      <w:proofErr w:type="spellStart"/>
      <w:r w:rsidRPr="009B525F">
        <w:rPr>
          <w:rFonts w:ascii="Arial Narrow" w:hAnsi="Arial Narrow" w:cs="Times New Roman"/>
          <w:sz w:val="24"/>
          <w:szCs w:val="24"/>
        </w:rPr>
        <w:t>signifikansi</w:t>
      </w:r>
      <w:proofErr w:type="spellEnd"/>
      <w:r w:rsidRPr="009B525F">
        <w:rPr>
          <w:rFonts w:ascii="Arial Narrow" w:hAnsi="Arial Narrow" w:cs="Times New Roman"/>
          <w:sz w:val="24"/>
          <w:szCs w:val="24"/>
        </w:rPr>
        <w:t xml:space="preserve"> (Sig.) </w:t>
      </w:r>
      <w:proofErr w:type="spellStart"/>
      <w:r w:rsidRPr="009B525F">
        <w:rPr>
          <w:rFonts w:ascii="Arial Narrow" w:hAnsi="Arial Narrow" w:cs="Times New Roman"/>
          <w:sz w:val="24"/>
          <w:szCs w:val="24"/>
        </w:rPr>
        <w:t>sebesar</w:t>
      </w:r>
      <w:proofErr w:type="spellEnd"/>
      <w:r w:rsidRPr="009B525F">
        <w:rPr>
          <w:rFonts w:ascii="Arial Narrow" w:hAnsi="Arial Narrow" w:cs="Times New Roman"/>
          <w:spacing w:val="-13"/>
          <w:sz w:val="24"/>
          <w:szCs w:val="24"/>
        </w:rPr>
        <w:t xml:space="preserve"> </w:t>
      </w:r>
      <w:r w:rsidRPr="009B525F">
        <w:rPr>
          <w:rFonts w:ascii="Arial Narrow" w:hAnsi="Arial Narrow" w:cs="Times New Roman"/>
          <w:sz w:val="24"/>
          <w:szCs w:val="24"/>
        </w:rPr>
        <w:t xml:space="preserve">0,000 pada table </w:t>
      </w:r>
      <w:proofErr w:type="spellStart"/>
      <w:r w:rsidRPr="009B525F">
        <w:rPr>
          <w:rFonts w:ascii="Arial Narrow" w:hAnsi="Arial Narrow" w:cs="Times New Roman"/>
          <w:sz w:val="24"/>
          <w:szCs w:val="24"/>
        </w:rPr>
        <w:t>tersebut</w:t>
      </w:r>
      <w:proofErr w:type="spellEnd"/>
      <w:r w:rsidRPr="009B525F">
        <w:rPr>
          <w:rFonts w:ascii="Arial Narrow" w:hAnsi="Arial Narrow" w:cs="Times New Roman"/>
          <w:sz w:val="24"/>
          <w:szCs w:val="24"/>
        </w:rPr>
        <w:t>.</w:t>
      </w:r>
      <w:r w:rsidRPr="009B525F">
        <w:rPr>
          <w:rFonts w:ascii="Arial Narrow" w:hAnsi="Arial Narrow" w:cs="Times New Roman"/>
          <w:spacing w:val="-13"/>
          <w:sz w:val="24"/>
          <w:szCs w:val="24"/>
        </w:rPr>
        <w:t xml:space="preserve"> </w:t>
      </w:r>
      <w:r w:rsidRPr="009B525F">
        <w:rPr>
          <w:rFonts w:ascii="Arial Narrow" w:hAnsi="Arial Narrow" w:cs="Times New Roman"/>
          <w:sz w:val="24"/>
          <w:szCs w:val="24"/>
        </w:rPr>
        <w:t>Nilai</w:t>
      </w:r>
      <w:r w:rsidRPr="009B525F">
        <w:rPr>
          <w:rFonts w:ascii="Arial Narrow" w:hAnsi="Arial Narrow" w:cs="Times New Roman"/>
          <w:spacing w:val="-13"/>
          <w:sz w:val="24"/>
          <w:szCs w:val="24"/>
        </w:rPr>
        <w:t xml:space="preserve"> </w:t>
      </w:r>
      <w:r w:rsidRPr="009B525F">
        <w:rPr>
          <w:rFonts w:ascii="Arial Narrow" w:hAnsi="Arial Narrow" w:cs="Times New Roman"/>
          <w:sz w:val="24"/>
          <w:szCs w:val="24"/>
        </w:rPr>
        <w:t>Sig.</w:t>
      </w:r>
      <w:r w:rsidRPr="009B525F">
        <w:rPr>
          <w:rFonts w:ascii="Arial Narrow" w:hAnsi="Arial Narrow" w:cs="Times New Roman"/>
          <w:spacing w:val="-14"/>
          <w:sz w:val="24"/>
          <w:szCs w:val="24"/>
        </w:rPr>
        <w:t xml:space="preserve"> </w:t>
      </w:r>
      <w:r w:rsidRPr="009B525F">
        <w:rPr>
          <w:rFonts w:ascii="Arial Narrow" w:hAnsi="Arial Narrow" w:cs="Times New Roman"/>
          <w:sz w:val="24"/>
          <w:szCs w:val="24"/>
        </w:rPr>
        <w:t>0,000</w:t>
      </w:r>
      <w:r w:rsidRPr="009B525F">
        <w:rPr>
          <w:rFonts w:ascii="Arial Narrow" w:hAnsi="Arial Narrow" w:cs="Times New Roman"/>
          <w:spacing w:val="-14"/>
          <w:sz w:val="24"/>
          <w:szCs w:val="24"/>
        </w:rPr>
        <w:t xml:space="preserve"> </w:t>
      </w:r>
      <w:r w:rsidRPr="009B525F">
        <w:rPr>
          <w:rFonts w:ascii="Arial Narrow" w:hAnsi="Arial Narrow" w:cs="Times New Roman"/>
          <w:sz w:val="24"/>
          <w:szCs w:val="24"/>
        </w:rPr>
        <w:t>&lt;</w:t>
      </w:r>
      <w:r w:rsidRPr="009B525F">
        <w:rPr>
          <w:rFonts w:ascii="Arial Narrow" w:hAnsi="Arial Narrow" w:cs="Times New Roman"/>
          <w:spacing w:val="-13"/>
          <w:sz w:val="24"/>
          <w:szCs w:val="24"/>
        </w:rPr>
        <w:t xml:space="preserve"> </w:t>
      </w:r>
      <w:proofErr w:type="spellStart"/>
      <w:r w:rsidRPr="009B525F">
        <w:rPr>
          <w:rFonts w:ascii="Arial Narrow" w:hAnsi="Arial Narrow" w:cs="Times New Roman"/>
          <w:sz w:val="24"/>
          <w:szCs w:val="24"/>
        </w:rPr>
        <w:t>probabilitas</w:t>
      </w:r>
      <w:proofErr w:type="spellEnd"/>
      <w:r w:rsidRPr="009B525F">
        <w:rPr>
          <w:rFonts w:ascii="Arial Narrow" w:hAnsi="Arial Narrow" w:cs="Times New Roman"/>
          <w:spacing w:val="-12"/>
          <w:sz w:val="24"/>
          <w:szCs w:val="24"/>
        </w:rPr>
        <w:t xml:space="preserve"> </w:t>
      </w:r>
      <w:r w:rsidRPr="009B525F">
        <w:rPr>
          <w:rFonts w:ascii="Arial Narrow" w:hAnsi="Arial Narrow" w:cs="Times New Roman"/>
          <w:sz w:val="24"/>
          <w:szCs w:val="24"/>
        </w:rPr>
        <w:t>0,05,</w:t>
      </w:r>
      <w:r w:rsidRPr="009B525F">
        <w:rPr>
          <w:rFonts w:ascii="Arial Narrow" w:hAnsi="Arial Narrow" w:cs="Times New Roman"/>
          <w:spacing w:val="-13"/>
          <w:sz w:val="24"/>
          <w:szCs w:val="24"/>
        </w:rPr>
        <w:t xml:space="preserve"> </w:t>
      </w:r>
      <w:proofErr w:type="spellStart"/>
      <w:r w:rsidRPr="009B525F">
        <w:rPr>
          <w:rFonts w:ascii="Arial Narrow" w:hAnsi="Arial Narrow" w:cs="Times New Roman"/>
          <w:sz w:val="24"/>
          <w:szCs w:val="24"/>
        </w:rPr>
        <w:t>menunjukkan</w:t>
      </w:r>
      <w:proofErr w:type="spellEnd"/>
      <w:r w:rsidRPr="009B525F">
        <w:rPr>
          <w:rFonts w:ascii="Arial Narrow" w:hAnsi="Arial Narrow" w:cs="Times New Roman"/>
          <w:spacing w:val="-14"/>
          <w:sz w:val="24"/>
          <w:szCs w:val="24"/>
        </w:rPr>
        <w:t xml:space="preserve"> </w:t>
      </w:r>
      <w:proofErr w:type="spellStart"/>
      <w:r w:rsidRPr="009B525F">
        <w:rPr>
          <w:rFonts w:ascii="Arial Narrow" w:hAnsi="Arial Narrow" w:cs="Times New Roman"/>
          <w:sz w:val="24"/>
          <w:szCs w:val="24"/>
        </w:rPr>
        <w:t>bahwa</w:t>
      </w:r>
      <w:proofErr w:type="spellEnd"/>
      <w:r w:rsidRPr="009B525F">
        <w:rPr>
          <w:rFonts w:ascii="Arial Narrow" w:hAnsi="Arial Narrow" w:cs="Times New Roman"/>
          <w:sz w:val="24"/>
          <w:szCs w:val="24"/>
        </w:rPr>
        <w:t xml:space="preserve"> H3 </w:t>
      </w:r>
      <w:proofErr w:type="spellStart"/>
      <w:r w:rsidRPr="009B525F">
        <w:rPr>
          <w:rFonts w:ascii="Arial Narrow" w:hAnsi="Arial Narrow" w:cs="Times New Roman"/>
          <w:sz w:val="24"/>
          <w:szCs w:val="24"/>
        </w:rPr>
        <w:t>diterima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artinya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z w:val="24"/>
          <w:szCs w:val="24"/>
        </w:rPr>
        <w:t xml:space="preserve"> </w:t>
      </w:r>
      <w:r w:rsidR="00883459" w:rsidRPr="009B525F">
        <w:rPr>
          <w:rFonts w:ascii="Arial Narrow" w:hAnsi="Arial Narrow" w:cs="Times New Roman"/>
          <w:sz w:val="24"/>
          <w:szCs w:val="24"/>
        </w:rPr>
        <w:t>EPS</w:t>
      </w:r>
      <w:r w:rsidRPr="009B525F">
        <w:rPr>
          <w:rFonts w:ascii="Arial Narrow" w:hAnsi="Arial Narrow" w:cs="Times New Roman"/>
          <w:sz w:val="24"/>
          <w:szCs w:val="24"/>
        </w:rPr>
        <w:t xml:space="preserve"> (X3) </w:t>
      </w:r>
      <w:proofErr w:type="spellStart"/>
      <w:r w:rsidRPr="009B525F">
        <w:rPr>
          <w:rFonts w:ascii="Arial Narrow" w:hAnsi="Arial Narrow" w:cs="Times New Roman"/>
          <w:sz w:val="24"/>
          <w:szCs w:val="24"/>
        </w:rPr>
        <w:t>berpengaruh</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positif</w:t>
      </w:r>
      <w:proofErr w:type="spellEnd"/>
      <w:r w:rsidRPr="009B525F">
        <w:rPr>
          <w:rFonts w:ascii="Arial Narrow" w:hAnsi="Arial Narrow" w:cs="Times New Roman"/>
          <w:sz w:val="24"/>
          <w:szCs w:val="24"/>
        </w:rPr>
        <w:t xml:space="preserve"> dan </w:t>
      </w:r>
      <w:proofErr w:type="spellStart"/>
      <w:r w:rsidRPr="009B525F">
        <w:rPr>
          <w:rFonts w:ascii="Arial Narrow" w:hAnsi="Arial Narrow" w:cs="Times New Roman"/>
          <w:sz w:val="24"/>
          <w:szCs w:val="24"/>
        </w:rPr>
        <w:t>signifikan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terhadap</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Harga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Saham</w:t>
      </w:r>
      <w:proofErr w:type="spellEnd"/>
      <w:r w:rsidRPr="009B525F">
        <w:rPr>
          <w:rFonts w:ascii="Arial Narrow" w:hAnsi="Arial Narrow" w:cs="Times New Roman"/>
          <w:spacing w:val="-8"/>
          <w:sz w:val="24"/>
          <w:szCs w:val="24"/>
        </w:rPr>
        <w:t xml:space="preserve"> </w:t>
      </w:r>
      <w:r w:rsidRPr="009B525F">
        <w:rPr>
          <w:rFonts w:ascii="Arial Narrow" w:hAnsi="Arial Narrow" w:cs="Times New Roman"/>
          <w:sz w:val="24"/>
          <w:szCs w:val="24"/>
        </w:rPr>
        <w:t>(Y).</w:t>
      </w:r>
    </w:p>
    <w:p w14:paraId="4A50842A" w14:textId="582BA322" w:rsidR="0054304D" w:rsidRDefault="0054304D" w:rsidP="0054304D">
      <w:pPr>
        <w:pStyle w:val="ListParagraph"/>
        <w:widowControl w:val="0"/>
        <w:tabs>
          <w:tab w:val="left" w:pos="1080"/>
        </w:tabs>
        <w:autoSpaceDE w:val="0"/>
        <w:autoSpaceDN w:val="0"/>
        <w:spacing w:before="1" w:after="0" w:line="360" w:lineRule="auto"/>
        <w:ind w:left="540" w:right="27"/>
        <w:contextualSpacing w:val="0"/>
        <w:jc w:val="both"/>
        <w:rPr>
          <w:rFonts w:ascii="Arial Narrow" w:hAnsi="Arial Narrow" w:cs="Times New Roman"/>
          <w:sz w:val="24"/>
          <w:szCs w:val="24"/>
        </w:rPr>
      </w:pPr>
    </w:p>
    <w:p w14:paraId="1D1E3E79" w14:textId="77777777" w:rsidR="00342FC1" w:rsidRPr="009B525F" w:rsidRDefault="00342FC1" w:rsidP="0054304D">
      <w:pPr>
        <w:pStyle w:val="ListParagraph"/>
        <w:widowControl w:val="0"/>
        <w:tabs>
          <w:tab w:val="left" w:pos="1080"/>
        </w:tabs>
        <w:autoSpaceDE w:val="0"/>
        <w:autoSpaceDN w:val="0"/>
        <w:spacing w:before="1" w:after="0" w:line="360" w:lineRule="auto"/>
        <w:ind w:left="540" w:right="27"/>
        <w:contextualSpacing w:val="0"/>
        <w:jc w:val="both"/>
        <w:rPr>
          <w:rFonts w:ascii="Arial Narrow" w:hAnsi="Arial Narrow" w:cs="Times New Roman"/>
          <w:sz w:val="24"/>
          <w:szCs w:val="24"/>
        </w:rPr>
      </w:pPr>
    </w:p>
    <w:p w14:paraId="2118B7BA" w14:textId="77777777" w:rsidR="006F251A" w:rsidRPr="0054304D" w:rsidRDefault="006F251A" w:rsidP="00884275">
      <w:pPr>
        <w:pStyle w:val="ListParagraph"/>
        <w:widowControl w:val="0"/>
        <w:tabs>
          <w:tab w:val="left" w:pos="1080"/>
        </w:tabs>
        <w:autoSpaceDE w:val="0"/>
        <w:autoSpaceDN w:val="0"/>
        <w:spacing w:before="1" w:after="0" w:line="360" w:lineRule="auto"/>
        <w:ind w:left="540" w:right="27"/>
        <w:contextualSpacing w:val="0"/>
        <w:jc w:val="both"/>
        <w:rPr>
          <w:rFonts w:ascii="Arial Narrow" w:hAnsi="Arial Narrow" w:cs="Times New Roman"/>
          <w:bCs/>
          <w:sz w:val="24"/>
          <w:szCs w:val="24"/>
        </w:rPr>
      </w:pPr>
    </w:p>
    <w:p w14:paraId="4C4D0CD9" w14:textId="677AEE16" w:rsidR="006F251A" w:rsidRPr="0054304D" w:rsidRDefault="006F251A" w:rsidP="00102B2C">
      <w:pPr>
        <w:pStyle w:val="BodyText"/>
        <w:spacing w:before="3" w:line="360" w:lineRule="auto"/>
        <w:ind w:right="27" w:hanging="840"/>
        <w:rPr>
          <w:rFonts w:ascii="Arial Narrow" w:hAnsi="Arial Narrow"/>
          <w:bCs/>
        </w:rPr>
      </w:pPr>
      <w:r w:rsidRPr="0054304D">
        <w:rPr>
          <w:rFonts w:ascii="Arial Narrow" w:hAnsi="Arial Narrow"/>
          <w:bCs/>
        </w:rPr>
        <w:lastRenderedPageBreak/>
        <w:t>Uji F (Simultan)</w:t>
      </w:r>
    </w:p>
    <w:p w14:paraId="42F2B61A" w14:textId="77777777" w:rsidR="006F251A" w:rsidRDefault="006F251A" w:rsidP="00FB43AF">
      <w:pPr>
        <w:pStyle w:val="BodyText"/>
        <w:spacing w:line="360" w:lineRule="auto"/>
        <w:ind w:left="0" w:right="27" w:firstLine="851"/>
        <w:rPr>
          <w:rFonts w:ascii="Arial Narrow" w:hAnsi="Arial Narrow"/>
        </w:rPr>
      </w:pPr>
      <w:r w:rsidRPr="009B525F">
        <w:rPr>
          <w:rFonts w:ascii="Arial Narrow" w:hAnsi="Arial Narrow"/>
        </w:rPr>
        <w:t>Menurut (Ghozali, 201</w:t>
      </w:r>
      <w:r w:rsidR="00E14B53" w:rsidRPr="009B525F">
        <w:rPr>
          <w:rFonts w:ascii="Arial Narrow" w:hAnsi="Arial Narrow"/>
        </w:rPr>
        <w:t>3</w:t>
      </w:r>
      <w:r w:rsidRPr="009B525F">
        <w:rPr>
          <w:rFonts w:ascii="Arial Narrow" w:hAnsi="Arial Narrow"/>
        </w:rPr>
        <w:t>) Jika nilai sig &lt; 0,05 maka artinya variabel independent (X) secara simultan berpengaruh terhadap variabel dependent Y. Uji F (Simultan) digunakan</w:t>
      </w:r>
      <w:r w:rsidRPr="009B525F">
        <w:rPr>
          <w:rFonts w:ascii="Arial Narrow" w:hAnsi="Arial Narrow"/>
          <w:b/>
        </w:rPr>
        <w:t xml:space="preserve"> u</w:t>
      </w:r>
      <w:r w:rsidR="00BA2412" w:rsidRPr="009B525F">
        <w:rPr>
          <w:rFonts w:ascii="Arial Narrow" w:hAnsi="Arial Narrow"/>
        </w:rPr>
        <w:t>ntuk menguji hipotesis</w:t>
      </w:r>
      <w:r w:rsidRPr="009B525F">
        <w:rPr>
          <w:rFonts w:ascii="Arial Narrow" w:hAnsi="Arial Narrow"/>
        </w:rPr>
        <w:t xml:space="preserve"> ini sebagai berikut:</w:t>
      </w:r>
    </w:p>
    <w:p w14:paraId="4C80908D" w14:textId="77777777" w:rsidR="00FB43AF" w:rsidRPr="009B525F" w:rsidRDefault="00FB43AF" w:rsidP="00FB43AF">
      <w:pPr>
        <w:pStyle w:val="BodyText"/>
        <w:spacing w:line="360" w:lineRule="auto"/>
        <w:ind w:left="0" w:right="27" w:firstLine="851"/>
        <w:rPr>
          <w:rFonts w:ascii="Arial Narrow" w:hAnsi="Arial Narrow"/>
        </w:rPr>
      </w:pPr>
    </w:p>
    <w:p w14:paraId="7440D20B" w14:textId="77777777" w:rsidR="006F251A" w:rsidRPr="009B525F" w:rsidRDefault="006F251A" w:rsidP="00102B2C">
      <w:pPr>
        <w:pStyle w:val="BodyText"/>
        <w:spacing w:before="1" w:line="360" w:lineRule="auto"/>
        <w:ind w:left="0"/>
        <w:rPr>
          <w:rFonts w:ascii="Arial Narrow" w:hAnsi="Arial Narrow"/>
        </w:rPr>
      </w:pPr>
      <w:r w:rsidRPr="009B525F">
        <w:rPr>
          <w:rFonts w:ascii="Arial Narrow" w:hAnsi="Arial Narrow"/>
        </w:rPr>
        <w:t>Berdasarkan nilai signifikansi (Sig.)</w:t>
      </w:r>
    </w:p>
    <w:p w14:paraId="63967D95" w14:textId="24274B28" w:rsidR="00832711" w:rsidRPr="009B525F" w:rsidRDefault="00832711" w:rsidP="00102B2C">
      <w:pPr>
        <w:pStyle w:val="ListParagraph"/>
        <w:widowControl w:val="0"/>
        <w:numPr>
          <w:ilvl w:val="0"/>
          <w:numId w:val="5"/>
        </w:numPr>
        <w:tabs>
          <w:tab w:val="left" w:pos="1126"/>
        </w:tabs>
        <w:autoSpaceDE w:val="0"/>
        <w:autoSpaceDN w:val="0"/>
        <w:spacing w:after="0" w:line="360" w:lineRule="auto"/>
        <w:ind w:left="540" w:right="27" w:hanging="540"/>
        <w:contextualSpacing w:val="0"/>
        <w:jc w:val="both"/>
        <w:rPr>
          <w:rFonts w:ascii="Arial Narrow" w:hAnsi="Arial Narrow" w:cs="Times New Roman"/>
          <w:sz w:val="24"/>
          <w:szCs w:val="24"/>
        </w:rPr>
      </w:pPr>
      <w:proofErr w:type="spellStart"/>
      <w:r w:rsidRPr="009B525F">
        <w:rPr>
          <w:rFonts w:ascii="Arial Narrow" w:hAnsi="Arial Narrow" w:cs="Times New Roman"/>
          <w:sz w:val="24"/>
          <w:szCs w:val="24"/>
        </w:rPr>
        <w:t>Jika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nilai</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signifikasi</w:t>
      </w:r>
      <w:proofErr w:type="spellEnd"/>
      <w:r w:rsidRPr="009B525F">
        <w:rPr>
          <w:rFonts w:ascii="Arial Narrow" w:hAnsi="Arial Narrow" w:cs="Times New Roman"/>
          <w:sz w:val="24"/>
          <w:szCs w:val="24"/>
        </w:rPr>
        <w:t xml:space="preserve"> &lt;0,05 </w:t>
      </w:r>
      <w:proofErr w:type="spellStart"/>
      <w:r w:rsidRPr="009B525F">
        <w:rPr>
          <w:rFonts w:ascii="Arial Narrow" w:hAnsi="Arial Narrow" w:cs="Times New Roman"/>
          <w:sz w:val="24"/>
          <w:szCs w:val="24"/>
        </w:rPr>
        <w:t>maka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independen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bebas</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berpengaruh</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signifikan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secara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bersama-sama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terhadap</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dependen</w:t>
      </w:r>
      <w:proofErr w:type="spellEnd"/>
      <w:r w:rsidRPr="009B525F">
        <w:rPr>
          <w:rFonts w:ascii="Arial Narrow" w:hAnsi="Arial Narrow" w:cs="Times New Roman"/>
          <w:spacing w:val="-3"/>
          <w:sz w:val="24"/>
          <w:szCs w:val="24"/>
        </w:rPr>
        <w:t xml:space="preserve"> </w:t>
      </w:r>
      <w:r w:rsidRPr="009B525F">
        <w:rPr>
          <w:rFonts w:ascii="Arial Narrow" w:hAnsi="Arial Narrow" w:cs="Times New Roman"/>
          <w:sz w:val="24"/>
          <w:szCs w:val="24"/>
        </w:rPr>
        <w:t>(</w:t>
      </w:r>
      <w:proofErr w:type="spellStart"/>
      <w:r w:rsidRPr="009B525F">
        <w:rPr>
          <w:rFonts w:ascii="Arial Narrow" w:hAnsi="Arial Narrow" w:cs="Times New Roman"/>
          <w:sz w:val="24"/>
          <w:szCs w:val="24"/>
        </w:rPr>
        <w:t>terikat</w:t>
      </w:r>
      <w:proofErr w:type="spellEnd"/>
      <w:r w:rsidRPr="009B525F">
        <w:rPr>
          <w:rFonts w:ascii="Arial Narrow" w:hAnsi="Arial Narrow" w:cs="Times New Roman"/>
          <w:sz w:val="24"/>
          <w:szCs w:val="24"/>
        </w:rPr>
        <w:t>).</w:t>
      </w:r>
    </w:p>
    <w:p w14:paraId="1F5CA895" w14:textId="3F5A6C6B" w:rsidR="00832711" w:rsidRPr="009B525F" w:rsidRDefault="00832711" w:rsidP="00102B2C">
      <w:pPr>
        <w:pStyle w:val="ListParagraph"/>
        <w:widowControl w:val="0"/>
        <w:numPr>
          <w:ilvl w:val="0"/>
          <w:numId w:val="5"/>
        </w:numPr>
        <w:tabs>
          <w:tab w:val="left" w:pos="1126"/>
        </w:tabs>
        <w:autoSpaceDE w:val="0"/>
        <w:autoSpaceDN w:val="0"/>
        <w:spacing w:after="0" w:line="360" w:lineRule="auto"/>
        <w:ind w:left="540" w:right="27" w:hanging="540"/>
        <w:contextualSpacing w:val="0"/>
        <w:jc w:val="both"/>
        <w:rPr>
          <w:rFonts w:ascii="Arial Narrow" w:hAnsi="Arial Narrow" w:cs="Times New Roman"/>
          <w:sz w:val="24"/>
          <w:szCs w:val="24"/>
        </w:rPr>
      </w:pPr>
      <w:proofErr w:type="spellStart"/>
      <w:r w:rsidRPr="009B525F">
        <w:rPr>
          <w:rFonts w:ascii="Arial Narrow" w:hAnsi="Arial Narrow" w:cs="Times New Roman"/>
          <w:sz w:val="24"/>
          <w:szCs w:val="24"/>
        </w:rPr>
        <w:t>Jika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nilai</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signifikasi</w:t>
      </w:r>
      <w:proofErr w:type="spellEnd"/>
      <w:r w:rsidRPr="009B525F">
        <w:rPr>
          <w:rFonts w:ascii="Arial Narrow" w:hAnsi="Arial Narrow" w:cs="Times New Roman"/>
          <w:sz w:val="24"/>
          <w:szCs w:val="24"/>
        </w:rPr>
        <w:t xml:space="preserve"> &gt;0,05 </w:t>
      </w:r>
      <w:proofErr w:type="spellStart"/>
      <w:r w:rsidRPr="009B525F">
        <w:rPr>
          <w:rFonts w:ascii="Arial Narrow" w:hAnsi="Arial Narrow" w:cs="Times New Roman"/>
          <w:sz w:val="24"/>
          <w:szCs w:val="24"/>
        </w:rPr>
        <w:t>maka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independen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bebas</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tidak</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berpengaruh</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signifikan</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secara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bersama-sama</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terhadap</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variabel</w:t>
      </w:r>
      <w:proofErr w:type="spellEnd"/>
      <w:r w:rsidRPr="009B525F">
        <w:rPr>
          <w:rFonts w:ascii="Arial Narrow" w:hAnsi="Arial Narrow" w:cs="Times New Roman"/>
          <w:sz w:val="24"/>
          <w:szCs w:val="24"/>
        </w:rPr>
        <w:t xml:space="preserve"> </w:t>
      </w:r>
      <w:proofErr w:type="spellStart"/>
      <w:r w:rsidRPr="009B525F">
        <w:rPr>
          <w:rFonts w:ascii="Arial Narrow" w:hAnsi="Arial Narrow" w:cs="Times New Roman"/>
          <w:sz w:val="24"/>
          <w:szCs w:val="24"/>
        </w:rPr>
        <w:t>dependen</w:t>
      </w:r>
      <w:proofErr w:type="spellEnd"/>
      <w:r w:rsidRPr="009B525F">
        <w:rPr>
          <w:rFonts w:ascii="Arial Narrow" w:hAnsi="Arial Narrow" w:cs="Times New Roman"/>
          <w:spacing w:val="-3"/>
          <w:sz w:val="24"/>
          <w:szCs w:val="24"/>
        </w:rPr>
        <w:t xml:space="preserve"> </w:t>
      </w:r>
      <w:r w:rsidRPr="009B525F">
        <w:rPr>
          <w:rFonts w:ascii="Arial Narrow" w:hAnsi="Arial Narrow" w:cs="Times New Roman"/>
          <w:sz w:val="24"/>
          <w:szCs w:val="24"/>
        </w:rPr>
        <w:t>(</w:t>
      </w:r>
      <w:proofErr w:type="spellStart"/>
      <w:r w:rsidRPr="009B525F">
        <w:rPr>
          <w:rFonts w:ascii="Arial Narrow" w:hAnsi="Arial Narrow" w:cs="Times New Roman"/>
          <w:sz w:val="24"/>
          <w:szCs w:val="24"/>
        </w:rPr>
        <w:t>terikat</w:t>
      </w:r>
      <w:proofErr w:type="spellEnd"/>
      <w:r w:rsidRPr="009B525F">
        <w:rPr>
          <w:rFonts w:ascii="Arial Narrow" w:hAnsi="Arial Narrow" w:cs="Times New Roman"/>
          <w:sz w:val="24"/>
          <w:szCs w:val="24"/>
        </w:rPr>
        <w:t>).</w:t>
      </w:r>
    </w:p>
    <w:p w14:paraId="65B604D1" w14:textId="2B834240" w:rsidR="0055596A" w:rsidRPr="0055596A" w:rsidRDefault="0055596A" w:rsidP="00832711">
      <w:pPr>
        <w:pStyle w:val="Heading1"/>
        <w:spacing w:before="100" w:line="293" w:lineRule="exact"/>
        <w:ind w:left="0" w:right="333"/>
        <w:rPr>
          <w:rFonts w:ascii="Arial Narrow" w:hAnsi="Arial Narrow"/>
          <w:lang w:val="en-US"/>
        </w:rPr>
        <w:sectPr w:rsidR="0055596A" w:rsidRPr="0055596A" w:rsidSect="00FD4889">
          <w:type w:val="continuous"/>
          <w:pgSz w:w="11907" w:h="16839" w:code="9"/>
          <w:pgMar w:top="1440" w:right="1440" w:bottom="1440" w:left="1440" w:header="720" w:footer="720" w:gutter="0"/>
          <w:cols w:space="720"/>
          <w:docGrid w:linePitch="360"/>
        </w:sectPr>
      </w:pPr>
    </w:p>
    <w:p w14:paraId="12E3A384" w14:textId="6536DE5A" w:rsidR="004D1848" w:rsidRPr="00884275" w:rsidRDefault="00102B2C" w:rsidP="00E020A8">
      <w:pPr>
        <w:pStyle w:val="Heading1"/>
        <w:spacing w:before="100" w:line="293" w:lineRule="exact"/>
        <w:ind w:left="1030" w:right="333"/>
        <w:rPr>
          <w:rFonts w:ascii="Arial Narrow" w:hAnsi="Arial Narrow"/>
          <w:b w:val="0"/>
        </w:rPr>
      </w:pPr>
      <w:r w:rsidRPr="00884275">
        <w:rPr>
          <w:rFonts w:ascii="Arial Narrow" w:hAnsi="Arial Narrow"/>
          <w:b w:val="0"/>
        </w:rPr>
        <w:t xml:space="preserve">                        </w:t>
      </w:r>
      <w:r w:rsidR="004D1848" w:rsidRPr="00884275">
        <w:rPr>
          <w:rFonts w:ascii="Arial Narrow" w:hAnsi="Arial Narrow"/>
          <w:b w:val="0"/>
        </w:rPr>
        <w:t xml:space="preserve">              Tabel 6. Uji Simultan (F)</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5"/>
        <w:gridCol w:w="1672"/>
        <w:gridCol w:w="990"/>
        <w:gridCol w:w="1980"/>
        <w:gridCol w:w="1170"/>
        <w:gridCol w:w="1080"/>
      </w:tblGrid>
      <w:tr w:rsidR="00C70B81" w:rsidRPr="00884275" w14:paraId="487D604C" w14:textId="77777777" w:rsidTr="00175BB8">
        <w:trPr>
          <w:cantSplit/>
        </w:trPr>
        <w:tc>
          <w:tcPr>
            <w:tcW w:w="8910" w:type="dxa"/>
            <w:gridSpan w:val="7"/>
            <w:tcBorders>
              <w:top w:val="nil"/>
              <w:left w:val="nil"/>
              <w:bottom w:val="single" w:sz="4" w:space="0" w:color="auto"/>
              <w:right w:val="nil"/>
            </w:tcBorders>
            <w:shd w:val="clear" w:color="auto" w:fill="FFFFFF"/>
            <w:vAlign w:val="center"/>
          </w:tcPr>
          <w:p w14:paraId="4204AD69" w14:textId="77777777" w:rsidR="00C70B81" w:rsidRPr="00884275" w:rsidRDefault="00C70B81" w:rsidP="002B4440">
            <w:pPr>
              <w:autoSpaceDE w:val="0"/>
              <w:autoSpaceDN w:val="0"/>
              <w:adjustRightInd w:val="0"/>
              <w:spacing w:after="0" w:line="320" w:lineRule="atLeast"/>
              <w:ind w:left="60" w:right="60"/>
              <w:jc w:val="center"/>
              <w:rPr>
                <w:rFonts w:ascii="Times New Roman" w:hAnsi="Times New Roman" w:cs="Times New Roman"/>
                <w:color w:val="010205"/>
                <w:sz w:val="24"/>
                <w:szCs w:val="24"/>
              </w:rPr>
            </w:pPr>
            <w:proofErr w:type="spellStart"/>
            <w:r w:rsidRPr="00884275">
              <w:rPr>
                <w:rFonts w:ascii="Times New Roman" w:hAnsi="Times New Roman" w:cs="Times New Roman"/>
                <w:bCs/>
                <w:color w:val="010205"/>
                <w:sz w:val="24"/>
                <w:szCs w:val="24"/>
              </w:rPr>
              <w:t>ANOVA</w:t>
            </w:r>
            <w:r w:rsidRPr="00884275">
              <w:rPr>
                <w:rFonts w:ascii="Times New Roman" w:hAnsi="Times New Roman" w:cs="Times New Roman"/>
                <w:bCs/>
                <w:color w:val="010205"/>
                <w:sz w:val="24"/>
                <w:szCs w:val="24"/>
                <w:vertAlign w:val="superscript"/>
              </w:rPr>
              <w:t>a</w:t>
            </w:r>
            <w:proofErr w:type="spellEnd"/>
          </w:p>
        </w:tc>
      </w:tr>
      <w:tr w:rsidR="00C70B81" w:rsidRPr="00342FC1" w14:paraId="66EC1F72" w14:textId="77777777" w:rsidTr="00175BB8">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CE42492" w14:textId="77777777" w:rsidR="00C70B81" w:rsidRPr="00342FC1" w:rsidRDefault="00C82D7E" w:rsidP="002B4440">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 xml:space="preserve">           </w:t>
            </w:r>
            <w:r w:rsidR="00C70B81" w:rsidRPr="00342FC1">
              <w:rPr>
                <w:rFonts w:ascii="Arial Narrow" w:hAnsi="Arial Narrow" w:cs="Times New Roman"/>
                <w:color w:val="264A60"/>
              </w:rPr>
              <w:t>Model</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bottom"/>
          </w:tcPr>
          <w:p w14:paraId="275BAA2A" w14:textId="77777777" w:rsidR="00C70B81" w:rsidRPr="00342FC1" w:rsidRDefault="00C70B81" w:rsidP="002B4440">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Sum of Squares</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bottom"/>
          </w:tcPr>
          <w:p w14:paraId="029BDEC9" w14:textId="77777777" w:rsidR="00C70B81" w:rsidRPr="00342FC1" w:rsidRDefault="00C70B81" w:rsidP="002B4440">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df</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bottom"/>
          </w:tcPr>
          <w:p w14:paraId="30BE6A1C" w14:textId="77777777" w:rsidR="00C70B81" w:rsidRPr="00342FC1" w:rsidRDefault="00C70B81" w:rsidP="002B4440">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Mean Square</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13F98AA5" w14:textId="77777777" w:rsidR="00C70B81" w:rsidRPr="00342FC1" w:rsidRDefault="00C70B81" w:rsidP="002B4440">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F</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14:paraId="67489795" w14:textId="77777777" w:rsidR="00C70B81" w:rsidRPr="00342FC1" w:rsidRDefault="00C70B81" w:rsidP="002B4440">
            <w:pPr>
              <w:autoSpaceDE w:val="0"/>
              <w:autoSpaceDN w:val="0"/>
              <w:adjustRightInd w:val="0"/>
              <w:spacing w:after="0" w:line="320" w:lineRule="atLeast"/>
              <w:ind w:left="60" w:right="60"/>
              <w:jc w:val="center"/>
              <w:rPr>
                <w:rFonts w:ascii="Arial Narrow" w:hAnsi="Arial Narrow" w:cs="Times New Roman"/>
                <w:color w:val="264A60"/>
              </w:rPr>
            </w:pPr>
            <w:r w:rsidRPr="00342FC1">
              <w:rPr>
                <w:rFonts w:ascii="Arial Narrow" w:hAnsi="Arial Narrow" w:cs="Times New Roman"/>
                <w:color w:val="264A60"/>
              </w:rPr>
              <w:t>Sig.</w:t>
            </w:r>
          </w:p>
        </w:tc>
      </w:tr>
      <w:tr w:rsidR="00C70B81" w:rsidRPr="00342FC1" w14:paraId="0322F3BF" w14:textId="77777777" w:rsidTr="00175BB8">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14:paraId="0B7F3CF9" w14:textId="77777777" w:rsidR="00C70B81" w:rsidRPr="007B4454" w:rsidRDefault="00C70B81" w:rsidP="002B4440">
            <w:pPr>
              <w:autoSpaceDE w:val="0"/>
              <w:autoSpaceDN w:val="0"/>
              <w:adjustRightInd w:val="0"/>
              <w:spacing w:after="0" w:line="320" w:lineRule="atLeast"/>
              <w:ind w:left="60" w:right="60"/>
              <w:rPr>
                <w:rFonts w:ascii="Times New Roman" w:hAnsi="Times New Roman" w:cs="Times New Roman"/>
                <w:color w:val="264A60"/>
                <w:sz w:val="24"/>
                <w:szCs w:val="24"/>
              </w:rPr>
            </w:pPr>
            <w:r w:rsidRPr="007B4454">
              <w:rPr>
                <w:rFonts w:ascii="Times New Roman" w:hAnsi="Times New Roman" w:cs="Times New Roman"/>
                <w:color w:val="264A60"/>
                <w:sz w:val="24"/>
                <w:szCs w:val="24"/>
              </w:rPr>
              <w:t>1</w:t>
            </w:r>
          </w:p>
        </w:tc>
        <w:tc>
          <w:tcPr>
            <w:tcW w:w="1285" w:type="dxa"/>
            <w:tcBorders>
              <w:top w:val="single" w:sz="4" w:space="0" w:color="auto"/>
              <w:left w:val="single" w:sz="4" w:space="0" w:color="auto"/>
              <w:bottom w:val="single" w:sz="4" w:space="0" w:color="auto"/>
              <w:right w:val="single" w:sz="4" w:space="0" w:color="auto"/>
            </w:tcBorders>
            <w:shd w:val="clear" w:color="auto" w:fill="E0E0E0"/>
          </w:tcPr>
          <w:p w14:paraId="2B52C6CB" w14:textId="77777777" w:rsidR="00C70B81" w:rsidRPr="00342FC1" w:rsidRDefault="00C70B81" w:rsidP="002B4440">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Regression</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1A12547" w14:textId="77777777" w:rsidR="00C70B81" w:rsidRPr="00342FC1" w:rsidRDefault="00C70B81" w:rsidP="002B4440">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340149688.200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3E1FCBDE" w14:textId="77777777" w:rsidR="00C70B81" w:rsidRPr="00342FC1" w:rsidRDefault="00C70B81" w:rsidP="002B4440">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64DCCA87" w14:textId="77777777" w:rsidR="00C70B81" w:rsidRPr="00342FC1" w:rsidRDefault="00C70B81" w:rsidP="002B4440">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113383229.400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5296CE" w14:textId="77777777" w:rsidR="00C70B81" w:rsidRPr="00342FC1" w:rsidRDefault="00C70B81" w:rsidP="002B4440">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33.954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C7016AE" w14:textId="77777777" w:rsidR="00C70B81" w:rsidRPr="00342FC1" w:rsidRDefault="00C70B81" w:rsidP="002B4440">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.000</w:t>
            </w:r>
            <w:r w:rsidRPr="00342FC1">
              <w:rPr>
                <w:rFonts w:ascii="Arial Narrow" w:hAnsi="Arial Narrow" w:cs="Times New Roman"/>
                <w:color w:val="010205"/>
                <w:vertAlign w:val="superscript"/>
              </w:rPr>
              <w:t>b</w:t>
            </w:r>
          </w:p>
        </w:tc>
      </w:tr>
      <w:tr w:rsidR="00C70B81" w:rsidRPr="00342FC1" w14:paraId="0492EC6E" w14:textId="77777777" w:rsidTr="00175BB8">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6EED9464" w14:textId="77777777" w:rsidR="00C70B81" w:rsidRPr="007B4454" w:rsidRDefault="00C70B81" w:rsidP="002B4440">
            <w:pPr>
              <w:autoSpaceDE w:val="0"/>
              <w:autoSpaceDN w:val="0"/>
              <w:adjustRightInd w:val="0"/>
              <w:spacing w:after="0" w:line="240" w:lineRule="auto"/>
              <w:rPr>
                <w:rFonts w:ascii="Times New Roman" w:hAnsi="Times New Roman" w:cs="Times New Roman"/>
                <w:color w:val="010205"/>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E0E0E0"/>
          </w:tcPr>
          <w:p w14:paraId="2B62AE67" w14:textId="77777777" w:rsidR="00C70B81" w:rsidRPr="00342FC1" w:rsidRDefault="00C70B81" w:rsidP="002B4440">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Residual</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3C96962" w14:textId="77777777" w:rsidR="00C70B81" w:rsidRPr="00342FC1" w:rsidRDefault="00C70B81" w:rsidP="002B4440">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93499694.630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60DC7E69" w14:textId="77777777" w:rsidR="00C70B81" w:rsidRPr="00342FC1" w:rsidRDefault="00C70B81" w:rsidP="002B4440">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28</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05EA69A0" w14:textId="77777777" w:rsidR="00C70B81" w:rsidRPr="00342FC1" w:rsidRDefault="00C70B81" w:rsidP="002B4440">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3339274.808</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0CE2CCAF" w14:textId="77777777" w:rsidR="00C70B81" w:rsidRPr="00342FC1" w:rsidRDefault="00C70B81" w:rsidP="002B4440">
            <w:pPr>
              <w:autoSpaceDE w:val="0"/>
              <w:autoSpaceDN w:val="0"/>
              <w:adjustRightInd w:val="0"/>
              <w:spacing w:after="0" w:line="240" w:lineRule="auto"/>
              <w:rPr>
                <w:rFonts w:ascii="Arial Narrow" w:hAnsi="Arial Narrow"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73D319D5" w14:textId="77777777" w:rsidR="00C70B81" w:rsidRPr="00342FC1" w:rsidRDefault="00C70B81" w:rsidP="002B4440">
            <w:pPr>
              <w:autoSpaceDE w:val="0"/>
              <w:autoSpaceDN w:val="0"/>
              <w:adjustRightInd w:val="0"/>
              <w:spacing w:after="0" w:line="240" w:lineRule="auto"/>
              <w:rPr>
                <w:rFonts w:ascii="Arial Narrow" w:hAnsi="Arial Narrow" w:cs="Times New Roman"/>
              </w:rPr>
            </w:pPr>
          </w:p>
        </w:tc>
      </w:tr>
      <w:tr w:rsidR="00C70B81" w:rsidRPr="00342FC1" w14:paraId="18EB93BC" w14:textId="77777777" w:rsidTr="00175BB8">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1384E8BE" w14:textId="77777777" w:rsidR="00C70B81" w:rsidRPr="007B4454" w:rsidRDefault="00C70B81" w:rsidP="002B4440">
            <w:pPr>
              <w:autoSpaceDE w:val="0"/>
              <w:autoSpaceDN w:val="0"/>
              <w:adjustRightInd w:val="0"/>
              <w:spacing w:after="0" w:line="240" w:lineRule="auto"/>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E0E0E0"/>
          </w:tcPr>
          <w:p w14:paraId="6CE17E03" w14:textId="77777777" w:rsidR="00C70B81" w:rsidRPr="00342FC1" w:rsidRDefault="00C70B81" w:rsidP="002B4440">
            <w:pPr>
              <w:autoSpaceDE w:val="0"/>
              <w:autoSpaceDN w:val="0"/>
              <w:adjustRightInd w:val="0"/>
              <w:spacing w:after="0" w:line="320" w:lineRule="atLeast"/>
              <w:ind w:left="60" w:right="60"/>
              <w:rPr>
                <w:rFonts w:ascii="Arial Narrow" w:hAnsi="Arial Narrow" w:cs="Times New Roman"/>
                <w:color w:val="264A60"/>
              </w:rPr>
            </w:pPr>
            <w:r w:rsidRPr="00342FC1">
              <w:rPr>
                <w:rFonts w:ascii="Arial Narrow" w:hAnsi="Arial Narrow" w:cs="Times New Roman"/>
                <w:color w:val="264A60"/>
              </w:rPr>
              <w:t>Total</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1AC33C0" w14:textId="77777777" w:rsidR="00C70B81" w:rsidRPr="00342FC1" w:rsidRDefault="00C70B81" w:rsidP="002B4440">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433649382.900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664A0D90" w14:textId="77777777" w:rsidR="00C70B81" w:rsidRPr="00342FC1" w:rsidRDefault="00C70B81" w:rsidP="002B4440">
            <w:pPr>
              <w:autoSpaceDE w:val="0"/>
              <w:autoSpaceDN w:val="0"/>
              <w:adjustRightInd w:val="0"/>
              <w:spacing w:after="0" w:line="320" w:lineRule="atLeast"/>
              <w:ind w:left="60" w:right="60"/>
              <w:jc w:val="right"/>
              <w:rPr>
                <w:rFonts w:ascii="Arial Narrow" w:hAnsi="Arial Narrow" w:cs="Times New Roman"/>
                <w:color w:val="010205"/>
              </w:rPr>
            </w:pPr>
            <w:r w:rsidRPr="00342FC1">
              <w:rPr>
                <w:rFonts w:ascii="Arial Narrow" w:hAnsi="Arial Narrow" w:cs="Times New Roman"/>
                <w:color w:val="010205"/>
              </w:rPr>
              <w:t>31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1F72BB9" w14:textId="77777777" w:rsidR="00C70B81" w:rsidRPr="00342FC1" w:rsidRDefault="00C70B81" w:rsidP="002B4440">
            <w:pPr>
              <w:autoSpaceDE w:val="0"/>
              <w:autoSpaceDN w:val="0"/>
              <w:adjustRightInd w:val="0"/>
              <w:spacing w:after="0" w:line="240" w:lineRule="auto"/>
              <w:rPr>
                <w:rFonts w:ascii="Arial Narrow" w:hAnsi="Arial Narrow"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42552CF3" w14:textId="77777777" w:rsidR="00C70B81" w:rsidRPr="00342FC1" w:rsidRDefault="00C70B81" w:rsidP="002B4440">
            <w:pPr>
              <w:autoSpaceDE w:val="0"/>
              <w:autoSpaceDN w:val="0"/>
              <w:adjustRightInd w:val="0"/>
              <w:spacing w:after="0" w:line="240" w:lineRule="auto"/>
              <w:rPr>
                <w:rFonts w:ascii="Arial Narrow" w:hAnsi="Arial Narrow"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8AA50D3" w14:textId="77777777" w:rsidR="00C70B81" w:rsidRPr="00342FC1" w:rsidRDefault="00C70B81" w:rsidP="002B4440">
            <w:pPr>
              <w:autoSpaceDE w:val="0"/>
              <w:autoSpaceDN w:val="0"/>
              <w:adjustRightInd w:val="0"/>
              <w:spacing w:after="0" w:line="240" w:lineRule="auto"/>
              <w:rPr>
                <w:rFonts w:ascii="Arial Narrow" w:hAnsi="Arial Narrow" w:cs="Times New Roman"/>
              </w:rPr>
            </w:pPr>
          </w:p>
        </w:tc>
      </w:tr>
      <w:tr w:rsidR="00C70B81" w:rsidRPr="007B4454" w14:paraId="33CBC967" w14:textId="77777777" w:rsidTr="00175BB8">
        <w:trPr>
          <w:cantSplit/>
        </w:trPr>
        <w:tc>
          <w:tcPr>
            <w:tcW w:w="8910" w:type="dxa"/>
            <w:gridSpan w:val="7"/>
            <w:tcBorders>
              <w:top w:val="single" w:sz="4" w:space="0" w:color="auto"/>
              <w:left w:val="nil"/>
              <w:bottom w:val="nil"/>
              <w:right w:val="nil"/>
            </w:tcBorders>
            <w:shd w:val="clear" w:color="auto" w:fill="FFFFFF"/>
          </w:tcPr>
          <w:p w14:paraId="208F480C" w14:textId="77777777" w:rsidR="00C70B81" w:rsidRPr="007229C2" w:rsidRDefault="00C70B81" w:rsidP="002B4440">
            <w:pPr>
              <w:autoSpaceDE w:val="0"/>
              <w:autoSpaceDN w:val="0"/>
              <w:adjustRightInd w:val="0"/>
              <w:spacing w:after="0" w:line="320" w:lineRule="atLeast"/>
              <w:ind w:left="60" w:right="60"/>
              <w:rPr>
                <w:rFonts w:ascii="Arial Narrow" w:hAnsi="Arial Narrow" w:cs="Times New Roman"/>
                <w:color w:val="010205"/>
                <w:sz w:val="24"/>
                <w:szCs w:val="24"/>
              </w:rPr>
            </w:pPr>
            <w:r w:rsidRPr="007229C2">
              <w:rPr>
                <w:rFonts w:ascii="Arial Narrow" w:hAnsi="Arial Narrow" w:cs="Times New Roman"/>
                <w:color w:val="010205"/>
                <w:sz w:val="24"/>
                <w:szCs w:val="24"/>
              </w:rPr>
              <w:t xml:space="preserve">a. Dependent Variable: </w:t>
            </w:r>
            <w:proofErr w:type="spellStart"/>
            <w:r w:rsidRPr="007229C2">
              <w:rPr>
                <w:rFonts w:ascii="Arial Narrow" w:hAnsi="Arial Narrow" w:cs="Times New Roman"/>
                <w:color w:val="010205"/>
                <w:sz w:val="24"/>
                <w:szCs w:val="24"/>
              </w:rPr>
              <w:t>Harga</w:t>
            </w:r>
            <w:proofErr w:type="spellEnd"/>
            <w:r w:rsidRPr="007229C2">
              <w:rPr>
                <w:rFonts w:ascii="Arial Narrow" w:hAnsi="Arial Narrow" w:cs="Times New Roman"/>
                <w:color w:val="010205"/>
                <w:sz w:val="24"/>
                <w:szCs w:val="24"/>
              </w:rPr>
              <w:t xml:space="preserve"> </w:t>
            </w:r>
            <w:proofErr w:type="spellStart"/>
            <w:r w:rsidRPr="007229C2">
              <w:rPr>
                <w:rFonts w:ascii="Arial Narrow" w:hAnsi="Arial Narrow" w:cs="Times New Roman"/>
                <w:color w:val="010205"/>
                <w:sz w:val="24"/>
                <w:szCs w:val="24"/>
              </w:rPr>
              <w:t>Saham</w:t>
            </w:r>
            <w:proofErr w:type="spellEnd"/>
            <w:r w:rsidRPr="007229C2">
              <w:rPr>
                <w:rFonts w:ascii="Arial Narrow" w:hAnsi="Arial Narrow" w:cs="Times New Roman"/>
                <w:color w:val="010205"/>
                <w:sz w:val="24"/>
                <w:szCs w:val="24"/>
              </w:rPr>
              <w:t xml:space="preserve"> (Y)</w:t>
            </w:r>
          </w:p>
        </w:tc>
      </w:tr>
      <w:tr w:rsidR="00C70B81" w:rsidRPr="007B4454" w14:paraId="3D87A0EA" w14:textId="77777777" w:rsidTr="00175BB8">
        <w:trPr>
          <w:cantSplit/>
        </w:trPr>
        <w:tc>
          <w:tcPr>
            <w:tcW w:w="8910" w:type="dxa"/>
            <w:gridSpan w:val="7"/>
            <w:tcBorders>
              <w:top w:val="nil"/>
              <w:left w:val="nil"/>
              <w:bottom w:val="nil"/>
              <w:right w:val="nil"/>
            </w:tcBorders>
            <w:shd w:val="clear" w:color="auto" w:fill="FFFFFF"/>
          </w:tcPr>
          <w:p w14:paraId="2BFA547A" w14:textId="77777777" w:rsidR="00C70B81" w:rsidRPr="007229C2" w:rsidRDefault="00C70B81" w:rsidP="002B4440">
            <w:pPr>
              <w:autoSpaceDE w:val="0"/>
              <w:autoSpaceDN w:val="0"/>
              <w:adjustRightInd w:val="0"/>
              <w:spacing w:after="0" w:line="320" w:lineRule="atLeast"/>
              <w:ind w:left="60" w:right="60"/>
              <w:rPr>
                <w:rFonts w:ascii="Arial Narrow" w:hAnsi="Arial Narrow" w:cs="Times New Roman"/>
                <w:color w:val="010205"/>
                <w:sz w:val="24"/>
                <w:szCs w:val="24"/>
              </w:rPr>
            </w:pPr>
            <w:r w:rsidRPr="007229C2">
              <w:rPr>
                <w:rFonts w:ascii="Arial Narrow" w:hAnsi="Arial Narrow" w:cs="Times New Roman"/>
                <w:color w:val="010205"/>
                <w:sz w:val="24"/>
                <w:szCs w:val="24"/>
              </w:rPr>
              <w:t>b. Predictors: (Consta</w:t>
            </w:r>
            <w:r w:rsidR="00FE64CB" w:rsidRPr="007229C2">
              <w:rPr>
                <w:rFonts w:ascii="Arial Narrow" w:hAnsi="Arial Narrow" w:cs="Times New Roman"/>
                <w:color w:val="010205"/>
                <w:sz w:val="24"/>
                <w:szCs w:val="24"/>
              </w:rPr>
              <w:t>nt), P</w:t>
            </w:r>
            <w:r w:rsidRPr="007229C2">
              <w:rPr>
                <w:rFonts w:ascii="Arial Narrow" w:hAnsi="Arial Narrow" w:cs="Times New Roman"/>
                <w:color w:val="010205"/>
                <w:sz w:val="24"/>
                <w:szCs w:val="24"/>
              </w:rPr>
              <w:t>ER (X3), ROE (X2), ROA (X1)</w:t>
            </w:r>
          </w:p>
        </w:tc>
      </w:tr>
    </w:tbl>
    <w:p w14:paraId="17350D9F" w14:textId="77777777" w:rsidR="00C47C96" w:rsidRPr="00884275" w:rsidRDefault="00C47C96" w:rsidP="00C47C96">
      <w:pPr>
        <w:pStyle w:val="ListParagraph"/>
        <w:ind w:left="90"/>
        <w:jc w:val="both"/>
        <w:rPr>
          <w:rFonts w:ascii="Arial Narrow" w:hAnsi="Arial Narrow" w:cs="Times New Roman"/>
          <w:sz w:val="24"/>
          <w:szCs w:val="24"/>
        </w:rPr>
      </w:pPr>
      <w:proofErr w:type="spellStart"/>
      <w:r w:rsidRPr="00884275">
        <w:rPr>
          <w:rFonts w:ascii="Arial Narrow" w:hAnsi="Arial Narrow" w:cs="Times New Roman"/>
          <w:sz w:val="24"/>
          <w:szCs w:val="24"/>
        </w:rPr>
        <w:t>Sumber</w:t>
      </w:r>
      <w:proofErr w:type="spellEnd"/>
      <w:r w:rsidRPr="00884275">
        <w:rPr>
          <w:rFonts w:ascii="Arial Narrow" w:hAnsi="Arial Narrow" w:cs="Times New Roman"/>
          <w:sz w:val="24"/>
          <w:szCs w:val="24"/>
        </w:rPr>
        <w:t>: Data SPSS, 2020</w:t>
      </w:r>
    </w:p>
    <w:p w14:paraId="695853B7" w14:textId="77777777" w:rsidR="001055F2" w:rsidRPr="007229C2" w:rsidRDefault="001055F2" w:rsidP="00AF5B9E">
      <w:pPr>
        <w:pStyle w:val="BodyText"/>
        <w:ind w:left="0" w:right="27" w:firstLine="720"/>
        <w:rPr>
          <w:rFonts w:ascii="Arial Narrow" w:hAnsi="Arial Narrow"/>
        </w:rPr>
        <w:sectPr w:rsidR="001055F2" w:rsidRPr="007229C2" w:rsidSect="001F2DD7">
          <w:type w:val="continuous"/>
          <w:pgSz w:w="11907" w:h="16839" w:code="9"/>
          <w:pgMar w:top="1440" w:right="1440" w:bottom="1440" w:left="1440" w:header="720" w:footer="720" w:gutter="0"/>
          <w:cols w:space="720"/>
          <w:docGrid w:linePitch="360"/>
        </w:sectPr>
      </w:pPr>
    </w:p>
    <w:p w14:paraId="7C909434" w14:textId="36E96C05" w:rsidR="00AF5B9E" w:rsidRPr="007229C2" w:rsidRDefault="00AF5B9E" w:rsidP="00FB43AF">
      <w:pPr>
        <w:pStyle w:val="BodyText"/>
        <w:spacing w:line="360" w:lineRule="auto"/>
        <w:ind w:left="0" w:right="27" w:firstLine="851"/>
        <w:rPr>
          <w:rFonts w:ascii="Arial Narrow" w:hAnsi="Arial Narrow"/>
          <w:lang w:val="id-ID"/>
        </w:rPr>
      </w:pPr>
      <w:r w:rsidRPr="007229C2">
        <w:rPr>
          <w:rFonts w:ascii="Arial Narrow" w:hAnsi="Arial Narrow"/>
        </w:rPr>
        <w:t>T</w:t>
      </w:r>
      <w:r w:rsidRPr="007229C2">
        <w:rPr>
          <w:rFonts w:ascii="Arial Narrow" w:hAnsi="Arial Narrow"/>
          <w:lang w:val="id-ID"/>
        </w:rPr>
        <w:t xml:space="preserve">abel 6 </w:t>
      </w:r>
      <w:r w:rsidRPr="007229C2">
        <w:rPr>
          <w:rFonts w:ascii="Arial Narrow" w:hAnsi="Arial Narrow"/>
        </w:rPr>
        <w:t>menunjukkan</w:t>
      </w:r>
      <w:r w:rsidRPr="007229C2">
        <w:rPr>
          <w:rFonts w:ascii="Arial Narrow" w:hAnsi="Arial Narrow"/>
          <w:lang w:val="id-ID"/>
        </w:rPr>
        <w:t xml:space="preserve"> hasil pengujian secara simultan antara variabel </w:t>
      </w:r>
      <w:r w:rsidR="00C862E7" w:rsidRPr="007229C2">
        <w:rPr>
          <w:rFonts w:ascii="Arial Narrow" w:hAnsi="Arial Narrow"/>
          <w:lang w:val="en-US"/>
        </w:rPr>
        <w:t>ROA</w:t>
      </w:r>
      <w:r w:rsidRPr="007229C2">
        <w:rPr>
          <w:rFonts w:ascii="Arial Narrow" w:hAnsi="Arial Narrow"/>
          <w:spacing w:val="-4"/>
          <w:lang w:val="id-ID"/>
        </w:rPr>
        <w:t xml:space="preserve"> </w:t>
      </w:r>
      <w:r w:rsidRPr="007229C2">
        <w:rPr>
          <w:rFonts w:ascii="Arial Narrow" w:hAnsi="Arial Narrow"/>
          <w:lang w:val="id-ID"/>
        </w:rPr>
        <w:t>(X1)</w:t>
      </w:r>
      <w:r w:rsidR="00C862E7" w:rsidRPr="007229C2">
        <w:rPr>
          <w:rFonts w:ascii="Arial Narrow" w:hAnsi="Arial Narrow"/>
          <w:spacing w:val="-4"/>
          <w:lang w:val="id-ID"/>
        </w:rPr>
        <w:t>,</w:t>
      </w:r>
      <w:r w:rsidRPr="007229C2">
        <w:rPr>
          <w:rFonts w:ascii="Arial Narrow" w:hAnsi="Arial Narrow"/>
          <w:spacing w:val="-6"/>
          <w:lang w:val="id-ID"/>
        </w:rPr>
        <w:t xml:space="preserve"> </w:t>
      </w:r>
      <w:r w:rsidR="00C862E7" w:rsidRPr="007229C2">
        <w:rPr>
          <w:rFonts w:ascii="Arial Narrow" w:hAnsi="Arial Narrow"/>
          <w:lang w:val="en-US"/>
        </w:rPr>
        <w:t>ROE</w:t>
      </w:r>
      <w:r w:rsidRPr="007229C2">
        <w:rPr>
          <w:rFonts w:ascii="Arial Narrow" w:hAnsi="Arial Narrow"/>
          <w:spacing w:val="-8"/>
          <w:lang w:val="id-ID"/>
        </w:rPr>
        <w:t xml:space="preserve"> </w:t>
      </w:r>
      <w:r w:rsidR="00C862E7" w:rsidRPr="007229C2">
        <w:rPr>
          <w:rFonts w:ascii="Arial Narrow" w:hAnsi="Arial Narrow"/>
          <w:lang w:val="id-ID"/>
        </w:rPr>
        <w:t>(X2</w:t>
      </w:r>
      <w:r w:rsidR="00C862E7" w:rsidRPr="007229C2">
        <w:rPr>
          <w:rFonts w:ascii="Arial Narrow" w:hAnsi="Arial Narrow"/>
          <w:lang w:val="en-US"/>
        </w:rPr>
        <w:t xml:space="preserve">) dan </w:t>
      </w:r>
      <w:r w:rsidR="00883459" w:rsidRPr="007229C2">
        <w:rPr>
          <w:rFonts w:ascii="Arial Narrow" w:hAnsi="Arial Narrow"/>
          <w:lang w:val="en-US"/>
        </w:rPr>
        <w:t>E</w:t>
      </w:r>
      <w:r w:rsidR="00C862E7" w:rsidRPr="007229C2">
        <w:rPr>
          <w:rFonts w:ascii="Arial Narrow" w:hAnsi="Arial Narrow"/>
          <w:lang w:val="en-US"/>
        </w:rPr>
        <w:t>P</w:t>
      </w:r>
      <w:r w:rsidR="00883459" w:rsidRPr="007229C2">
        <w:rPr>
          <w:rFonts w:ascii="Arial Narrow" w:hAnsi="Arial Narrow"/>
          <w:lang w:val="en-US"/>
        </w:rPr>
        <w:t>S</w:t>
      </w:r>
      <w:r w:rsidR="00C862E7" w:rsidRPr="007229C2">
        <w:rPr>
          <w:rFonts w:ascii="Arial Narrow" w:hAnsi="Arial Narrow"/>
          <w:lang w:val="en-US"/>
        </w:rPr>
        <w:t xml:space="preserve"> (X3)</w:t>
      </w:r>
      <w:r w:rsidRPr="007229C2">
        <w:rPr>
          <w:rFonts w:ascii="Arial Narrow" w:hAnsi="Arial Narrow"/>
          <w:spacing w:val="-3"/>
          <w:lang w:val="id-ID"/>
        </w:rPr>
        <w:t xml:space="preserve"> </w:t>
      </w:r>
      <w:r w:rsidRPr="007229C2">
        <w:rPr>
          <w:rFonts w:ascii="Arial Narrow" w:hAnsi="Arial Narrow"/>
          <w:lang w:val="id-ID"/>
        </w:rPr>
        <w:t>terhadap</w:t>
      </w:r>
      <w:r w:rsidRPr="007229C2">
        <w:rPr>
          <w:rFonts w:ascii="Arial Narrow" w:hAnsi="Arial Narrow"/>
          <w:spacing w:val="-7"/>
          <w:lang w:val="id-ID"/>
        </w:rPr>
        <w:t xml:space="preserve"> </w:t>
      </w:r>
      <w:r w:rsidRPr="007229C2">
        <w:rPr>
          <w:rFonts w:ascii="Arial Narrow" w:hAnsi="Arial Narrow"/>
          <w:lang w:val="id-ID"/>
        </w:rPr>
        <w:t>Harga</w:t>
      </w:r>
      <w:r w:rsidRPr="007229C2">
        <w:rPr>
          <w:rFonts w:ascii="Arial Narrow" w:hAnsi="Arial Narrow"/>
          <w:spacing w:val="-6"/>
          <w:lang w:val="id-ID"/>
        </w:rPr>
        <w:t xml:space="preserve"> </w:t>
      </w:r>
      <w:r w:rsidRPr="007229C2">
        <w:rPr>
          <w:rFonts w:ascii="Arial Narrow" w:hAnsi="Arial Narrow"/>
          <w:lang w:val="id-ID"/>
        </w:rPr>
        <w:t>Saham</w:t>
      </w:r>
      <w:r w:rsidRPr="007229C2">
        <w:rPr>
          <w:rFonts w:ascii="Arial Narrow" w:hAnsi="Arial Narrow"/>
          <w:spacing w:val="-7"/>
          <w:lang w:val="id-ID"/>
        </w:rPr>
        <w:t xml:space="preserve"> </w:t>
      </w:r>
      <w:r w:rsidRPr="007229C2">
        <w:rPr>
          <w:rFonts w:ascii="Arial Narrow" w:hAnsi="Arial Narrow"/>
          <w:lang w:val="id-ID"/>
        </w:rPr>
        <w:t>(Y).</w:t>
      </w:r>
      <w:r w:rsidRPr="007229C2">
        <w:rPr>
          <w:rFonts w:ascii="Arial Narrow" w:hAnsi="Arial Narrow"/>
        </w:rPr>
        <w:t xml:space="preserve"> Tabel tersebut memiliki</w:t>
      </w:r>
      <w:r w:rsidRPr="007229C2">
        <w:rPr>
          <w:rFonts w:ascii="Arial Narrow" w:hAnsi="Arial Narrow"/>
          <w:spacing w:val="-7"/>
          <w:lang w:val="id-ID"/>
        </w:rPr>
        <w:t xml:space="preserve"> </w:t>
      </w:r>
      <w:r w:rsidRPr="007229C2">
        <w:rPr>
          <w:rFonts w:ascii="Arial Narrow" w:hAnsi="Arial Narrow"/>
          <w:spacing w:val="-7"/>
        </w:rPr>
        <w:t>n</w:t>
      </w:r>
      <w:r w:rsidRPr="007229C2">
        <w:rPr>
          <w:rFonts w:ascii="Arial Narrow" w:hAnsi="Arial Narrow"/>
          <w:lang w:val="id-ID"/>
        </w:rPr>
        <w:t xml:space="preserve">ilai signifikansi (Sig.) sebesar 0,000. </w:t>
      </w:r>
      <w:r w:rsidRPr="007229C2">
        <w:rPr>
          <w:rFonts w:ascii="Arial Narrow" w:hAnsi="Arial Narrow"/>
        </w:rPr>
        <w:t>Nilai</w:t>
      </w:r>
      <w:r w:rsidRPr="007229C2">
        <w:rPr>
          <w:rFonts w:ascii="Arial Narrow" w:hAnsi="Arial Narrow"/>
          <w:lang w:val="id-ID"/>
        </w:rPr>
        <w:t xml:space="preserve"> Sig. 0,000 &lt; probabilitas 0,05, sehingga dapat disimpulkan</w:t>
      </w:r>
      <w:r w:rsidRPr="007229C2">
        <w:rPr>
          <w:rFonts w:ascii="Arial Narrow" w:hAnsi="Arial Narrow"/>
          <w:spacing w:val="-8"/>
          <w:lang w:val="id-ID"/>
        </w:rPr>
        <w:t xml:space="preserve"> </w:t>
      </w:r>
      <w:r w:rsidRPr="007229C2">
        <w:rPr>
          <w:rFonts w:ascii="Arial Narrow" w:hAnsi="Arial Narrow"/>
          <w:lang w:val="id-ID"/>
        </w:rPr>
        <w:t>bahwa</w:t>
      </w:r>
      <w:r w:rsidRPr="007229C2">
        <w:rPr>
          <w:rFonts w:ascii="Arial Narrow" w:hAnsi="Arial Narrow"/>
          <w:spacing w:val="-8"/>
          <w:lang w:val="id-ID"/>
        </w:rPr>
        <w:t xml:space="preserve"> </w:t>
      </w:r>
      <w:r w:rsidRPr="007229C2">
        <w:rPr>
          <w:rFonts w:ascii="Arial Narrow" w:hAnsi="Arial Narrow"/>
          <w:lang w:val="id-ID"/>
        </w:rPr>
        <w:t>H4</w:t>
      </w:r>
      <w:r w:rsidRPr="007229C2">
        <w:rPr>
          <w:rFonts w:ascii="Arial Narrow" w:hAnsi="Arial Narrow"/>
          <w:spacing w:val="-9"/>
          <w:lang w:val="id-ID"/>
        </w:rPr>
        <w:t xml:space="preserve"> </w:t>
      </w:r>
      <w:r w:rsidRPr="007229C2">
        <w:rPr>
          <w:rFonts w:ascii="Arial Narrow" w:hAnsi="Arial Narrow"/>
          <w:lang w:val="id-ID"/>
        </w:rPr>
        <w:t>diterima,</w:t>
      </w:r>
      <w:r w:rsidRPr="007229C2">
        <w:rPr>
          <w:rFonts w:ascii="Arial Narrow" w:hAnsi="Arial Narrow"/>
          <w:spacing w:val="-7"/>
          <w:lang w:val="id-ID"/>
        </w:rPr>
        <w:t xml:space="preserve"> </w:t>
      </w:r>
      <w:r w:rsidRPr="007229C2">
        <w:rPr>
          <w:rFonts w:ascii="Arial Narrow" w:hAnsi="Arial Narrow"/>
          <w:lang w:val="id-ID"/>
        </w:rPr>
        <w:t>artinya</w:t>
      </w:r>
      <w:r w:rsidRPr="007229C2">
        <w:rPr>
          <w:rFonts w:ascii="Arial Narrow" w:hAnsi="Arial Narrow"/>
          <w:spacing w:val="-8"/>
          <w:lang w:val="id-ID"/>
        </w:rPr>
        <w:t xml:space="preserve"> </w:t>
      </w:r>
      <w:r w:rsidRPr="007229C2">
        <w:rPr>
          <w:rFonts w:ascii="Arial Narrow" w:hAnsi="Arial Narrow"/>
          <w:lang w:val="id-ID"/>
        </w:rPr>
        <w:t>variabel</w:t>
      </w:r>
      <w:r w:rsidRPr="007229C2">
        <w:rPr>
          <w:rFonts w:ascii="Arial Narrow" w:hAnsi="Arial Narrow"/>
          <w:spacing w:val="-10"/>
          <w:lang w:val="id-ID"/>
        </w:rPr>
        <w:t xml:space="preserve"> </w:t>
      </w:r>
      <w:r w:rsidRPr="007229C2">
        <w:rPr>
          <w:rFonts w:ascii="Arial Narrow" w:hAnsi="Arial Narrow"/>
          <w:lang w:val="id-ID"/>
        </w:rPr>
        <w:t>ROA</w:t>
      </w:r>
      <w:r w:rsidRPr="007229C2">
        <w:rPr>
          <w:rFonts w:ascii="Arial Narrow" w:hAnsi="Arial Narrow"/>
          <w:spacing w:val="-10"/>
          <w:lang w:val="id-ID"/>
        </w:rPr>
        <w:t xml:space="preserve"> </w:t>
      </w:r>
      <w:r w:rsidRPr="007229C2">
        <w:rPr>
          <w:rFonts w:ascii="Arial Narrow" w:hAnsi="Arial Narrow"/>
          <w:lang w:val="id-ID"/>
        </w:rPr>
        <w:t>(X1)</w:t>
      </w:r>
      <w:r w:rsidR="000C335B" w:rsidRPr="007229C2">
        <w:rPr>
          <w:rFonts w:ascii="Arial Narrow" w:hAnsi="Arial Narrow"/>
          <w:spacing w:val="-11"/>
          <w:lang w:val="id-ID"/>
        </w:rPr>
        <w:t xml:space="preserve">, </w:t>
      </w:r>
      <w:r w:rsidR="000C335B" w:rsidRPr="007229C2">
        <w:rPr>
          <w:rFonts w:ascii="Arial Narrow" w:hAnsi="Arial Narrow"/>
          <w:lang w:val="id-ID"/>
        </w:rPr>
        <w:t>RO</w:t>
      </w:r>
      <w:r w:rsidR="000C335B" w:rsidRPr="007229C2">
        <w:rPr>
          <w:rFonts w:ascii="Arial Narrow" w:hAnsi="Arial Narrow"/>
          <w:lang w:val="en-US"/>
        </w:rPr>
        <w:t>E</w:t>
      </w:r>
      <w:r w:rsidRPr="007229C2">
        <w:rPr>
          <w:rFonts w:ascii="Arial Narrow" w:hAnsi="Arial Narrow"/>
          <w:spacing w:val="-10"/>
          <w:lang w:val="id-ID"/>
        </w:rPr>
        <w:t xml:space="preserve"> </w:t>
      </w:r>
      <w:r w:rsidRPr="007229C2">
        <w:rPr>
          <w:rFonts w:ascii="Arial Narrow" w:hAnsi="Arial Narrow"/>
          <w:lang w:val="id-ID"/>
        </w:rPr>
        <w:t xml:space="preserve">(X2) dan </w:t>
      </w:r>
      <w:r w:rsidR="00EE414E" w:rsidRPr="007229C2">
        <w:rPr>
          <w:rFonts w:ascii="Arial Narrow" w:hAnsi="Arial Narrow"/>
          <w:lang w:val="en-US"/>
        </w:rPr>
        <w:t>E</w:t>
      </w:r>
      <w:r w:rsidRPr="007229C2">
        <w:rPr>
          <w:rFonts w:ascii="Arial Narrow" w:hAnsi="Arial Narrow"/>
        </w:rPr>
        <w:t>P</w:t>
      </w:r>
      <w:r w:rsidR="00EE414E" w:rsidRPr="007229C2">
        <w:rPr>
          <w:rFonts w:ascii="Arial Narrow" w:hAnsi="Arial Narrow"/>
          <w:lang w:val="en-US"/>
        </w:rPr>
        <w:t>S</w:t>
      </w:r>
      <w:r w:rsidRPr="007229C2">
        <w:rPr>
          <w:rFonts w:ascii="Arial Narrow" w:hAnsi="Arial Narrow"/>
          <w:lang w:val="id-ID"/>
        </w:rPr>
        <w:t xml:space="preserve"> (X3) secara simultan berpengaruh  terhadap variabel Harga Saham (Y). </w:t>
      </w:r>
    </w:p>
    <w:p w14:paraId="51929157" w14:textId="77777777" w:rsidR="0015493B" w:rsidRPr="007229C2" w:rsidRDefault="0015493B" w:rsidP="00AA6CD5">
      <w:pPr>
        <w:pStyle w:val="Heading1"/>
        <w:spacing w:line="292" w:lineRule="exact"/>
        <w:ind w:left="0"/>
        <w:jc w:val="both"/>
        <w:rPr>
          <w:rFonts w:ascii="Arial Narrow" w:hAnsi="Arial Narrow"/>
        </w:rPr>
      </w:pPr>
    </w:p>
    <w:p w14:paraId="3CB6E74F" w14:textId="1E209B49" w:rsidR="004D1848" w:rsidRPr="00884275" w:rsidRDefault="004D1848" w:rsidP="00102B2C">
      <w:pPr>
        <w:pStyle w:val="NoSpacing"/>
        <w:spacing w:line="360" w:lineRule="auto"/>
        <w:jc w:val="both"/>
        <w:rPr>
          <w:rFonts w:ascii="Arial Narrow" w:hAnsi="Arial Narrow" w:cs="Times New Roman"/>
          <w:sz w:val="24"/>
          <w:szCs w:val="24"/>
        </w:rPr>
      </w:pPr>
      <w:proofErr w:type="spellStart"/>
      <w:r w:rsidRPr="00884275">
        <w:rPr>
          <w:rFonts w:ascii="Arial Narrow" w:hAnsi="Arial Narrow" w:cs="Times New Roman"/>
          <w:sz w:val="24"/>
          <w:szCs w:val="24"/>
        </w:rPr>
        <w:t>Pengaruh</w:t>
      </w:r>
      <w:proofErr w:type="spellEnd"/>
      <w:r w:rsidRPr="00884275">
        <w:rPr>
          <w:rFonts w:ascii="Arial Narrow" w:hAnsi="Arial Narrow" w:cs="Times New Roman"/>
          <w:sz w:val="24"/>
          <w:szCs w:val="24"/>
        </w:rPr>
        <w:t xml:space="preserve"> </w:t>
      </w:r>
      <w:proofErr w:type="spellStart"/>
      <w:r w:rsidRPr="00884275">
        <w:rPr>
          <w:rFonts w:ascii="Arial Narrow" w:hAnsi="Arial Narrow" w:cs="Times New Roman"/>
          <w:sz w:val="24"/>
          <w:szCs w:val="24"/>
        </w:rPr>
        <w:t>Variabel</w:t>
      </w:r>
      <w:proofErr w:type="spellEnd"/>
      <w:r w:rsidRPr="00884275">
        <w:rPr>
          <w:rFonts w:ascii="Arial Narrow" w:hAnsi="Arial Narrow" w:cs="Times New Roman"/>
          <w:sz w:val="24"/>
          <w:szCs w:val="24"/>
        </w:rPr>
        <w:t xml:space="preserve"> </w:t>
      </w:r>
      <w:r w:rsidR="00CB328E" w:rsidRPr="00884275">
        <w:rPr>
          <w:rFonts w:ascii="Arial Narrow" w:hAnsi="Arial Narrow" w:cs="Times New Roman"/>
          <w:sz w:val="24"/>
          <w:szCs w:val="24"/>
        </w:rPr>
        <w:t>ROA</w:t>
      </w:r>
      <w:r w:rsidRPr="00884275">
        <w:rPr>
          <w:rFonts w:ascii="Arial Narrow" w:hAnsi="Arial Narrow" w:cs="Times New Roman"/>
          <w:sz w:val="24"/>
          <w:szCs w:val="24"/>
        </w:rPr>
        <w:t xml:space="preserve"> (X1) </w:t>
      </w:r>
      <w:proofErr w:type="spellStart"/>
      <w:r w:rsidRPr="00884275">
        <w:rPr>
          <w:rFonts w:ascii="Arial Narrow" w:hAnsi="Arial Narrow" w:cs="Times New Roman"/>
          <w:sz w:val="24"/>
          <w:szCs w:val="24"/>
        </w:rPr>
        <w:t>Terhadap</w:t>
      </w:r>
      <w:proofErr w:type="spellEnd"/>
      <w:r w:rsidRPr="00884275">
        <w:rPr>
          <w:rFonts w:ascii="Arial Narrow" w:hAnsi="Arial Narrow" w:cs="Times New Roman"/>
          <w:sz w:val="24"/>
          <w:szCs w:val="24"/>
        </w:rPr>
        <w:t xml:space="preserve"> </w:t>
      </w:r>
      <w:proofErr w:type="spellStart"/>
      <w:r w:rsidRPr="00884275">
        <w:rPr>
          <w:rFonts w:ascii="Arial Narrow" w:hAnsi="Arial Narrow" w:cs="Times New Roman"/>
          <w:sz w:val="24"/>
          <w:szCs w:val="24"/>
        </w:rPr>
        <w:t>Variabel</w:t>
      </w:r>
      <w:proofErr w:type="spellEnd"/>
      <w:r w:rsidRPr="00884275">
        <w:rPr>
          <w:rFonts w:ascii="Arial Narrow" w:hAnsi="Arial Narrow" w:cs="Times New Roman"/>
          <w:sz w:val="24"/>
          <w:szCs w:val="24"/>
        </w:rPr>
        <w:t xml:space="preserve"> </w:t>
      </w:r>
      <w:proofErr w:type="spellStart"/>
      <w:r w:rsidRPr="00884275">
        <w:rPr>
          <w:rFonts w:ascii="Arial Narrow" w:hAnsi="Arial Narrow" w:cs="Times New Roman"/>
          <w:sz w:val="24"/>
          <w:szCs w:val="24"/>
        </w:rPr>
        <w:t>Harga</w:t>
      </w:r>
      <w:proofErr w:type="spellEnd"/>
      <w:r w:rsidRPr="00884275">
        <w:rPr>
          <w:rFonts w:ascii="Arial Narrow" w:hAnsi="Arial Narrow" w:cs="Times New Roman"/>
          <w:sz w:val="24"/>
          <w:szCs w:val="24"/>
        </w:rPr>
        <w:t xml:space="preserve"> </w:t>
      </w:r>
      <w:proofErr w:type="spellStart"/>
      <w:r w:rsidRPr="00884275">
        <w:rPr>
          <w:rFonts w:ascii="Arial Narrow" w:hAnsi="Arial Narrow" w:cs="Times New Roman"/>
          <w:sz w:val="24"/>
          <w:szCs w:val="24"/>
        </w:rPr>
        <w:t>Saham</w:t>
      </w:r>
      <w:proofErr w:type="spellEnd"/>
      <w:r w:rsidRPr="00884275">
        <w:rPr>
          <w:rFonts w:ascii="Arial Narrow" w:hAnsi="Arial Narrow" w:cs="Times New Roman"/>
          <w:sz w:val="24"/>
          <w:szCs w:val="24"/>
        </w:rPr>
        <w:t xml:space="preserve"> (Y)</w:t>
      </w:r>
    </w:p>
    <w:p w14:paraId="4FD4970B" w14:textId="72B8E9DB" w:rsidR="004D1848" w:rsidRPr="007229C2" w:rsidRDefault="004D1848" w:rsidP="000D0215">
      <w:pPr>
        <w:pStyle w:val="BodyText"/>
        <w:spacing w:before="2" w:line="360" w:lineRule="auto"/>
        <w:ind w:left="0" w:right="27" w:firstLine="851"/>
        <w:rPr>
          <w:rFonts w:ascii="Arial Narrow" w:hAnsi="Arial Narrow"/>
        </w:rPr>
      </w:pPr>
      <w:r w:rsidRPr="007229C2">
        <w:rPr>
          <w:rFonts w:ascii="Arial Narrow" w:hAnsi="Arial Narrow"/>
        </w:rPr>
        <w:t>Berdasarkan hasil uji secara parsial yang sudah dilakukan diketahui</w:t>
      </w:r>
      <w:r w:rsidRPr="007229C2">
        <w:rPr>
          <w:rFonts w:ascii="Arial Narrow" w:hAnsi="Arial Narrow"/>
          <w:spacing w:val="14"/>
        </w:rPr>
        <w:t xml:space="preserve"> </w:t>
      </w:r>
      <w:r w:rsidRPr="007229C2">
        <w:rPr>
          <w:rFonts w:ascii="Arial Narrow" w:hAnsi="Arial Narrow"/>
        </w:rPr>
        <w:t>bahwa</w:t>
      </w:r>
      <w:r w:rsidRPr="007229C2">
        <w:rPr>
          <w:rFonts w:ascii="Arial Narrow" w:hAnsi="Arial Narrow"/>
          <w:spacing w:val="37"/>
        </w:rPr>
        <w:t xml:space="preserve"> </w:t>
      </w:r>
      <w:r w:rsidRPr="007229C2">
        <w:rPr>
          <w:rFonts w:ascii="Arial Narrow" w:hAnsi="Arial Narrow"/>
        </w:rPr>
        <w:t>nilai signifikansi</w:t>
      </w:r>
      <w:r w:rsidRPr="007229C2">
        <w:rPr>
          <w:rFonts w:ascii="Arial Narrow" w:hAnsi="Arial Narrow"/>
          <w:spacing w:val="-8"/>
        </w:rPr>
        <w:t xml:space="preserve"> </w:t>
      </w:r>
      <w:r w:rsidRPr="007229C2">
        <w:rPr>
          <w:rFonts w:ascii="Arial Narrow" w:hAnsi="Arial Narrow"/>
        </w:rPr>
        <w:t>(Sig.)</w:t>
      </w:r>
      <w:r w:rsidRPr="007229C2">
        <w:rPr>
          <w:rFonts w:ascii="Arial Narrow" w:hAnsi="Arial Narrow"/>
          <w:spacing w:val="-6"/>
        </w:rPr>
        <w:t xml:space="preserve"> </w:t>
      </w:r>
      <w:r w:rsidRPr="007229C2">
        <w:rPr>
          <w:rFonts w:ascii="Arial Narrow" w:hAnsi="Arial Narrow"/>
        </w:rPr>
        <w:t>sebesar</w:t>
      </w:r>
      <w:r w:rsidRPr="007229C2">
        <w:rPr>
          <w:rFonts w:ascii="Arial Narrow" w:hAnsi="Arial Narrow"/>
          <w:spacing w:val="-6"/>
        </w:rPr>
        <w:t xml:space="preserve"> </w:t>
      </w:r>
      <w:r w:rsidRPr="007229C2">
        <w:rPr>
          <w:rFonts w:ascii="Arial Narrow" w:hAnsi="Arial Narrow"/>
        </w:rPr>
        <w:t>0,0</w:t>
      </w:r>
      <w:r w:rsidR="002A3888" w:rsidRPr="007229C2">
        <w:rPr>
          <w:rFonts w:ascii="Arial Narrow" w:hAnsi="Arial Narrow"/>
        </w:rPr>
        <w:t>0</w:t>
      </w:r>
      <w:r w:rsidRPr="007229C2">
        <w:rPr>
          <w:rFonts w:ascii="Arial Narrow" w:hAnsi="Arial Narrow"/>
        </w:rPr>
        <w:t>5.</w:t>
      </w:r>
      <w:r w:rsidRPr="007229C2">
        <w:rPr>
          <w:rFonts w:ascii="Arial Narrow" w:hAnsi="Arial Narrow"/>
          <w:spacing w:val="-9"/>
        </w:rPr>
        <w:t xml:space="preserve"> </w:t>
      </w:r>
      <w:r w:rsidRPr="007229C2">
        <w:rPr>
          <w:rFonts w:ascii="Arial Narrow" w:hAnsi="Arial Narrow"/>
        </w:rPr>
        <w:t>Karena</w:t>
      </w:r>
      <w:r w:rsidRPr="007229C2">
        <w:rPr>
          <w:rFonts w:ascii="Arial Narrow" w:hAnsi="Arial Narrow"/>
          <w:spacing w:val="-7"/>
        </w:rPr>
        <w:t xml:space="preserve"> </w:t>
      </w:r>
      <w:r w:rsidRPr="007229C2">
        <w:rPr>
          <w:rFonts w:ascii="Arial Narrow" w:hAnsi="Arial Narrow"/>
        </w:rPr>
        <w:t>nilai</w:t>
      </w:r>
      <w:r w:rsidRPr="007229C2">
        <w:rPr>
          <w:rFonts w:ascii="Arial Narrow" w:hAnsi="Arial Narrow"/>
          <w:spacing w:val="-8"/>
        </w:rPr>
        <w:t xml:space="preserve"> </w:t>
      </w:r>
      <w:r w:rsidRPr="007229C2">
        <w:rPr>
          <w:rFonts w:ascii="Arial Narrow" w:hAnsi="Arial Narrow"/>
        </w:rPr>
        <w:t>Sig.</w:t>
      </w:r>
      <w:r w:rsidRPr="007229C2">
        <w:rPr>
          <w:rFonts w:ascii="Arial Narrow" w:hAnsi="Arial Narrow"/>
          <w:spacing w:val="-9"/>
        </w:rPr>
        <w:t xml:space="preserve"> </w:t>
      </w:r>
      <w:r w:rsidRPr="007229C2">
        <w:rPr>
          <w:rFonts w:ascii="Arial Narrow" w:hAnsi="Arial Narrow"/>
        </w:rPr>
        <w:t>0,0</w:t>
      </w:r>
      <w:r w:rsidR="002A3888" w:rsidRPr="007229C2">
        <w:rPr>
          <w:rFonts w:ascii="Arial Narrow" w:hAnsi="Arial Narrow"/>
        </w:rPr>
        <w:t>0</w:t>
      </w:r>
      <w:r w:rsidRPr="007229C2">
        <w:rPr>
          <w:rFonts w:ascii="Arial Narrow" w:hAnsi="Arial Narrow"/>
        </w:rPr>
        <w:t>5</w:t>
      </w:r>
      <w:r w:rsidRPr="007229C2">
        <w:rPr>
          <w:rFonts w:ascii="Arial Narrow" w:hAnsi="Arial Narrow"/>
          <w:spacing w:val="-8"/>
        </w:rPr>
        <w:t xml:space="preserve"> </w:t>
      </w:r>
      <w:r w:rsidR="002A3888" w:rsidRPr="007229C2">
        <w:rPr>
          <w:rFonts w:ascii="Arial Narrow" w:hAnsi="Arial Narrow"/>
        </w:rPr>
        <w:t>&lt;</w:t>
      </w:r>
      <w:r w:rsidRPr="007229C2">
        <w:rPr>
          <w:rFonts w:ascii="Arial Narrow" w:hAnsi="Arial Narrow"/>
          <w:spacing w:val="-7"/>
        </w:rPr>
        <w:t xml:space="preserve"> </w:t>
      </w:r>
      <w:r w:rsidRPr="007229C2">
        <w:rPr>
          <w:rFonts w:ascii="Arial Narrow" w:hAnsi="Arial Narrow"/>
        </w:rPr>
        <w:t>probabilitas</w:t>
      </w:r>
      <w:r w:rsidRPr="007229C2">
        <w:rPr>
          <w:rFonts w:ascii="Arial Narrow" w:hAnsi="Arial Narrow"/>
          <w:spacing w:val="-6"/>
        </w:rPr>
        <w:t xml:space="preserve"> </w:t>
      </w:r>
      <w:r w:rsidRPr="007229C2">
        <w:rPr>
          <w:rFonts w:ascii="Arial Narrow" w:hAnsi="Arial Narrow"/>
        </w:rPr>
        <w:t>0,05,</w:t>
      </w:r>
      <w:r w:rsidRPr="007229C2">
        <w:rPr>
          <w:rFonts w:ascii="Arial Narrow" w:hAnsi="Arial Narrow"/>
          <w:spacing w:val="-3"/>
        </w:rPr>
        <w:t xml:space="preserve"> </w:t>
      </w:r>
      <w:r w:rsidRPr="007229C2">
        <w:rPr>
          <w:rFonts w:ascii="Arial Narrow" w:hAnsi="Arial Narrow"/>
        </w:rPr>
        <w:t>sehingga dapat</w:t>
      </w:r>
      <w:r w:rsidRPr="007229C2">
        <w:rPr>
          <w:rFonts w:ascii="Arial Narrow" w:hAnsi="Arial Narrow"/>
          <w:spacing w:val="-15"/>
        </w:rPr>
        <w:t xml:space="preserve"> </w:t>
      </w:r>
      <w:r w:rsidRPr="007229C2">
        <w:rPr>
          <w:rFonts w:ascii="Arial Narrow" w:hAnsi="Arial Narrow"/>
        </w:rPr>
        <w:t>disimpulkan</w:t>
      </w:r>
      <w:r w:rsidRPr="007229C2">
        <w:rPr>
          <w:rFonts w:ascii="Arial Narrow" w:hAnsi="Arial Narrow"/>
          <w:spacing w:val="-15"/>
        </w:rPr>
        <w:t xml:space="preserve"> </w:t>
      </w:r>
      <w:r w:rsidRPr="007229C2">
        <w:rPr>
          <w:rFonts w:ascii="Arial Narrow" w:hAnsi="Arial Narrow"/>
        </w:rPr>
        <w:t>bahwa</w:t>
      </w:r>
      <w:r w:rsidRPr="007229C2">
        <w:rPr>
          <w:rFonts w:ascii="Arial Narrow" w:hAnsi="Arial Narrow"/>
          <w:spacing w:val="-15"/>
        </w:rPr>
        <w:t xml:space="preserve"> </w:t>
      </w:r>
      <w:r w:rsidRPr="007229C2">
        <w:rPr>
          <w:rFonts w:ascii="Arial Narrow" w:hAnsi="Arial Narrow"/>
        </w:rPr>
        <w:t>H1</w:t>
      </w:r>
      <w:r w:rsidRPr="007229C2">
        <w:rPr>
          <w:rFonts w:ascii="Arial Narrow" w:hAnsi="Arial Narrow"/>
          <w:spacing w:val="-16"/>
        </w:rPr>
        <w:t xml:space="preserve"> </w:t>
      </w:r>
      <w:r w:rsidRPr="007229C2">
        <w:rPr>
          <w:rFonts w:ascii="Arial Narrow" w:hAnsi="Arial Narrow"/>
        </w:rPr>
        <w:t>dit</w:t>
      </w:r>
      <w:r w:rsidR="002A3888" w:rsidRPr="007229C2">
        <w:rPr>
          <w:rFonts w:ascii="Arial Narrow" w:hAnsi="Arial Narrow"/>
        </w:rPr>
        <w:t>erima</w:t>
      </w:r>
      <w:r w:rsidRPr="007229C2">
        <w:rPr>
          <w:rFonts w:ascii="Arial Narrow" w:hAnsi="Arial Narrow"/>
        </w:rPr>
        <w:t>,</w:t>
      </w:r>
      <w:r w:rsidRPr="007229C2">
        <w:rPr>
          <w:rFonts w:ascii="Arial Narrow" w:hAnsi="Arial Narrow"/>
          <w:spacing w:val="-15"/>
        </w:rPr>
        <w:t xml:space="preserve"> </w:t>
      </w:r>
      <w:r w:rsidRPr="007229C2">
        <w:rPr>
          <w:rFonts w:ascii="Arial Narrow" w:hAnsi="Arial Narrow"/>
        </w:rPr>
        <w:t>artinya</w:t>
      </w:r>
      <w:r w:rsidRPr="007229C2">
        <w:rPr>
          <w:rFonts w:ascii="Arial Narrow" w:hAnsi="Arial Narrow"/>
          <w:spacing w:val="-19"/>
        </w:rPr>
        <w:t xml:space="preserve"> </w:t>
      </w:r>
      <w:r w:rsidRPr="007229C2">
        <w:rPr>
          <w:rFonts w:ascii="Arial Narrow" w:hAnsi="Arial Narrow"/>
        </w:rPr>
        <w:t>variabel</w:t>
      </w:r>
      <w:r w:rsidRPr="007229C2">
        <w:rPr>
          <w:rFonts w:ascii="Arial Narrow" w:hAnsi="Arial Narrow"/>
          <w:spacing w:val="-12"/>
        </w:rPr>
        <w:t xml:space="preserve"> </w:t>
      </w:r>
      <w:r w:rsidR="002A3888" w:rsidRPr="007229C2">
        <w:rPr>
          <w:rFonts w:ascii="Arial Narrow" w:hAnsi="Arial Narrow"/>
        </w:rPr>
        <w:t>ROA</w:t>
      </w:r>
      <w:r w:rsidRPr="007229C2">
        <w:rPr>
          <w:rFonts w:ascii="Arial Narrow" w:hAnsi="Arial Narrow"/>
          <w:spacing w:val="-17"/>
        </w:rPr>
        <w:t xml:space="preserve"> </w:t>
      </w:r>
      <w:r w:rsidRPr="007229C2">
        <w:rPr>
          <w:rFonts w:ascii="Arial Narrow" w:hAnsi="Arial Narrow"/>
        </w:rPr>
        <w:t>(X1)</w:t>
      </w:r>
      <w:r w:rsidR="002A3888" w:rsidRPr="007229C2">
        <w:rPr>
          <w:rFonts w:ascii="Arial Narrow" w:hAnsi="Arial Narrow"/>
          <w:spacing w:val="-13"/>
        </w:rPr>
        <w:t xml:space="preserve"> </w:t>
      </w:r>
      <w:r w:rsidRPr="007229C2">
        <w:rPr>
          <w:rFonts w:ascii="Arial Narrow" w:hAnsi="Arial Narrow"/>
        </w:rPr>
        <w:t>berpengaruh</w:t>
      </w:r>
      <w:r w:rsidRPr="007229C2">
        <w:rPr>
          <w:rFonts w:ascii="Arial Narrow" w:hAnsi="Arial Narrow"/>
          <w:spacing w:val="-15"/>
        </w:rPr>
        <w:t xml:space="preserve"> </w:t>
      </w:r>
      <w:r w:rsidRPr="007229C2">
        <w:rPr>
          <w:rFonts w:ascii="Arial Narrow" w:hAnsi="Arial Narrow"/>
        </w:rPr>
        <w:t xml:space="preserve"> terhadap</w:t>
      </w:r>
      <w:r w:rsidRPr="007229C2">
        <w:rPr>
          <w:rFonts w:ascii="Arial Narrow" w:hAnsi="Arial Narrow"/>
          <w:spacing w:val="31"/>
        </w:rPr>
        <w:t xml:space="preserve"> </w:t>
      </w:r>
      <w:r w:rsidRPr="007229C2">
        <w:rPr>
          <w:rFonts w:ascii="Arial Narrow" w:hAnsi="Arial Narrow"/>
        </w:rPr>
        <w:t>variabel</w:t>
      </w:r>
      <w:r w:rsidRPr="007229C2">
        <w:rPr>
          <w:rFonts w:ascii="Arial Narrow" w:hAnsi="Arial Narrow"/>
          <w:spacing w:val="33"/>
        </w:rPr>
        <w:t xml:space="preserve"> </w:t>
      </w:r>
      <w:r w:rsidRPr="007229C2">
        <w:rPr>
          <w:rFonts w:ascii="Arial Narrow" w:hAnsi="Arial Narrow"/>
        </w:rPr>
        <w:t>Harga</w:t>
      </w:r>
      <w:r w:rsidRPr="007229C2">
        <w:rPr>
          <w:rFonts w:ascii="Arial Narrow" w:hAnsi="Arial Narrow"/>
          <w:spacing w:val="33"/>
        </w:rPr>
        <w:t xml:space="preserve"> </w:t>
      </w:r>
      <w:r w:rsidRPr="007229C2">
        <w:rPr>
          <w:rFonts w:ascii="Arial Narrow" w:hAnsi="Arial Narrow"/>
        </w:rPr>
        <w:t>Saham</w:t>
      </w:r>
      <w:r w:rsidRPr="007229C2">
        <w:rPr>
          <w:rFonts w:ascii="Arial Narrow" w:hAnsi="Arial Narrow"/>
          <w:spacing w:val="31"/>
        </w:rPr>
        <w:t xml:space="preserve"> </w:t>
      </w:r>
      <w:r w:rsidRPr="007229C2">
        <w:rPr>
          <w:rFonts w:ascii="Arial Narrow" w:hAnsi="Arial Narrow"/>
        </w:rPr>
        <w:t>(Y).</w:t>
      </w:r>
    </w:p>
    <w:p w14:paraId="3AF07317" w14:textId="6C06C6FC" w:rsidR="00694B45" w:rsidRPr="007229C2" w:rsidRDefault="00694B45" w:rsidP="000D0215">
      <w:pPr>
        <w:pStyle w:val="BodyText"/>
        <w:spacing w:before="2" w:line="360" w:lineRule="auto"/>
        <w:ind w:left="0" w:right="27" w:firstLine="851"/>
        <w:rPr>
          <w:rFonts w:ascii="Arial Narrow" w:hAnsi="Arial Narrow"/>
          <w:lang w:val="en-US"/>
        </w:rPr>
      </w:pPr>
      <w:proofErr w:type="spellStart"/>
      <w:r w:rsidRPr="007229C2">
        <w:rPr>
          <w:rFonts w:ascii="Arial Narrow" w:hAnsi="Arial Narrow"/>
          <w:lang w:val="en-US"/>
        </w:rPr>
        <w:t>Peneliti</w:t>
      </w:r>
      <w:proofErr w:type="spellEnd"/>
      <w:r w:rsidR="008A545A" w:rsidRPr="007229C2">
        <w:rPr>
          <w:rFonts w:ascii="Arial Narrow" w:hAnsi="Arial Narrow"/>
          <w:lang w:val="en-US"/>
        </w:rPr>
        <w:t xml:space="preserve"> </w:t>
      </w:r>
      <w:proofErr w:type="spellStart"/>
      <w:r w:rsidR="008A545A" w:rsidRPr="007229C2">
        <w:rPr>
          <w:rFonts w:ascii="Arial Narrow" w:hAnsi="Arial Narrow"/>
          <w:lang w:val="en-US"/>
        </w:rPr>
        <w:t>sebelumnya</w:t>
      </w:r>
      <w:proofErr w:type="spellEnd"/>
      <w:r w:rsidR="00096648" w:rsidRPr="007229C2">
        <w:rPr>
          <w:rFonts w:ascii="Arial Narrow" w:hAnsi="Arial Narrow"/>
          <w:lang w:val="en-US"/>
        </w:rPr>
        <w:t xml:space="preserve"> </w:t>
      </w:r>
      <w:r w:rsidRPr="007229C2">
        <w:rPr>
          <w:rFonts w:ascii="Arial Narrow" w:hAnsi="Arial Narrow"/>
          <w:lang w:val="en-US"/>
        </w:rPr>
        <w:t>(Anita</w:t>
      </w:r>
      <w:r w:rsidR="00A06203" w:rsidRPr="007229C2">
        <w:rPr>
          <w:rFonts w:ascii="Arial Narrow" w:hAnsi="Arial Narrow"/>
          <w:lang w:val="en-US"/>
        </w:rPr>
        <w:t xml:space="preserve">, </w:t>
      </w:r>
      <w:r w:rsidRPr="007229C2">
        <w:rPr>
          <w:rFonts w:ascii="Arial Narrow" w:hAnsi="Arial Narrow"/>
          <w:lang w:val="en-US"/>
        </w:rPr>
        <w:t xml:space="preserve">2018) </w:t>
      </w:r>
      <w:proofErr w:type="spellStart"/>
      <w:r w:rsidR="00096648" w:rsidRPr="007229C2">
        <w:rPr>
          <w:rFonts w:ascii="Arial Narrow" w:hAnsi="Arial Narrow"/>
          <w:lang w:val="en-US"/>
        </w:rPr>
        <w:t>hasil</w:t>
      </w:r>
      <w:proofErr w:type="spellEnd"/>
      <w:r w:rsidR="00096648" w:rsidRPr="007229C2">
        <w:rPr>
          <w:rFonts w:ascii="Arial Narrow" w:hAnsi="Arial Narrow"/>
          <w:lang w:val="en-US"/>
        </w:rPr>
        <w:t xml:space="preserve"> </w:t>
      </w:r>
      <w:proofErr w:type="spellStart"/>
      <w:r w:rsidR="00096648" w:rsidRPr="007229C2">
        <w:rPr>
          <w:rFonts w:ascii="Arial Narrow" w:hAnsi="Arial Narrow"/>
          <w:lang w:val="en-US"/>
        </w:rPr>
        <w:t>dari</w:t>
      </w:r>
      <w:proofErr w:type="spellEnd"/>
      <w:r w:rsidR="00096648" w:rsidRPr="007229C2">
        <w:rPr>
          <w:rFonts w:ascii="Arial Narrow" w:hAnsi="Arial Narrow"/>
          <w:lang w:val="en-US"/>
        </w:rPr>
        <w:t xml:space="preserve"> </w:t>
      </w:r>
      <w:proofErr w:type="spellStart"/>
      <w:r w:rsidR="00096648" w:rsidRPr="007229C2">
        <w:rPr>
          <w:rFonts w:ascii="Arial Narrow" w:hAnsi="Arial Narrow"/>
          <w:lang w:val="en-US"/>
        </w:rPr>
        <w:t>penelitiannya</w:t>
      </w:r>
      <w:proofErr w:type="spellEnd"/>
      <w:r w:rsidR="00096648" w:rsidRPr="007229C2">
        <w:rPr>
          <w:rFonts w:ascii="Arial Narrow" w:hAnsi="Arial Narrow"/>
          <w:lang w:val="en-US"/>
        </w:rPr>
        <w:t xml:space="preserve"> </w:t>
      </w:r>
      <w:proofErr w:type="spellStart"/>
      <w:r w:rsidR="00096648" w:rsidRPr="007229C2">
        <w:rPr>
          <w:rFonts w:ascii="Arial Narrow" w:hAnsi="Arial Narrow"/>
          <w:lang w:val="en-US"/>
        </w:rPr>
        <w:t>memberikan</w:t>
      </w:r>
      <w:proofErr w:type="spellEnd"/>
      <w:r w:rsidR="00096648" w:rsidRPr="007229C2">
        <w:rPr>
          <w:rFonts w:ascii="Arial Narrow" w:hAnsi="Arial Narrow"/>
          <w:lang w:val="en-US"/>
        </w:rPr>
        <w:t xml:space="preserve"> </w:t>
      </w:r>
      <w:proofErr w:type="spellStart"/>
      <w:r w:rsidR="00096648" w:rsidRPr="007229C2">
        <w:rPr>
          <w:rFonts w:ascii="Arial Narrow" w:hAnsi="Arial Narrow"/>
          <w:lang w:val="en-US"/>
        </w:rPr>
        <w:t>kes</w:t>
      </w:r>
      <w:r w:rsidRPr="007229C2">
        <w:rPr>
          <w:rFonts w:ascii="Arial Narrow" w:hAnsi="Arial Narrow"/>
          <w:lang w:val="en-US"/>
        </w:rPr>
        <w:t>impulan</w:t>
      </w:r>
      <w:proofErr w:type="spellEnd"/>
      <w:r w:rsidRPr="007229C2">
        <w:rPr>
          <w:rFonts w:ascii="Arial Narrow" w:hAnsi="Arial Narrow"/>
          <w:lang w:val="en-US"/>
        </w:rPr>
        <w:t xml:space="preserve"> </w:t>
      </w:r>
      <w:proofErr w:type="spellStart"/>
      <w:r w:rsidRPr="007229C2">
        <w:rPr>
          <w:rFonts w:ascii="Arial Narrow" w:hAnsi="Arial Narrow"/>
          <w:lang w:val="en-US"/>
        </w:rPr>
        <w:t>bahwa</w:t>
      </w:r>
      <w:proofErr w:type="spellEnd"/>
      <w:r w:rsidRPr="007229C2">
        <w:rPr>
          <w:rFonts w:ascii="Arial Narrow" w:hAnsi="Arial Narrow"/>
          <w:lang w:val="en-US"/>
        </w:rPr>
        <w:t xml:space="preserve"> </w:t>
      </w:r>
      <w:proofErr w:type="spellStart"/>
      <w:r w:rsidRPr="007229C2">
        <w:rPr>
          <w:rFonts w:ascii="Arial Narrow" w:hAnsi="Arial Narrow"/>
          <w:lang w:val="en-US"/>
        </w:rPr>
        <w:t>secara</w:t>
      </w:r>
      <w:proofErr w:type="spellEnd"/>
      <w:r w:rsidRPr="007229C2">
        <w:rPr>
          <w:rFonts w:ascii="Arial Narrow" w:hAnsi="Arial Narrow"/>
          <w:lang w:val="en-US"/>
        </w:rPr>
        <w:t xml:space="preserve"> </w:t>
      </w:r>
      <w:proofErr w:type="spellStart"/>
      <w:r w:rsidRPr="007229C2">
        <w:rPr>
          <w:rFonts w:ascii="Arial Narrow" w:hAnsi="Arial Narrow"/>
          <w:lang w:val="en-US"/>
        </w:rPr>
        <w:t>parsial</w:t>
      </w:r>
      <w:proofErr w:type="spellEnd"/>
      <w:r w:rsidRPr="007229C2">
        <w:rPr>
          <w:rFonts w:ascii="Arial Narrow" w:hAnsi="Arial Narrow"/>
          <w:lang w:val="en-US"/>
        </w:rPr>
        <w:t xml:space="preserve"> </w:t>
      </w:r>
      <w:proofErr w:type="spellStart"/>
      <w:r w:rsidRPr="007229C2">
        <w:rPr>
          <w:rFonts w:ascii="Arial Narrow" w:hAnsi="Arial Narrow"/>
          <w:lang w:val="en-US"/>
        </w:rPr>
        <w:t>variabel</w:t>
      </w:r>
      <w:proofErr w:type="spellEnd"/>
      <w:r w:rsidRPr="007229C2">
        <w:rPr>
          <w:rFonts w:ascii="Arial Narrow" w:hAnsi="Arial Narrow"/>
          <w:lang w:val="en-US"/>
        </w:rPr>
        <w:t xml:space="preserve"> ROA </w:t>
      </w:r>
      <w:proofErr w:type="spellStart"/>
      <w:r w:rsidRPr="007229C2">
        <w:rPr>
          <w:rFonts w:ascii="Arial Narrow" w:hAnsi="Arial Narrow"/>
          <w:lang w:val="en-US"/>
        </w:rPr>
        <w:t>berpengaruh</w:t>
      </w:r>
      <w:proofErr w:type="spellEnd"/>
      <w:r w:rsidRPr="007229C2">
        <w:rPr>
          <w:rFonts w:ascii="Arial Narrow" w:hAnsi="Arial Narrow"/>
          <w:lang w:val="en-US"/>
        </w:rPr>
        <w:t xml:space="preserve"> </w:t>
      </w:r>
      <w:proofErr w:type="spellStart"/>
      <w:r w:rsidRPr="007229C2">
        <w:rPr>
          <w:rFonts w:ascii="Arial Narrow" w:hAnsi="Arial Narrow"/>
          <w:lang w:val="en-US"/>
        </w:rPr>
        <w:t>secara</w:t>
      </w:r>
      <w:proofErr w:type="spellEnd"/>
      <w:r w:rsidRPr="007229C2">
        <w:rPr>
          <w:rFonts w:ascii="Arial Narrow" w:hAnsi="Arial Narrow"/>
          <w:lang w:val="en-US"/>
        </w:rPr>
        <w:t xml:space="preserve"> </w:t>
      </w:r>
      <w:proofErr w:type="spellStart"/>
      <w:r w:rsidRPr="007229C2">
        <w:rPr>
          <w:rFonts w:ascii="Arial Narrow" w:hAnsi="Arial Narrow"/>
          <w:lang w:val="en-US"/>
        </w:rPr>
        <w:t>signifikan</w:t>
      </w:r>
      <w:proofErr w:type="spellEnd"/>
      <w:r w:rsidRPr="007229C2">
        <w:rPr>
          <w:rFonts w:ascii="Arial Narrow" w:hAnsi="Arial Narrow"/>
          <w:lang w:val="en-US"/>
        </w:rPr>
        <w:t xml:space="preserve"> </w:t>
      </w:r>
      <w:proofErr w:type="spellStart"/>
      <w:r w:rsidRPr="007229C2">
        <w:rPr>
          <w:rFonts w:ascii="Arial Narrow" w:hAnsi="Arial Narrow"/>
          <w:lang w:val="en-US"/>
        </w:rPr>
        <w:t>terhadap</w:t>
      </w:r>
      <w:proofErr w:type="spellEnd"/>
      <w:r w:rsidRPr="007229C2">
        <w:rPr>
          <w:rFonts w:ascii="Arial Narrow" w:hAnsi="Arial Narrow"/>
          <w:lang w:val="en-US"/>
        </w:rPr>
        <w:t xml:space="preserve"> </w:t>
      </w:r>
      <w:proofErr w:type="spellStart"/>
      <w:r w:rsidRPr="007229C2">
        <w:rPr>
          <w:rFonts w:ascii="Arial Narrow" w:hAnsi="Arial Narrow"/>
          <w:lang w:val="en-US"/>
        </w:rPr>
        <w:t>harga</w:t>
      </w:r>
      <w:proofErr w:type="spellEnd"/>
      <w:r w:rsidRPr="007229C2">
        <w:rPr>
          <w:rFonts w:ascii="Arial Narrow" w:hAnsi="Arial Narrow"/>
          <w:lang w:val="en-US"/>
        </w:rPr>
        <w:t xml:space="preserve"> </w:t>
      </w:r>
      <w:proofErr w:type="spellStart"/>
      <w:r w:rsidRPr="007229C2">
        <w:rPr>
          <w:rFonts w:ascii="Arial Narrow" w:hAnsi="Arial Narrow"/>
          <w:lang w:val="en-US"/>
        </w:rPr>
        <w:t>saham</w:t>
      </w:r>
      <w:proofErr w:type="spellEnd"/>
      <w:r w:rsidRPr="007229C2">
        <w:rPr>
          <w:rFonts w:ascii="Arial Narrow" w:hAnsi="Arial Narrow"/>
          <w:lang w:val="en-US"/>
        </w:rPr>
        <w:t xml:space="preserve"> pada </w:t>
      </w:r>
      <w:proofErr w:type="spellStart"/>
      <w:r w:rsidRPr="007229C2">
        <w:rPr>
          <w:rFonts w:ascii="Arial Narrow" w:hAnsi="Arial Narrow"/>
          <w:lang w:val="en-US"/>
        </w:rPr>
        <w:t>perusahaan</w:t>
      </w:r>
      <w:proofErr w:type="spellEnd"/>
      <w:r w:rsidRPr="007229C2">
        <w:rPr>
          <w:rFonts w:ascii="Arial Narrow" w:hAnsi="Arial Narrow"/>
          <w:lang w:val="en-US"/>
        </w:rPr>
        <w:t xml:space="preserve"> </w:t>
      </w:r>
      <w:proofErr w:type="spellStart"/>
      <w:r w:rsidRPr="007229C2">
        <w:rPr>
          <w:rFonts w:ascii="Arial Narrow" w:hAnsi="Arial Narrow"/>
          <w:lang w:val="en-US"/>
        </w:rPr>
        <w:t>makanan</w:t>
      </w:r>
      <w:proofErr w:type="spellEnd"/>
      <w:r w:rsidRPr="007229C2">
        <w:rPr>
          <w:rFonts w:ascii="Arial Narrow" w:hAnsi="Arial Narrow"/>
          <w:lang w:val="en-US"/>
        </w:rPr>
        <w:t xml:space="preserve"> dan </w:t>
      </w:r>
      <w:proofErr w:type="spellStart"/>
      <w:r w:rsidRPr="007229C2">
        <w:rPr>
          <w:rFonts w:ascii="Arial Narrow" w:hAnsi="Arial Narrow"/>
          <w:lang w:val="en-US"/>
        </w:rPr>
        <w:t>minuman</w:t>
      </w:r>
      <w:proofErr w:type="spellEnd"/>
      <w:r w:rsidRPr="007229C2">
        <w:rPr>
          <w:rFonts w:ascii="Arial Narrow" w:hAnsi="Arial Narrow"/>
          <w:lang w:val="en-US"/>
        </w:rPr>
        <w:t xml:space="preserve"> yang </w:t>
      </w:r>
      <w:proofErr w:type="spellStart"/>
      <w:r w:rsidRPr="007229C2">
        <w:rPr>
          <w:rFonts w:ascii="Arial Narrow" w:hAnsi="Arial Narrow"/>
          <w:lang w:val="en-US"/>
        </w:rPr>
        <w:t>terdaftar</w:t>
      </w:r>
      <w:proofErr w:type="spellEnd"/>
      <w:r w:rsidRPr="007229C2">
        <w:rPr>
          <w:rFonts w:ascii="Arial Narrow" w:hAnsi="Arial Narrow"/>
          <w:lang w:val="en-US"/>
        </w:rPr>
        <w:t xml:space="preserve"> di BEI </w:t>
      </w:r>
      <w:proofErr w:type="spellStart"/>
      <w:r w:rsidRPr="007229C2">
        <w:rPr>
          <w:rFonts w:ascii="Arial Narrow" w:hAnsi="Arial Narrow"/>
          <w:lang w:val="en-US"/>
        </w:rPr>
        <w:t>periode</w:t>
      </w:r>
      <w:proofErr w:type="spellEnd"/>
      <w:r w:rsidRPr="007229C2">
        <w:rPr>
          <w:rFonts w:ascii="Arial Narrow" w:hAnsi="Arial Narrow"/>
          <w:lang w:val="en-US"/>
        </w:rPr>
        <w:t xml:space="preserve"> 2014-2017.  </w:t>
      </w:r>
    </w:p>
    <w:p w14:paraId="6CE1572E" w14:textId="24504691" w:rsidR="008A545A" w:rsidRPr="007229C2" w:rsidRDefault="008A545A" w:rsidP="000D0215">
      <w:pPr>
        <w:pStyle w:val="BodyText"/>
        <w:spacing w:before="1" w:line="360" w:lineRule="auto"/>
        <w:ind w:left="0" w:right="16" w:firstLine="851"/>
        <w:rPr>
          <w:rFonts w:ascii="Arial Narrow" w:hAnsi="Arial Narrow"/>
          <w:lang w:val="en-US"/>
        </w:rPr>
      </w:pPr>
      <w:proofErr w:type="spellStart"/>
      <w:r w:rsidRPr="007229C2">
        <w:rPr>
          <w:rFonts w:ascii="Arial Narrow" w:hAnsi="Arial Narrow"/>
          <w:lang w:val="en-US"/>
        </w:rPr>
        <w:t>Peneliti</w:t>
      </w:r>
      <w:proofErr w:type="spellEnd"/>
      <w:r w:rsidRPr="007229C2">
        <w:rPr>
          <w:rFonts w:ascii="Arial Narrow" w:hAnsi="Arial Narrow"/>
          <w:lang w:val="en-US"/>
        </w:rPr>
        <w:t xml:space="preserve"> (Al Umar, 2020), </w:t>
      </w:r>
      <w:proofErr w:type="spellStart"/>
      <w:r w:rsidRPr="007229C2">
        <w:rPr>
          <w:rFonts w:ascii="Arial Narrow" w:hAnsi="Arial Narrow"/>
          <w:lang w:val="en-US"/>
        </w:rPr>
        <w:t>meny</w:t>
      </w:r>
      <w:r w:rsidR="002C7F6C" w:rsidRPr="007229C2">
        <w:rPr>
          <w:rFonts w:ascii="Arial Narrow" w:hAnsi="Arial Narrow"/>
          <w:lang w:val="en-US"/>
        </w:rPr>
        <w:t>atakan</w:t>
      </w:r>
      <w:proofErr w:type="spellEnd"/>
      <w:r w:rsidR="002C7F6C" w:rsidRPr="007229C2">
        <w:rPr>
          <w:rFonts w:ascii="Arial Narrow" w:hAnsi="Arial Narrow"/>
          <w:lang w:val="en-US"/>
        </w:rPr>
        <w:t xml:space="preserve"> </w:t>
      </w:r>
      <w:proofErr w:type="spellStart"/>
      <w:r w:rsidR="002C7F6C" w:rsidRPr="007229C2">
        <w:rPr>
          <w:rFonts w:ascii="Arial Narrow" w:hAnsi="Arial Narrow"/>
          <w:lang w:val="en-US"/>
        </w:rPr>
        <w:t>dalam</w:t>
      </w:r>
      <w:proofErr w:type="spellEnd"/>
      <w:r w:rsidR="002C7F6C" w:rsidRPr="007229C2">
        <w:rPr>
          <w:rFonts w:ascii="Arial Narrow" w:hAnsi="Arial Narrow"/>
          <w:lang w:val="en-US"/>
        </w:rPr>
        <w:t xml:space="preserve"> </w:t>
      </w:r>
      <w:proofErr w:type="spellStart"/>
      <w:r w:rsidR="002C7F6C" w:rsidRPr="007229C2">
        <w:rPr>
          <w:rFonts w:ascii="Arial Narrow" w:hAnsi="Arial Narrow"/>
          <w:lang w:val="en-US"/>
        </w:rPr>
        <w:t>penelitiannya</w:t>
      </w:r>
      <w:proofErr w:type="spellEnd"/>
      <w:r w:rsidRPr="007229C2">
        <w:rPr>
          <w:rFonts w:ascii="Arial Narrow" w:hAnsi="Arial Narrow"/>
          <w:lang w:val="en-US"/>
        </w:rPr>
        <w:t xml:space="preserve"> </w:t>
      </w:r>
      <w:proofErr w:type="spellStart"/>
      <w:r w:rsidRPr="007229C2">
        <w:rPr>
          <w:rFonts w:ascii="Arial Narrow" w:hAnsi="Arial Narrow"/>
          <w:lang w:val="en-US"/>
        </w:rPr>
        <w:t>bahwa</w:t>
      </w:r>
      <w:proofErr w:type="spellEnd"/>
      <w:r w:rsidRPr="007229C2">
        <w:rPr>
          <w:rFonts w:ascii="Arial Narrow" w:hAnsi="Arial Narrow"/>
          <w:lang w:val="en-US"/>
        </w:rPr>
        <w:t xml:space="preserve"> </w:t>
      </w:r>
      <w:proofErr w:type="spellStart"/>
      <w:r w:rsidR="002C7F6C" w:rsidRPr="007229C2">
        <w:rPr>
          <w:rFonts w:ascii="Arial Narrow" w:hAnsi="Arial Narrow"/>
          <w:lang w:val="en-US"/>
        </w:rPr>
        <w:t>variabel</w:t>
      </w:r>
      <w:proofErr w:type="spellEnd"/>
      <w:r w:rsidR="002C7F6C" w:rsidRPr="007229C2">
        <w:rPr>
          <w:rFonts w:ascii="Arial Narrow" w:hAnsi="Arial Narrow"/>
          <w:lang w:val="en-US"/>
        </w:rPr>
        <w:t xml:space="preserve"> </w:t>
      </w:r>
      <w:r w:rsidRPr="007229C2">
        <w:rPr>
          <w:rFonts w:ascii="Arial Narrow" w:hAnsi="Arial Narrow"/>
          <w:lang w:val="en-US"/>
        </w:rPr>
        <w:t xml:space="preserve">ROA </w:t>
      </w:r>
      <w:proofErr w:type="spellStart"/>
      <w:r w:rsidRPr="007229C2">
        <w:rPr>
          <w:rFonts w:ascii="Arial Narrow" w:hAnsi="Arial Narrow"/>
          <w:lang w:val="en-US"/>
        </w:rPr>
        <w:t>tidak</w:t>
      </w:r>
      <w:proofErr w:type="spellEnd"/>
      <w:r w:rsidRPr="007229C2">
        <w:rPr>
          <w:rFonts w:ascii="Arial Narrow" w:hAnsi="Arial Narrow"/>
          <w:lang w:val="en-US"/>
        </w:rPr>
        <w:t xml:space="preserve"> </w:t>
      </w:r>
      <w:proofErr w:type="spellStart"/>
      <w:r w:rsidRPr="007229C2">
        <w:rPr>
          <w:rFonts w:ascii="Arial Narrow" w:hAnsi="Arial Narrow"/>
          <w:lang w:val="en-US"/>
        </w:rPr>
        <w:t>berpengaruh</w:t>
      </w:r>
      <w:proofErr w:type="spellEnd"/>
      <w:r w:rsidRPr="007229C2">
        <w:rPr>
          <w:rFonts w:ascii="Arial Narrow" w:hAnsi="Arial Narrow"/>
          <w:lang w:val="en-US"/>
        </w:rPr>
        <w:t xml:space="preserve"> </w:t>
      </w:r>
      <w:proofErr w:type="spellStart"/>
      <w:r w:rsidRPr="007229C2">
        <w:rPr>
          <w:rFonts w:ascii="Arial Narrow" w:hAnsi="Arial Narrow"/>
          <w:lang w:val="en-US"/>
        </w:rPr>
        <w:t>secara</w:t>
      </w:r>
      <w:proofErr w:type="spellEnd"/>
      <w:r w:rsidRPr="007229C2">
        <w:rPr>
          <w:rFonts w:ascii="Arial Narrow" w:hAnsi="Arial Narrow"/>
          <w:lang w:val="en-US"/>
        </w:rPr>
        <w:t xml:space="preserve"> </w:t>
      </w:r>
      <w:proofErr w:type="spellStart"/>
      <w:r w:rsidRPr="007229C2">
        <w:rPr>
          <w:rFonts w:ascii="Arial Narrow" w:hAnsi="Arial Narrow"/>
          <w:lang w:val="en-US"/>
        </w:rPr>
        <w:t>si</w:t>
      </w:r>
      <w:r w:rsidR="000D0215">
        <w:rPr>
          <w:rFonts w:ascii="Arial Narrow" w:hAnsi="Arial Narrow"/>
          <w:lang w:val="en-US"/>
        </w:rPr>
        <w:t>gnifikan</w:t>
      </w:r>
      <w:proofErr w:type="spellEnd"/>
      <w:r w:rsidR="000D0215">
        <w:rPr>
          <w:rFonts w:ascii="Arial Narrow" w:hAnsi="Arial Narrow"/>
          <w:lang w:val="en-US"/>
        </w:rPr>
        <w:t xml:space="preserve"> </w:t>
      </w:r>
      <w:proofErr w:type="spellStart"/>
      <w:r w:rsidR="000D0215">
        <w:rPr>
          <w:rFonts w:ascii="Arial Narrow" w:hAnsi="Arial Narrow"/>
          <w:lang w:val="en-US"/>
        </w:rPr>
        <w:t>terhadap</w:t>
      </w:r>
      <w:proofErr w:type="spellEnd"/>
      <w:r w:rsidR="000D0215">
        <w:rPr>
          <w:rFonts w:ascii="Arial Narrow" w:hAnsi="Arial Narrow"/>
          <w:lang w:val="en-US"/>
        </w:rPr>
        <w:t xml:space="preserve"> </w:t>
      </w:r>
      <w:proofErr w:type="spellStart"/>
      <w:r w:rsidR="000D0215">
        <w:rPr>
          <w:rFonts w:ascii="Arial Narrow" w:hAnsi="Arial Narrow"/>
          <w:lang w:val="en-US"/>
        </w:rPr>
        <w:t>harga</w:t>
      </w:r>
      <w:proofErr w:type="spellEnd"/>
      <w:r w:rsidR="000D0215">
        <w:rPr>
          <w:rFonts w:ascii="Arial Narrow" w:hAnsi="Arial Narrow"/>
          <w:lang w:val="en-US"/>
        </w:rPr>
        <w:t xml:space="preserve"> </w:t>
      </w:r>
      <w:proofErr w:type="spellStart"/>
      <w:r w:rsidR="000D0215">
        <w:rPr>
          <w:rFonts w:ascii="Arial Narrow" w:hAnsi="Arial Narrow"/>
          <w:lang w:val="en-US"/>
        </w:rPr>
        <w:t>saham</w:t>
      </w:r>
      <w:proofErr w:type="spellEnd"/>
      <w:r w:rsidR="000D0215">
        <w:rPr>
          <w:rFonts w:ascii="Arial Narrow" w:hAnsi="Arial Narrow"/>
          <w:lang w:val="en-US"/>
        </w:rPr>
        <w:t xml:space="preserve">. </w:t>
      </w:r>
      <w:proofErr w:type="spellStart"/>
      <w:r w:rsidR="00C72EC0" w:rsidRPr="007229C2">
        <w:rPr>
          <w:rFonts w:ascii="Arial Narrow" w:hAnsi="Arial Narrow"/>
          <w:lang w:val="en-US"/>
        </w:rPr>
        <w:t>Peneliti</w:t>
      </w:r>
      <w:proofErr w:type="spellEnd"/>
      <w:r w:rsidR="00C72EC0" w:rsidRPr="007229C2">
        <w:rPr>
          <w:rFonts w:ascii="Arial Narrow" w:hAnsi="Arial Narrow"/>
          <w:lang w:val="en-US"/>
        </w:rPr>
        <w:t xml:space="preserve"> </w:t>
      </w:r>
      <w:proofErr w:type="spellStart"/>
      <w:r w:rsidR="00C72EC0" w:rsidRPr="007229C2">
        <w:rPr>
          <w:rFonts w:ascii="Arial Narrow" w:hAnsi="Arial Narrow"/>
          <w:lang w:val="en-US"/>
        </w:rPr>
        <w:t>sebelumnya</w:t>
      </w:r>
      <w:proofErr w:type="spellEnd"/>
      <w:r w:rsidR="00C72EC0" w:rsidRPr="007229C2">
        <w:rPr>
          <w:rFonts w:ascii="Arial Narrow" w:hAnsi="Arial Narrow"/>
          <w:lang w:val="en-US"/>
        </w:rPr>
        <w:t xml:space="preserve"> (</w:t>
      </w:r>
      <w:proofErr w:type="spellStart"/>
      <w:r w:rsidR="00C72EC0" w:rsidRPr="007229C2">
        <w:rPr>
          <w:rFonts w:ascii="Arial Narrow" w:hAnsi="Arial Narrow"/>
          <w:lang w:val="en-US"/>
        </w:rPr>
        <w:t>Sorongan</w:t>
      </w:r>
      <w:proofErr w:type="spellEnd"/>
      <w:r w:rsidR="00C72EC0" w:rsidRPr="007229C2">
        <w:rPr>
          <w:rFonts w:ascii="Arial Narrow" w:hAnsi="Arial Narrow"/>
          <w:lang w:val="en-US"/>
        </w:rPr>
        <w:t xml:space="preserve">, 2019). </w:t>
      </w:r>
      <w:proofErr w:type="spellStart"/>
      <w:r w:rsidR="004B0F18" w:rsidRPr="007229C2">
        <w:rPr>
          <w:rFonts w:ascii="Arial Narrow" w:hAnsi="Arial Narrow"/>
          <w:lang w:val="en-US"/>
        </w:rPr>
        <w:t>Memberikan</w:t>
      </w:r>
      <w:proofErr w:type="spellEnd"/>
      <w:r w:rsidR="004B0F18" w:rsidRPr="007229C2">
        <w:rPr>
          <w:rFonts w:ascii="Arial Narrow" w:hAnsi="Arial Narrow"/>
          <w:lang w:val="en-US"/>
        </w:rPr>
        <w:t xml:space="preserve"> </w:t>
      </w:r>
      <w:proofErr w:type="spellStart"/>
      <w:r w:rsidR="004B0F18" w:rsidRPr="007229C2">
        <w:rPr>
          <w:rFonts w:ascii="Arial Narrow" w:hAnsi="Arial Narrow"/>
          <w:lang w:val="en-US"/>
        </w:rPr>
        <w:t>k</w:t>
      </w:r>
      <w:r w:rsidR="00C72EC0" w:rsidRPr="007229C2">
        <w:rPr>
          <w:rFonts w:ascii="Arial Narrow" w:hAnsi="Arial Narrow"/>
          <w:lang w:val="en-US"/>
        </w:rPr>
        <w:t>e</w:t>
      </w:r>
      <w:r w:rsidR="004B0F18" w:rsidRPr="007229C2">
        <w:rPr>
          <w:rFonts w:ascii="Arial Narrow" w:hAnsi="Arial Narrow"/>
          <w:lang w:val="en-US"/>
        </w:rPr>
        <w:t>s</w:t>
      </w:r>
      <w:r w:rsidR="00C72EC0" w:rsidRPr="007229C2">
        <w:rPr>
          <w:rFonts w:ascii="Arial Narrow" w:hAnsi="Arial Narrow"/>
          <w:lang w:val="en-US"/>
        </w:rPr>
        <w:t>impulan</w:t>
      </w:r>
      <w:proofErr w:type="spellEnd"/>
      <w:r w:rsidR="00C72EC0" w:rsidRPr="007229C2">
        <w:rPr>
          <w:rFonts w:ascii="Arial Narrow" w:hAnsi="Arial Narrow"/>
          <w:lang w:val="en-US"/>
        </w:rPr>
        <w:t xml:space="preserve"> </w:t>
      </w:r>
      <w:proofErr w:type="spellStart"/>
      <w:r w:rsidR="00C72EC0" w:rsidRPr="007229C2">
        <w:rPr>
          <w:rFonts w:ascii="Arial Narrow" w:hAnsi="Arial Narrow"/>
          <w:lang w:val="en-US"/>
        </w:rPr>
        <w:t>dalam</w:t>
      </w:r>
      <w:proofErr w:type="spellEnd"/>
      <w:r w:rsidR="00C72EC0" w:rsidRPr="007229C2">
        <w:rPr>
          <w:rFonts w:ascii="Arial Narrow" w:hAnsi="Arial Narrow"/>
          <w:lang w:val="en-US"/>
        </w:rPr>
        <w:t xml:space="preserve"> </w:t>
      </w:r>
      <w:proofErr w:type="spellStart"/>
      <w:r w:rsidR="00C72EC0" w:rsidRPr="007229C2">
        <w:rPr>
          <w:rFonts w:ascii="Arial Narrow" w:hAnsi="Arial Narrow"/>
          <w:lang w:val="en-US"/>
        </w:rPr>
        <w:t>penelitiannya</w:t>
      </w:r>
      <w:proofErr w:type="spellEnd"/>
      <w:r w:rsidR="00C72EC0" w:rsidRPr="007229C2">
        <w:rPr>
          <w:rFonts w:ascii="Arial Narrow" w:hAnsi="Arial Narrow"/>
          <w:lang w:val="en-US"/>
        </w:rPr>
        <w:t xml:space="preserve"> </w:t>
      </w:r>
      <w:proofErr w:type="spellStart"/>
      <w:r w:rsidR="00C72EC0" w:rsidRPr="007229C2">
        <w:rPr>
          <w:rFonts w:ascii="Arial Narrow" w:hAnsi="Arial Narrow"/>
          <w:lang w:val="en-US"/>
        </w:rPr>
        <w:t>bahwa</w:t>
      </w:r>
      <w:proofErr w:type="spellEnd"/>
      <w:r w:rsidR="00C72EC0" w:rsidRPr="007229C2">
        <w:rPr>
          <w:rFonts w:ascii="Arial Narrow" w:hAnsi="Arial Narrow"/>
          <w:lang w:val="en-US"/>
        </w:rPr>
        <w:t xml:space="preserve"> ROA </w:t>
      </w:r>
      <w:proofErr w:type="spellStart"/>
      <w:r w:rsidR="00C72EC0" w:rsidRPr="007229C2">
        <w:rPr>
          <w:rFonts w:ascii="Arial Narrow" w:hAnsi="Arial Narrow"/>
          <w:lang w:val="en-US"/>
        </w:rPr>
        <w:t>tidak</w:t>
      </w:r>
      <w:proofErr w:type="spellEnd"/>
      <w:r w:rsidR="00C72EC0" w:rsidRPr="007229C2">
        <w:rPr>
          <w:rFonts w:ascii="Arial Narrow" w:hAnsi="Arial Narrow"/>
          <w:lang w:val="en-US"/>
        </w:rPr>
        <w:t xml:space="preserve"> </w:t>
      </w:r>
      <w:proofErr w:type="spellStart"/>
      <w:r w:rsidR="00C72EC0" w:rsidRPr="007229C2">
        <w:rPr>
          <w:rFonts w:ascii="Arial Narrow" w:hAnsi="Arial Narrow"/>
          <w:lang w:val="en-US"/>
        </w:rPr>
        <w:t>memiliki</w:t>
      </w:r>
      <w:proofErr w:type="spellEnd"/>
      <w:r w:rsidR="00C72EC0" w:rsidRPr="007229C2">
        <w:rPr>
          <w:rFonts w:ascii="Arial Narrow" w:hAnsi="Arial Narrow"/>
          <w:lang w:val="en-US"/>
        </w:rPr>
        <w:t xml:space="preserve"> </w:t>
      </w:r>
      <w:proofErr w:type="spellStart"/>
      <w:r w:rsidR="00C72EC0" w:rsidRPr="007229C2">
        <w:rPr>
          <w:rFonts w:ascii="Arial Narrow" w:hAnsi="Arial Narrow"/>
          <w:lang w:val="en-US"/>
        </w:rPr>
        <w:t>pengaruh</w:t>
      </w:r>
      <w:proofErr w:type="spellEnd"/>
      <w:r w:rsidR="00C72EC0" w:rsidRPr="007229C2">
        <w:rPr>
          <w:rFonts w:ascii="Arial Narrow" w:hAnsi="Arial Narrow"/>
          <w:lang w:val="en-US"/>
        </w:rPr>
        <w:t xml:space="preserve"> </w:t>
      </w:r>
      <w:proofErr w:type="spellStart"/>
      <w:r w:rsidR="00C72EC0" w:rsidRPr="007229C2">
        <w:rPr>
          <w:rFonts w:ascii="Arial Narrow" w:hAnsi="Arial Narrow"/>
          <w:lang w:val="en-US"/>
        </w:rPr>
        <w:t>signifikan</w:t>
      </w:r>
      <w:proofErr w:type="spellEnd"/>
      <w:r w:rsidR="00C72EC0" w:rsidRPr="007229C2">
        <w:rPr>
          <w:rFonts w:ascii="Arial Narrow" w:hAnsi="Arial Narrow"/>
          <w:lang w:val="en-US"/>
        </w:rPr>
        <w:t xml:space="preserve"> </w:t>
      </w:r>
      <w:proofErr w:type="spellStart"/>
      <w:r w:rsidR="00C72EC0" w:rsidRPr="007229C2">
        <w:rPr>
          <w:rFonts w:ascii="Arial Narrow" w:hAnsi="Arial Narrow"/>
          <w:lang w:val="en-US"/>
        </w:rPr>
        <w:t>terhadap</w:t>
      </w:r>
      <w:proofErr w:type="spellEnd"/>
      <w:r w:rsidR="00C72EC0" w:rsidRPr="007229C2">
        <w:rPr>
          <w:rFonts w:ascii="Arial Narrow" w:hAnsi="Arial Narrow"/>
          <w:lang w:val="en-US"/>
        </w:rPr>
        <w:t xml:space="preserve"> </w:t>
      </w:r>
      <w:proofErr w:type="spellStart"/>
      <w:r w:rsidR="00C72EC0" w:rsidRPr="007229C2">
        <w:rPr>
          <w:rFonts w:ascii="Arial Narrow" w:hAnsi="Arial Narrow"/>
          <w:lang w:val="en-US"/>
        </w:rPr>
        <w:t>harga</w:t>
      </w:r>
      <w:proofErr w:type="spellEnd"/>
      <w:r w:rsidR="00C72EC0" w:rsidRPr="007229C2">
        <w:rPr>
          <w:rFonts w:ascii="Arial Narrow" w:hAnsi="Arial Narrow"/>
          <w:lang w:val="en-US"/>
        </w:rPr>
        <w:t xml:space="preserve"> </w:t>
      </w:r>
      <w:proofErr w:type="spellStart"/>
      <w:r w:rsidR="00C72EC0" w:rsidRPr="007229C2">
        <w:rPr>
          <w:rFonts w:ascii="Arial Narrow" w:hAnsi="Arial Narrow"/>
          <w:lang w:val="en-US"/>
        </w:rPr>
        <w:t>saham</w:t>
      </w:r>
      <w:proofErr w:type="spellEnd"/>
      <w:r w:rsidR="00C72EC0" w:rsidRPr="007229C2">
        <w:rPr>
          <w:rFonts w:ascii="Arial Narrow" w:hAnsi="Arial Narrow"/>
          <w:lang w:val="en-US"/>
        </w:rPr>
        <w:t>.</w:t>
      </w:r>
    </w:p>
    <w:p w14:paraId="29B35691" w14:textId="77A8237C" w:rsidR="004D1848" w:rsidRPr="007229C2" w:rsidRDefault="004D1848" w:rsidP="00102B2C">
      <w:pPr>
        <w:pStyle w:val="NoSpacing"/>
        <w:spacing w:line="360" w:lineRule="auto"/>
        <w:jc w:val="both"/>
        <w:rPr>
          <w:rFonts w:ascii="Arial Narrow" w:hAnsi="Arial Narrow" w:cs="Times New Roman"/>
          <w:b/>
          <w:sz w:val="24"/>
          <w:szCs w:val="24"/>
        </w:rPr>
      </w:pPr>
      <w:proofErr w:type="spellStart"/>
      <w:r w:rsidRPr="00884275">
        <w:rPr>
          <w:rFonts w:ascii="Arial Narrow" w:hAnsi="Arial Narrow" w:cs="Times New Roman"/>
          <w:sz w:val="24"/>
          <w:szCs w:val="24"/>
        </w:rPr>
        <w:lastRenderedPageBreak/>
        <w:t>Pengaruh</w:t>
      </w:r>
      <w:proofErr w:type="spellEnd"/>
      <w:r w:rsidRPr="00884275">
        <w:rPr>
          <w:rFonts w:ascii="Arial Narrow" w:hAnsi="Arial Narrow" w:cs="Times New Roman"/>
          <w:sz w:val="24"/>
          <w:szCs w:val="24"/>
        </w:rPr>
        <w:t xml:space="preserve"> </w:t>
      </w:r>
      <w:proofErr w:type="spellStart"/>
      <w:r w:rsidRPr="00884275">
        <w:rPr>
          <w:rFonts w:ascii="Arial Narrow" w:hAnsi="Arial Narrow" w:cs="Times New Roman"/>
          <w:sz w:val="24"/>
          <w:szCs w:val="24"/>
        </w:rPr>
        <w:t>Variabel</w:t>
      </w:r>
      <w:proofErr w:type="spellEnd"/>
      <w:r w:rsidRPr="00884275">
        <w:rPr>
          <w:rFonts w:ascii="Arial Narrow" w:hAnsi="Arial Narrow" w:cs="Times New Roman"/>
          <w:sz w:val="24"/>
          <w:szCs w:val="24"/>
        </w:rPr>
        <w:t xml:space="preserve"> </w:t>
      </w:r>
      <w:r w:rsidR="00CB328E" w:rsidRPr="00884275">
        <w:rPr>
          <w:rFonts w:ascii="Arial Narrow" w:hAnsi="Arial Narrow" w:cs="Times New Roman"/>
          <w:sz w:val="24"/>
          <w:szCs w:val="24"/>
        </w:rPr>
        <w:t>ROE</w:t>
      </w:r>
      <w:r w:rsidRPr="00884275">
        <w:rPr>
          <w:rFonts w:ascii="Arial Narrow" w:hAnsi="Arial Narrow" w:cs="Times New Roman"/>
          <w:sz w:val="24"/>
          <w:szCs w:val="24"/>
        </w:rPr>
        <w:t xml:space="preserve"> (X2) </w:t>
      </w:r>
      <w:proofErr w:type="spellStart"/>
      <w:r w:rsidRPr="00884275">
        <w:rPr>
          <w:rFonts w:ascii="Arial Narrow" w:hAnsi="Arial Narrow" w:cs="Times New Roman"/>
          <w:sz w:val="24"/>
          <w:szCs w:val="24"/>
        </w:rPr>
        <w:t>Terhadap</w:t>
      </w:r>
      <w:proofErr w:type="spellEnd"/>
      <w:r w:rsidRPr="00884275">
        <w:rPr>
          <w:rFonts w:ascii="Arial Narrow" w:hAnsi="Arial Narrow" w:cs="Times New Roman"/>
          <w:sz w:val="24"/>
          <w:szCs w:val="24"/>
        </w:rPr>
        <w:t xml:space="preserve"> </w:t>
      </w:r>
      <w:proofErr w:type="spellStart"/>
      <w:r w:rsidRPr="00884275">
        <w:rPr>
          <w:rFonts w:ascii="Arial Narrow" w:hAnsi="Arial Narrow" w:cs="Times New Roman"/>
          <w:sz w:val="24"/>
          <w:szCs w:val="24"/>
        </w:rPr>
        <w:t>Variabel</w:t>
      </w:r>
      <w:proofErr w:type="spellEnd"/>
      <w:r w:rsidRPr="00884275">
        <w:rPr>
          <w:rFonts w:ascii="Arial Narrow" w:hAnsi="Arial Narrow" w:cs="Times New Roman"/>
          <w:sz w:val="24"/>
          <w:szCs w:val="24"/>
        </w:rPr>
        <w:t xml:space="preserve"> </w:t>
      </w:r>
      <w:proofErr w:type="spellStart"/>
      <w:r w:rsidRPr="00884275">
        <w:rPr>
          <w:rFonts w:ascii="Arial Narrow" w:hAnsi="Arial Narrow" w:cs="Times New Roman"/>
          <w:sz w:val="24"/>
          <w:szCs w:val="24"/>
        </w:rPr>
        <w:t>Harga</w:t>
      </w:r>
      <w:proofErr w:type="spellEnd"/>
      <w:r w:rsidRPr="00884275">
        <w:rPr>
          <w:rFonts w:ascii="Arial Narrow" w:hAnsi="Arial Narrow" w:cs="Times New Roman"/>
          <w:sz w:val="24"/>
          <w:szCs w:val="24"/>
        </w:rPr>
        <w:t xml:space="preserve"> </w:t>
      </w:r>
      <w:proofErr w:type="spellStart"/>
      <w:r w:rsidRPr="00884275">
        <w:rPr>
          <w:rFonts w:ascii="Arial Narrow" w:hAnsi="Arial Narrow" w:cs="Times New Roman"/>
          <w:sz w:val="24"/>
          <w:szCs w:val="24"/>
        </w:rPr>
        <w:t>Saham</w:t>
      </w:r>
      <w:proofErr w:type="spellEnd"/>
      <w:r w:rsidRPr="00884275">
        <w:rPr>
          <w:rFonts w:ascii="Arial Narrow" w:hAnsi="Arial Narrow" w:cs="Times New Roman"/>
          <w:sz w:val="24"/>
          <w:szCs w:val="24"/>
        </w:rPr>
        <w:t xml:space="preserve"> (Y)</w:t>
      </w:r>
    </w:p>
    <w:p w14:paraId="600CBCC9" w14:textId="2ADC1128" w:rsidR="004D1848" w:rsidRPr="007229C2" w:rsidRDefault="00FE25C8" w:rsidP="000D0215">
      <w:pPr>
        <w:pStyle w:val="NoSpacing"/>
        <w:spacing w:line="360" w:lineRule="auto"/>
        <w:ind w:firstLine="851"/>
        <w:jc w:val="both"/>
        <w:rPr>
          <w:rFonts w:ascii="Arial Narrow" w:hAnsi="Arial Narrow" w:cs="Times New Roman"/>
          <w:sz w:val="24"/>
          <w:szCs w:val="24"/>
        </w:rPr>
      </w:pPr>
      <w:r w:rsidRPr="007229C2">
        <w:rPr>
          <w:rFonts w:ascii="Arial Narrow" w:hAnsi="Arial Narrow" w:cs="Times New Roman"/>
          <w:sz w:val="24"/>
          <w:szCs w:val="24"/>
        </w:rPr>
        <w:t>H</w:t>
      </w:r>
      <w:r w:rsidR="009B3111" w:rsidRPr="007229C2">
        <w:rPr>
          <w:rFonts w:ascii="Arial Narrow" w:hAnsi="Arial Narrow" w:cs="Times New Roman"/>
          <w:sz w:val="24"/>
          <w:szCs w:val="24"/>
        </w:rPr>
        <w:t xml:space="preserve">asil uji </w:t>
      </w:r>
      <w:proofErr w:type="spellStart"/>
      <w:r w:rsidR="009B3111" w:rsidRPr="007229C2">
        <w:rPr>
          <w:rFonts w:ascii="Arial Narrow" w:hAnsi="Arial Narrow" w:cs="Times New Roman"/>
          <w:sz w:val="24"/>
          <w:szCs w:val="24"/>
        </w:rPr>
        <w:t>secara</w:t>
      </w:r>
      <w:proofErr w:type="spellEnd"/>
      <w:r w:rsidR="009B3111" w:rsidRPr="007229C2">
        <w:rPr>
          <w:rFonts w:ascii="Arial Narrow" w:hAnsi="Arial Narrow" w:cs="Times New Roman"/>
          <w:sz w:val="24"/>
          <w:szCs w:val="24"/>
        </w:rPr>
        <w:t xml:space="preserve"> </w:t>
      </w:r>
      <w:proofErr w:type="spellStart"/>
      <w:r w:rsidR="009B3111" w:rsidRPr="007229C2">
        <w:rPr>
          <w:rFonts w:ascii="Arial Narrow" w:hAnsi="Arial Narrow" w:cs="Times New Roman"/>
          <w:sz w:val="24"/>
          <w:szCs w:val="24"/>
        </w:rPr>
        <w:t>parsial</w:t>
      </w:r>
      <w:proofErr w:type="spellEnd"/>
      <w:r w:rsidR="009B3111" w:rsidRPr="007229C2">
        <w:rPr>
          <w:rFonts w:ascii="Arial Narrow" w:hAnsi="Arial Narrow" w:cs="Times New Roman"/>
          <w:sz w:val="24"/>
          <w:szCs w:val="24"/>
        </w:rPr>
        <w:t xml:space="preserve"> </w:t>
      </w:r>
      <w:proofErr w:type="spellStart"/>
      <w:r w:rsidR="009B3111" w:rsidRPr="007229C2">
        <w:rPr>
          <w:rFonts w:ascii="Arial Narrow" w:hAnsi="Arial Narrow" w:cs="Times New Roman"/>
          <w:sz w:val="24"/>
          <w:szCs w:val="24"/>
        </w:rPr>
        <w:t>Variabel</w:t>
      </w:r>
      <w:proofErr w:type="spellEnd"/>
      <w:r w:rsidR="009B3111" w:rsidRPr="007229C2">
        <w:rPr>
          <w:rFonts w:ascii="Arial Narrow" w:hAnsi="Arial Narrow" w:cs="Times New Roman"/>
          <w:sz w:val="24"/>
          <w:szCs w:val="24"/>
        </w:rPr>
        <w:t xml:space="preserve"> ROE (X2) </w:t>
      </w:r>
      <w:proofErr w:type="spellStart"/>
      <w:r w:rsidR="009B3111" w:rsidRPr="007229C2">
        <w:rPr>
          <w:rFonts w:ascii="Arial Narrow" w:hAnsi="Arial Narrow" w:cs="Times New Roman"/>
          <w:sz w:val="24"/>
          <w:szCs w:val="24"/>
        </w:rPr>
        <w:t>dengan</w:t>
      </w:r>
      <w:proofErr w:type="spellEnd"/>
      <w:r w:rsidR="009B3111" w:rsidRPr="007229C2">
        <w:rPr>
          <w:rFonts w:ascii="Arial Narrow" w:hAnsi="Arial Narrow" w:cs="Times New Roman"/>
          <w:sz w:val="24"/>
          <w:szCs w:val="24"/>
        </w:rPr>
        <w:t xml:space="preserve"> </w:t>
      </w:r>
      <w:r w:rsidR="00616A10" w:rsidRPr="007229C2">
        <w:rPr>
          <w:rFonts w:ascii="Arial Narrow" w:hAnsi="Arial Narrow" w:cs="Times New Roman"/>
          <w:sz w:val="24"/>
          <w:szCs w:val="24"/>
        </w:rPr>
        <w:t>N</w:t>
      </w:r>
      <w:r w:rsidR="004D1848" w:rsidRPr="007229C2">
        <w:rPr>
          <w:rFonts w:ascii="Arial Narrow" w:hAnsi="Arial Narrow" w:cs="Times New Roman"/>
          <w:sz w:val="24"/>
          <w:szCs w:val="24"/>
        </w:rPr>
        <w:t xml:space="preserve">ilai </w:t>
      </w:r>
      <w:proofErr w:type="spellStart"/>
      <w:r w:rsidR="004D1848" w:rsidRPr="007229C2">
        <w:rPr>
          <w:rFonts w:ascii="Arial Narrow" w:hAnsi="Arial Narrow" w:cs="Times New Roman"/>
          <w:sz w:val="24"/>
          <w:szCs w:val="24"/>
        </w:rPr>
        <w:t>signifikansi</w:t>
      </w:r>
      <w:proofErr w:type="spellEnd"/>
      <w:r w:rsidR="004D1848" w:rsidRPr="007229C2">
        <w:rPr>
          <w:rFonts w:ascii="Arial Narrow" w:hAnsi="Arial Narrow" w:cs="Times New Roman"/>
          <w:spacing w:val="-8"/>
          <w:sz w:val="24"/>
          <w:szCs w:val="24"/>
        </w:rPr>
        <w:t xml:space="preserve"> </w:t>
      </w:r>
      <w:r w:rsidR="004D1848" w:rsidRPr="007229C2">
        <w:rPr>
          <w:rFonts w:ascii="Arial Narrow" w:hAnsi="Arial Narrow" w:cs="Times New Roman"/>
          <w:sz w:val="24"/>
          <w:szCs w:val="24"/>
        </w:rPr>
        <w:t>(Sig.)</w:t>
      </w:r>
      <w:r w:rsidR="004D1848" w:rsidRPr="007229C2">
        <w:rPr>
          <w:rFonts w:ascii="Arial Narrow" w:hAnsi="Arial Narrow" w:cs="Times New Roman"/>
          <w:spacing w:val="-5"/>
          <w:sz w:val="24"/>
          <w:szCs w:val="24"/>
        </w:rPr>
        <w:t xml:space="preserve"> </w:t>
      </w:r>
      <w:proofErr w:type="spellStart"/>
      <w:r w:rsidR="004D1848" w:rsidRPr="007229C2">
        <w:rPr>
          <w:rFonts w:ascii="Arial Narrow" w:hAnsi="Arial Narrow" w:cs="Times New Roman"/>
          <w:sz w:val="24"/>
          <w:szCs w:val="24"/>
        </w:rPr>
        <w:t>sebesar</w:t>
      </w:r>
      <w:proofErr w:type="spellEnd"/>
      <w:r w:rsidR="004D1848" w:rsidRPr="007229C2">
        <w:rPr>
          <w:rFonts w:ascii="Arial Narrow" w:hAnsi="Arial Narrow" w:cs="Times New Roman"/>
          <w:spacing w:val="-7"/>
          <w:sz w:val="24"/>
          <w:szCs w:val="24"/>
        </w:rPr>
        <w:t xml:space="preserve"> </w:t>
      </w:r>
      <w:r w:rsidR="00D744E4" w:rsidRPr="007229C2">
        <w:rPr>
          <w:rFonts w:ascii="Arial Narrow" w:hAnsi="Arial Narrow" w:cs="Times New Roman"/>
          <w:sz w:val="24"/>
          <w:szCs w:val="24"/>
        </w:rPr>
        <w:t>0,531</w:t>
      </w:r>
      <w:r w:rsidR="004D1848" w:rsidRPr="007229C2">
        <w:rPr>
          <w:rFonts w:ascii="Arial Narrow" w:hAnsi="Arial Narrow" w:cs="Times New Roman"/>
          <w:sz w:val="24"/>
          <w:szCs w:val="24"/>
        </w:rPr>
        <w:t>.</w:t>
      </w:r>
      <w:r w:rsidR="004D1848" w:rsidRPr="007229C2">
        <w:rPr>
          <w:rFonts w:ascii="Arial Narrow" w:hAnsi="Arial Narrow" w:cs="Times New Roman"/>
          <w:spacing w:val="-8"/>
          <w:sz w:val="24"/>
          <w:szCs w:val="24"/>
        </w:rPr>
        <w:t xml:space="preserve"> </w:t>
      </w:r>
      <w:r w:rsidR="004D1848" w:rsidRPr="007229C2">
        <w:rPr>
          <w:rFonts w:ascii="Arial Narrow" w:hAnsi="Arial Narrow" w:cs="Times New Roman"/>
          <w:sz w:val="24"/>
          <w:szCs w:val="24"/>
        </w:rPr>
        <w:t>Karena</w:t>
      </w:r>
      <w:r w:rsidR="004D1848" w:rsidRPr="007229C2">
        <w:rPr>
          <w:rFonts w:ascii="Arial Narrow" w:hAnsi="Arial Narrow" w:cs="Times New Roman"/>
          <w:spacing w:val="-8"/>
          <w:sz w:val="24"/>
          <w:szCs w:val="24"/>
        </w:rPr>
        <w:t xml:space="preserve"> </w:t>
      </w:r>
      <w:proofErr w:type="spellStart"/>
      <w:r w:rsidR="004D1848" w:rsidRPr="007229C2">
        <w:rPr>
          <w:rFonts w:ascii="Arial Narrow" w:hAnsi="Arial Narrow" w:cs="Times New Roman"/>
          <w:sz w:val="24"/>
          <w:szCs w:val="24"/>
        </w:rPr>
        <w:t>nilai</w:t>
      </w:r>
      <w:proofErr w:type="spellEnd"/>
      <w:r w:rsidR="004D1848" w:rsidRPr="007229C2">
        <w:rPr>
          <w:rFonts w:ascii="Arial Narrow" w:hAnsi="Arial Narrow" w:cs="Times New Roman"/>
          <w:spacing w:val="-7"/>
          <w:sz w:val="24"/>
          <w:szCs w:val="24"/>
        </w:rPr>
        <w:t xml:space="preserve"> </w:t>
      </w:r>
      <w:r w:rsidR="004D1848" w:rsidRPr="007229C2">
        <w:rPr>
          <w:rFonts w:ascii="Arial Narrow" w:hAnsi="Arial Narrow" w:cs="Times New Roman"/>
          <w:sz w:val="24"/>
          <w:szCs w:val="24"/>
        </w:rPr>
        <w:t>Sig.</w:t>
      </w:r>
      <w:r w:rsidR="004D1848" w:rsidRPr="007229C2">
        <w:rPr>
          <w:rFonts w:ascii="Arial Narrow" w:hAnsi="Arial Narrow" w:cs="Times New Roman"/>
          <w:spacing w:val="-9"/>
          <w:sz w:val="24"/>
          <w:szCs w:val="24"/>
        </w:rPr>
        <w:t xml:space="preserve"> </w:t>
      </w:r>
      <w:r w:rsidR="00D744E4" w:rsidRPr="007229C2">
        <w:rPr>
          <w:rFonts w:ascii="Arial Narrow" w:hAnsi="Arial Narrow" w:cs="Times New Roman"/>
          <w:sz w:val="24"/>
          <w:szCs w:val="24"/>
        </w:rPr>
        <w:t>0,531</w:t>
      </w:r>
      <w:r w:rsidR="004D1848" w:rsidRPr="007229C2">
        <w:rPr>
          <w:rFonts w:ascii="Arial Narrow" w:hAnsi="Arial Narrow" w:cs="Times New Roman"/>
          <w:spacing w:val="-8"/>
          <w:sz w:val="24"/>
          <w:szCs w:val="24"/>
        </w:rPr>
        <w:t xml:space="preserve"> </w:t>
      </w:r>
      <w:r w:rsidR="004D1848" w:rsidRPr="007229C2">
        <w:rPr>
          <w:rFonts w:ascii="Arial Narrow" w:hAnsi="Arial Narrow" w:cs="Times New Roman"/>
          <w:sz w:val="24"/>
          <w:szCs w:val="24"/>
        </w:rPr>
        <w:t>&gt;</w:t>
      </w:r>
      <w:r w:rsidR="004D1848" w:rsidRPr="007229C2">
        <w:rPr>
          <w:rFonts w:ascii="Arial Narrow" w:hAnsi="Arial Narrow" w:cs="Times New Roman"/>
          <w:spacing w:val="-6"/>
          <w:sz w:val="24"/>
          <w:szCs w:val="24"/>
        </w:rPr>
        <w:t xml:space="preserve"> </w:t>
      </w:r>
      <w:proofErr w:type="spellStart"/>
      <w:r w:rsidR="004D1848" w:rsidRPr="007229C2">
        <w:rPr>
          <w:rFonts w:ascii="Arial Narrow" w:hAnsi="Arial Narrow" w:cs="Times New Roman"/>
          <w:sz w:val="24"/>
          <w:szCs w:val="24"/>
        </w:rPr>
        <w:t>probabilitas</w:t>
      </w:r>
      <w:proofErr w:type="spellEnd"/>
      <w:r w:rsidR="004D1848" w:rsidRPr="007229C2">
        <w:rPr>
          <w:rFonts w:ascii="Arial Narrow" w:hAnsi="Arial Narrow" w:cs="Times New Roman"/>
          <w:spacing w:val="-7"/>
          <w:sz w:val="24"/>
          <w:szCs w:val="24"/>
        </w:rPr>
        <w:t xml:space="preserve"> </w:t>
      </w:r>
      <w:r w:rsidR="004D1848" w:rsidRPr="007229C2">
        <w:rPr>
          <w:rFonts w:ascii="Arial Narrow" w:hAnsi="Arial Narrow" w:cs="Times New Roman"/>
          <w:sz w:val="24"/>
          <w:szCs w:val="24"/>
        </w:rPr>
        <w:t xml:space="preserve">0,05 </w:t>
      </w:r>
      <w:proofErr w:type="spellStart"/>
      <w:r w:rsidR="004D1848" w:rsidRPr="007229C2">
        <w:rPr>
          <w:rFonts w:ascii="Arial Narrow" w:hAnsi="Arial Narrow" w:cs="Times New Roman"/>
          <w:sz w:val="24"/>
          <w:szCs w:val="24"/>
        </w:rPr>
        <w:t>sehingga</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dapat</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disimpulkan</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bahwa</w:t>
      </w:r>
      <w:proofErr w:type="spellEnd"/>
      <w:r w:rsidR="004D1848" w:rsidRPr="007229C2">
        <w:rPr>
          <w:rFonts w:ascii="Arial Narrow" w:hAnsi="Arial Narrow" w:cs="Times New Roman"/>
          <w:sz w:val="24"/>
          <w:szCs w:val="24"/>
        </w:rPr>
        <w:t xml:space="preserve"> H2 </w:t>
      </w:r>
      <w:proofErr w:type="spellStart"/>
      <w:r w:rsidR="004D1848" w:rsidRPr="007229C2">
        <w:rPr>
          <w:rFonts w:ascii="Arial Narrow" w:hAnsi="Arial Narrow" w:cs="Times New Roman"/>
          <w:sz w:val="24"/>
          <w:szCs w:val="24"/>
        </w:rPr>
        <w:t>ditolak</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artinya</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variabel</w:t>
      </w:r>
      <w:proofErr w:type="spellEnd"/>
      <w:r w:rsidR="004D1848" w:rsidRPr="007229C2">
        <w:rPr>
          <w:rFonts w:ascii="Arial Narrow" w:hAnsi="Arial Narrow" w:cs="Times New Roman"/>
          <w:sz w:val="24"/>
          <w:szCs w:val="24"/>
        </w:rPr>
        <w:t xml:space="preserve"> </w:t>
      </w:r>
      <w:r w:rsidR="00D744E4" w:rsidRPr="007229C2">
        <w:rPr>
          <w:rFonts w:ascii="Arial Narrow" w:hAnsi="Arial Narrow" w:cs="Times New Roman"/>
          <w:sz w:val="24"/>
          <w:szCs w:val="24"/>
        </w:rPr>
        <w:t>ROE</w:t>
      </w:r>
      <w:r w:rsidR="004D1848" w:rsidRPr="007229C2">
        <w:rPr>
          <w:rFonts w:ascii="Arial Narrow" w:hAnsi="Arial Narrow" w:cs="Times New Roman"/>
          <w:sz w:val="24"/>
          <w:szCs w:val="24"/>
        </w:rPr>
        <w:t xml:space="preserve"> (X2) </w:t>
      </w:r>
      <w:proofErr w:type="spellStart"/>
      <w:proofErr w:type="gramStart"/>
      <w:r w:rsidR="004D1848" w:rsidRPr="007229C2">
        <w:rPr>
          <w:rFonts w:ascii="Arial Narrow" w:hAnsi="Arial Narrow" w:cs="Times New Roman"/>
          <w:sz w:val="24"/>
          <w:szCs w:val="24"/>
        </w:rPr>
        <w:t>tidak</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berpengaruh</w:t>
      </w:r>
      <w:proofErr w:type="spellEnd"/>
      <w:proofErr w:type="gram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terhadap</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variabel</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Harga</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Saham</w:t>
      </w:r>
      <w:proofErr w:type="spellEnd"/>
      <w:r w:rsidR="004D1848" w:rsidRPr="007229C2">
        <w:rPr>
          <w:rFonts w:ascii="Arial Narrow" w:hAnsi="Arial Narrow" w:cs="Times New Roman"/>
          <w:sz w:val="24"/>
          <w:szCs w:val="24"/>
        </w:rPr>
        <w:t xml:space="preserve"> (Y</w:t>
      </w:r>
      <w:r w:rsidR="00237E09"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Meskipun</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kemampuan</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untuk</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membayar</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kewajiban</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jangka</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panjangnya</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artinya</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pendanaan</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dengan</w:t>
      </w:r>
      <w:proofErr w:type="spellEnd"/>
      <w:r w:rsidR="004D1848" w:rsidRPr="007229C2">
        <w:rPr>
          <w:rFonts w:ascii="Arial Narrow" w:hAnsi="Arial Narrow" w:cs="Times New Roman"/>
          <w:sz w:val="24"/>
          <w:szCs w:val="24"/>
        </w:rPr>
        <w:t xml:space="preserve"> utang </w:t>
      </w:r>
      <w:proofErr w:type="spellStart"/>
      <w:r w:rsidR="004D1848" w:rsidRPr="007229C2">
        <w:rPr>
          <w:rFonts w:ascii="Arial Narrow" w:hAnsi="Arial Narrow" w:cs="Times New Roman"/>
          <w:sz w:val="24"/>
          <w:szCs w:val="24"/>
        </w:rPr>
        <w:t>semakin</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sedikit</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maka</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tidak</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menjamin</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perusahaan</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mudah</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untuk</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memperoleh</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tambahan</w:t>
      </w:r>
      <w:proofErr w:type="spellEnd"/>
      <w:r w:rsidR="004D1848" w:rsidRPr="007229C2">
        <w:rPr>
          <w:rFonts w:ascii="Arial Narrow" w:hAnsi="Arial Narrow" w:cs="Times New Roman"/>
          <w:sz w:val="24"/>
          <w:szCs w:val="24"/>
        </w:rPr>
        <w:t xml:space="preserve"> </w:t>
      </w:r>
      <w:proofErr w:type="spellStart"/>
      <w:r w:rsidR="004D1848" w:rsidRPr="007229C2">
        <w:rPr>
          <w:rFonts w:ascii="Arial Narrow" w:hAnsi="Arial Narrow" w:cs="Times New Roman"/>
          <w:sz w:val="24"/>
          <w:szCs w:val="24"/>
        </w:rPr>
        <w:t>pinjaman</w:t>
      </w:r>
      <w:proofErr w:type="spellEnd"/>
      <w:r w:rsidR="004D1848" w:rsidRPr="007229C2">
        <w:rPr>
          <w:rFonts w:ascii="Arial Narrow" w:hAnsi="Arial Narrow" w:cs="Times New Roman"/>
          <w:sz w:val="24"/>
          <w:szCs w:val="24"/>
        </w:rPr>
        <w:t>.</w:t>
      </w:r>
    </w:p>
    <w:p w14:paraId="0E069A24" w14:textId="36AFF242" w:rsidR="00893E56" w:rsidRPr="000D0215" w:rsidRDefault="00827306" w:rsidP="000D0215">
      <w:pPr>
        <w:pStyle w:val="NoSpacing"/>
        <w:spacing w:line="360" w:lineRule="auto"/>
        <w:ind w:firstLine="851"/>
        <w:jc w:val="both"/>
        <w:rPr>
          <w:rFonts w:ascii="Arial Narrow" w:hAnsi="Arial Narrow" w:cs="Times New Roman"/>
          <w:sz w:val="24"/>
          <w:szCs w:val="24"/>
        </w:rPr>
      </w:pPr>
      <w:r w:rsidRPr="007229C2">
        <w:rPr>
          <w:rFonts w:ascii="Arial Narrow" w:hAnsi="Arial Narrow" w:cs="Times New Roman"/>
          <w:sz w:val="24"/>
          <w:szCs w:val="24"/>
        </w:rPr>
        <w:t xml:space="preserve">Hasil </w:t>
      </w:r>
      <w:proofErr w:type="spellStart"/>
      <w:r w:rsidR="003B5CDF" w:rsidRPr="007229C2">
        <w:rPr>
          <w:rFonts w:ascii="Arial Narrow" w:hAnsi="Arial Narrow" w:cs="Times New Roman"/>
          <w:sz w:val="24"/>
          <w:szCs w:val="24"/>
        </w:rPr>
        <w:t>p</w:t>
      </w:r>
      <w:r w:rsidR="00756638" w:rsidRPr="007229C2">
        <w:rPr>
          <w:rFonts w:ascii="Arial Narrow" w:hAnsi="Arial Narrow" w:cs="Times New Roman"/>
          <w:sz w:val="24"/>
          <w:szCs w:val="24"/>
        </w:rPr>
        <w:t>eneliti</w:t>
      </w:r>
      <w:r w:rsidRPr="007229C2">
        <w:rPr>
          <w:rFonts w:ascii="Arial Narrow" w:hAnsi="Arial Narrow" w:cs="Times New Roman"/>
          <w:sz w:val="24"/>
          <w:szCs w:val="24"/>
        </w:rPr>
        <w:t>an</w:t>
      </w:r>
      <w:proofErr w:type="spellEnd"/>
      <w:r w:rsidRPr="007229C2">
        <w:rPr>
          <w:rFonts w:ascii="Arial Narrow" w:hAnsi="Arial Narrow" w:cs="Times New Roman"/>
          <w:sz w:val="24"/>
          <w:szCs w:val="24"/>
        </w:rPr>
        <w:t xml:space="preserve"> </w:t>
      </w:r>
      <w:r w:rsidR="00756638" w:rsidRPr="007229C2">
        <w:rPr>
          <w:rFonts w:ascii="Arial Narrow" w:hAnsi="Arial Narrow" w:cs="Times New Roman"/>
          <w:sz w:val="24"/>
          <w:szCs w:val="24"/>
        </w:rPr>
        <w:t>(</w:t>
      </w:r>
      <w:proofErr w:type="spellStart"/>
      <w:r w:rsidR="00756638" w:rsidRPr="007229C2">
        <w:rPr>
          <w:rFonts w:ascii="Arial Narrow" w:hAnsi="Arial Narrow" w:cs="Times New Roman"/>
          <w:sz w:val="24"/>
          <w:szCs w:val="24"/>
        </w:rPr>
        <w:t>Rahmadewi</w:t>
      </w:r>
      <w:proofErr w:type="spellEnd"/>
      <w:r w:rsidR="00756638" w:rsidRPr="007229C2">
        <w:rPr>
          <w:rFonts w:ascii="Arial Narrow" w:hAnsi="Arial Narrow" w:cs="Times New Roman"/>
          <w:sz w:val="24"/>
          <w:szCs w:val="24"/>
        </w:rPr>
        <w:t xml:space="preserve"> &amp; </w:t>
      </w:r>
      <w:proofErr w:type="spellStart"/>
      <w:r w:rsidR="00756638" w:rsidRPr="007229C2">
        <w:rPr>
          <w:rFonts w:ascii="Arial Narrow" w:hAnsi="Arial Narrow" w:cs="Times New Roman"/>
          <w:sz w:val="24"/>
          <w:szCs w:val="24"/>
        </w:rPr>
        <w:t>Abudanti</w:t>
      </w:r>
      <w:proofErr w:type="spellEnd"/>
      <w:r w:rsidR="00756638" w:rsidRPr="007229C2">
        <w:rPr>
          <w:rFonts w:ascii="Arial Narrow" w:hAnsi="Arial Narrow" w:cs="Times New Roman"/>
          <w:sz w:val="24"/>
          <w:szCs w:val="24"/>
        </w:rPr>
        <w:t xml:space="preserve">, 2018), </w:t>
      </w:r>
      <w:proofErr w:type="spellStart"/>
      <w:r w:rsidR="00756638" w:rsidRPr="007229C2">
        <w:rPr>
          <w:rFonts w:ascii="Arial Narrow" w:hAnsi="Arial Narrow" w:cs="Times New Roman"/>
          <w:sz w:val="24"/>
          <w:szCs w:val="24"/>
        </w:rPr>
        <w:t>menyimpulkan</w:t>
      </w:r>
      <w:proofErr w:type="spellEnd"/>
      <w:r w:rsidR="00756638" w:rsidRPr="007229C2">
        <w:rPr>
          <w:rFonts w:ascii="Arial Narrow" w:hAnsi="Arial Narrow" w:cs="Times New Roman"/>
          <w:sz w:val="24"/>
          <w:szCs w:val="24"/>
        </w:rPr>
        <w:t xml:space="preserve"> </w:t>
      </w:r>
      <w:proofErr w:type="spellStart"/>
      <w:r w:rsidR="00756638" w:rsidRPr="007229C2">
        <w:rPr>
          <w:rFonts w:ascii="Arial Narrow" w:hAnsi="Arial Narrow" w:cs="Times New Roman"/>
          <w:sz w:val="24"/>
          <w:szCs w:val="24"/>
        </w:rPr>
        <w:t>dalam</w:t>
      </w:r>
      <w:proofErr w:type="spellEnd"/>
      <w:r w:rsidR="00756638" w:rsidRPr="007229C2">
        <w:rPr>
          <w:rFonts w:ascii="Arial Narrow" w:hAnsi="Arial Narrow" w:cs="Times New Roman"/>
          <w:sz w:val="24"/>
          <w:szCs w:val="24"/>
        </w:rPr>
        <w:t xml:space="preserve"> </w:t>
      </w:r>
      <w:proofErr w:type="spellStart"/>
      <w:r w:rsidR="00756638" w:rsidRPr="007229C2">
        <w:rPr>
          <w:rFonts w:ascii="Arial Narrow" w:hAnsi="Arial Narrow" w:cs="Times New Roman"/>
          <w:sz w:val="24"/>
          <w:szCs w:val="24"/>
        </w:rPr>
        <w:t>penelitiannya</w:t>
      </w:r>
      <w:proofErr w:type="spellEnd"/>
      <w:r w:rsidR="00756638" w:rsidRPr="007229C2">
        <w:rPr>
          <w:rFonts w:ascii="Arial Narrow" w:hAnsi="Arial Narrow" w:cs="Times New Roman"/>
          <w:sz w:val="24"/>
          <w:szCs w:val="24"/>
        </w:rPr>
        <w:t xml:space="preserve"> </w:t>
      </w:r>
      <w:proofErr w:type="spellStart"/>
      <w:r w:rsidR="00756638" w:rsidRPr="007229C2">
        <w:rPr>
          <w:rFonts w:ascii="Arial Narrow" w:hAnsi="Arial Narrow" w:cs="Times New Roman"/>
          <w:sz w:val="24"/>
          <w:szCs w:val="24"/>
        </w:rPr>
        <w:t>bahwa</w:t>
      </w:r>
      <w:proofErr w:type="spellEnd"/>
      <w:r w:rsidR="00756638" w:rsidRPr="007229C2">
        <w:rPr>
          <w:rFonts w:ascii="Arial Narrow" w:hAnsi="Arial Narrow" w:cs="Times New Roman"/>
          <w:sz w:val="24"/>
          <w:szCs w:val="24"/>
        </w:rPr>
        <w:t xml:space="preserve"> </w:t>
      </w:r>
      <w:proofErr w:type="spellStart"/>
      <w:r w:rsidR="00756638" w:rsidRPr="007229C2">
        <w:rPr>
          <w:rFonts w:ascii="Arial Narrow" w:hAnsi="Arial Narrow" w:cs="Times New Roman"/>
          <w:sz w:val="24"/>
          <w:szCs w:val="24"/>
        </w:rPr>
        <w:t>variabel</w:t>
      </w:r>
      <w:proofErr w:type="spellEnd"/>
      <w:r w:rsidR="00756638" w:rsidRPr="007229C2">
        <w:rPr>
          <w:rFonts w:ascii="Arial Narrow" w:hAnsi="Arial Narrow" w:cs="Times New Roman"/>
          <w:sz w:val="24"/>
          <w:szCs w:val="24"/>
        </w:rPr>
        <w:t xml:space="preserve"> ROE </w:t>
      </w:r>
      <w:proofErr w:type="spellStart"/>
      <w:r w:rsidR="00756638" w:rsidRPr="007229C2">
        <w:rPr>
          <w:rFonts w:ascii="Arial Narrow" w:hAnsi="Arial Narrow" w:cs="Times New Roman"/>
          <w:sz w:val="24"/>
          <w:szCs w:val="24"/>
        </w:rPr>
        <w:t>berpengaruh</w:t>
      </w:r>
      <w:proofErr w:type="spellEnd"/>
      <w:r w:rsidR="00756638" w:rsidRPr="007229C2">
        <w:rPr>
          <w:rFonts w:ascii="Arial Narrow" w:hAnsi="Arial Narrow" w:cs="Times New Roman"/>
          <w:sz w:val="24"/>
          <w:szCs w:val="24"/>
        </w:rPr>
        <w:t xml:space="preserve"> </w:t>
      </w:r>
      <w:proofErr w:type="spellStart"/>
      <w:r w:rsidR="00756638" w:rsidRPr="007229C2">
        <w:rPr>
          <w:rFonts w:ascii="Arial Narrow" w:hAnsi="Arial Narrow" w:cs="Times New Roman"/>
          <w:sz w:val="24"/>
          <w:szCs w:val="24"/>
        </w:rPr>
        <w:t>negatif</w:t>
      </w:r>
      <w:proofErr w:type="spellEnd"/>
      <w:r w:rsidR="00756638" w:rsidRPr="007229C2">
        <w:rPr>
          <w:rFonts w:ascii="Arial Narrow" w:hAnsi="Arial Narrow" w:cs="Times New Roman"/>
          <w:sz w:val="24"/>
          <w:szCs w:val="24"/>
        </w:rPr>
        <w:t xml:space="preserve"> dan </w:t>
      </w:r>
      <w:proofErr w:type="spellStart"/>
      <w:r w:rsidR="00756638" w:rsidRPr="007229C2">
        <w:rPr>
          <w:rFonts w:ascii="Arial Narrow" w:hAnsi="Arial Narrow" w:cs="Times New Roman"/>
          <w:sz w:val="24"/>
          <w:szCs w:val="24"/>
        </w:rPr>
        <w:t>signifikan</w:t>
      </w:r>
      <w:proofErr w:type="spellEnd"/>
      <w:r w:rsidRPr="007229C2">
        <w:rPr>
          <w:rFonts w:ascii="Arial Narrow" w:hAnsi="Arial Narrow" w:cs="Times New Roman"/>
          <w:sz w:val="24"/>
          <w:szCs w:val="24"/>
        </w:rPr>
        <w:t xml:space="preserve"> </w:t>
      </w:r>
      <w:proofErr w:type="spellStart"/>
      <w:r w:rsidR="00756638" w:rsidRPr="007229C2">
        <w:rPr>
          <w:rFonts w:ascii="Arial Narrow" w:hAnsi="Arial Narrow" w:cs="Times New Roman"/>
          <w:sz w:val="24"/>
          <w:szCs w:val="24"/>
        </w:rPr>
        <w:t>terhadap</w:t>
      </w:r>
      <w:proofErr w:type="spellEnd"/>
      <w:r w:rsidR="00756638" w:rsidRPr="007229C2">
        <w:rPr>
          <w:rFonts w:ascii="Arial Narrow" w:hAnsi="Arial Narrow" w:cs="Times New Roman"/>
          <w:sz w:val="24"/>
          <w:szCs w:val="24"/>
        </w:rPr>
        <w:t xml:space="preserve"> </w:t>
      </w:r>
      <w:proofErr w:type="spellStart"/>
      <w:r w:rsidR="00756638" w:rsidRPr="007229C2">
        <w:rPr>
          <w:rFonts w:ascii="Arial Narrow" w:hAnsi="Arial Narrow" w:cs="Times New Roman"/>
          <w:sz w:val="24"/>
          <w:szCs w:val="24"/>
        </w:rPr>
        <w:t>harga</w:t>
      </w:r>
      <w:proofErr w:type="spellEnd"/>
      <w:r w:rsidR="00756638" w:rsidRPr="007229C2">
        <w:rPr>
          <w:rFonts w:ascii="Arial Narrow" w:hAnsi="Arial Narrow" w:cs="Times New Roman"/>
          <w:sz w:val="24"/>
          <w:szCs w:val="24"/>
        </w:rPr>
        <w:t xml:space="preserve"> </w:t>
      </w:r>
      <w:proofErr w:type="spellStart"/>
      <w:r w:rsidR="00756638" w:rsidRPr="007229C2">
        <w:rPr>
          <w:rFonts w:ascii="Arial Narrow" w:hAnsi="Arial Narrow" w:cs="Times New Roman"/>
          <w:sz w:val="24"/>
          <w:szCs w:val="24"/>
        </w:rPr>
        <w:t>saham</w:t>
      </w:r>
      <w:proofErr w:type="spellEnd"/>
      <w:r w:rsidR="00756638" w:rsidRPr="007229C2">
        <w:rPr>
          <w:rFonts w:ascii="Arial Narrow" w:hAnsi="Arial Narrow" w:cs="Times New Roman"/>
          <w:sz w:val="24"/>
          <w:szCs w:val="24"/>
        </w:rPr>
        <w:t xml:space="preserve"> pada </w:t>
      </w:r>
      <w:proofErr w:type="spellStart"/>
      <w:r w:rsidR="00756638" w:rsidRPr="007229C2">
        <w:rPr>
          <w:rFonts w:ascii="Arial Narrow" w:hAnsi="Arial Narrow" w:cs="Times New Roman"/>
          <w:sz w:val="24"/>
          <w:szCs w:val="24"/>
        </w:rPr>
        <w:t>perusahaan</w:t>
      </w:r>
      <w:proofErr w:type="spellEnd"/>
      <w:r w:rsidR="00756638" w:rsidRPr="007229C2">
        <w:rPr>
          <w:rFonts w:ascii="Arial Narrow" w:hAnsi="Arial Narrow" w:cs="Times New Roman"/>
          <w:sz w:val="24"/>
          <w:szCs w:val="24"/>
        </w:rPr>
        <w:t xml:space="preserve"> di Bursa </w:t>
      </w:r>
      <w:proofErr w:type="spellStart"/>
      <w:r w:rsidR="00756638" w:rsidRPr="007229C2">
        <w:rPr>
          <w:rFonts w:ascii="Arial Narrow" w:hAnsi="Arial Narrow" w:cs="Times New Roman"/>
          <w:sz w:val="24"/>
          <w:szCs w:val="24"/>
        </w:rPr>
        <w:t>Efek</w:t>
      </w:r>
      <w:proofErr w:type="spellEnd"/>
      <w:r w:rsidR="00756638" w:rsidRPr="007229C2">
        <w:rPr>
          <w:rFonts w:ascii="Arial Narrow" w:hAnsi="Arial Narrow" w:cs="Times New Roman"/>
          <w:sz w:val="24"/>
          <w:szCs w:val="24"/>
        </w:rPr>
        <w:t xml:space="preserve"> Indonesia. </w:t>
      </w:r>
      <w:proofErr w:type="spellStart"/>
      <w:r w:rsidR="00893E56" w:rsidRPr="007229C2">
        <w:rPr>
          <w:rFonts w:ascii="Arial Narrow" w:hAnsi="Arial Narrow"/>
        </w:rPr>
        <w:t>Peneliti</w:t>
      </w:r>
      <w:proofErr w:type="spellEnd"/>
      <w:r w:rsidR="00893E56" w:rsidRPr="007229C2">
        <w:rPr>
          <w:rFonts w:ascii="Arial Narrow" w:hAnsi="Arial Narrow"/>
        </w:rPr>
        <w:t xml:space="preserve"> </w:t>
      </w:r>
      <w:proofErr w:type="spellStart"/>
      <w:r w:rsidR="00893E56" w:rsidRPr="007229C2">
        <w:rPr>
          <w:rFonts w:ascii="Arial Narrow" w:hAnsi="Arial Narrow"/>
        </w:rPr>
        <w:t>sebelumnya</w:t>
      </w:r>
      <w:proofErr w:type="spellEnd"/>
      <w:r w:rsidR="00893E56" w:rsidRPr="007229C2">
        <w:rPr>
          <w:rFonts w:ascii="Arial Narrow" w:hAnsi="Arial Narrow"/>
        </w:rPr>
        <w:t xml:space="preserve"> (Al Umar, 2020), </w:t>
      </w:r>
      <w:proofErr w:type="spellStart"/>
      <w:proofErr w:type="gramStart"/>
      <w:r w:rsidR="00083EDC" w:rsidRPr="007229C2">
        <w:rPr>
          <w:rFonts w:ascii="Arial Narrow" w:hAnsi="Arial Narrow"/>
        </w:rPr>
        <w:t>menyimpulkan</w:t>
      </w:r>
      <w:proofErr w:type="spellEnd"/>
      <w:r w:rsidR="00083EDC" w:rsidRPr="007229C2">
        <w:rPr>
          <w:rFonts w:ascii="Arial Narrow" w:hAnsi="Arial Narrow"/>
        </w:rPr>
        <w:t xml:space="preserve"> </w:t>
      </w:r>
      <w:r w:rsidR="00893E56" w:rsidRPr="007229C2">
        <w:rPr>
          <w:rFonts w:ascii="Arial Narrow" w:hAnsi="Arial Narrow"/>
        </w:rPr>
        <w:t xml:space="preserve"> </w:t>
      </w:r>
      <w:proofErr w:type="spellStart"/>
      <w:r w:rsidR="00893E56" w:rsidRPr="007229C2">
        <w:rPr>
          <w:rFonts w:ascii="Arial Narrow" w:hAnsi="Arial Narrow"/>
        </w:rPr>
        <w:t>bahwa</w:t>
      </w:r>
      <w:proofErr w:type="spellEnd"/>
      <w:proofErr w:type="gramEnd"/>
      <w:r w:rsidR="00893E56" w:rsidRPr="007229C2">
        <w:rPr>
          <w:rFonts w:ascii="Arial Narrow" w:hAnsi="Arial Narrow"/>
        </w:rPr>
        <w:t xml:space="preserve"> ROE </w:t>
      </w:r>
      <w:proofErr w:type="spellStart"/>
      <w:r w:rsidR="00893E56" w:rsidRPr="007229C2">
        <w:rPr>
          <w:rFonts w:ascii="Arial Narrow" w:hAnsi="Arial Narrow"/>
        </w:rPr>
        <w:t>tidak</w:t>
      </w:r>
      <w:proofErr w:type="spellEnd"/>
      <w:r w:rsidR="00893E56" w:rsidRPr="007229C2">
        <w:rPr>
          <w:rFonts w:ascii="Arial Narrow" w:hAnsi="Arial Narrow"/>
        </w:rPr>
        <w:t xml:space="preserve"> </w:t>
      </w:r>
      <w:proofErr w:type="spellStart"/>
      <w:r w:rsidR="00893E56" w:rsidRPr="007229C2">
        <w:rPr>
          <w:rFonts w:ascii="Arial Narrow" w:hAnsi="Arial Narrow"/>
        </w:rPr>
        <w:t>berpengaruh</w:t>
      </w:r>
      <w:proofErr w:type="spellEnd"/>
      <w:r w:rsidR="00893E56" w:rsidRPr="007229C2">
        <w:rPr>
          <w:rFonts w:ascii="Arial Narrow" w:hAnsi="Arial Narrow"/>
        </w:rPr>
        <w:t xml:space="preserve"> </w:t>
      </w:r>
      <w:proofErr w:type="spellStart"/>
      <w:r w:rsidR="00893E56" w:rsidRPr="007229C2">
        <w:rPr>
          <w:rFonts w:ascii="Arial Narrow" w:hAnsi="Arial Narrow"/>
        </w:rPr>
        <w:t>secara</w:t>
      </w:r>
      <w:proofErr w:type="spellEnd"/>
      <w:r w:rsidR="00893E56" w:rsidRPr="007229C2">
        <w:rPr>
          <w:rFonts w:ascii="Arial Narrow" w:hAnsi="Arial Narrow"/>
        </w:rPr>
        <w:t xml:space="preserve"> </w:t>
      </w:r>
      <w:proofErr w:type="spellStart"/>
      <w:r w:rsidR="00893E56" w:rsidRPr="007229C2">
        <w:rPr>
          <w:rFonts w:ascii="Arial Narrow" w:hAnsi="Arial Narrow"/>
        </w:rPr>
        <w:t>signifikan</w:t>
      </w:r>
      <w:proofErr w:type="spellEnd"/>
      <w:r w:rsidR="00893E56" w:rsidRPr="007229C2">
        <w:rPr>
          <w:rFonts w:ascii="Arial Narrow" w:hAnsi="Arial Narrow"/>
        </w:rPr>
        <w:t xml:space="preserve"> </w:t>
      </w:r>
      <w:proofErr w:type="spellStart"/>
      <w:r w:rsidR="00893E56" w:rsidRPr="007229C2">
        <w:rPr>
          <w:rFonts w:ascii="Arial Narrow" w:hAnsi="Arial Narrow"/>
        </w:rPr>
        <w:t>terhadap</w:t>
      </w:r>
      <w:proofErr w:type="spellEnd"/>
      <w:r w:rsidR="00893E56" w:rsidRPr="007229C2">
        <w:rPr>
          <w:rFonts w:ascii="Arial Narrow" w:hAnsi="Arial Narrow"/>
        </w:rPr>
        <w:t xml:space="preserve"> </w:t>
      </w:r>
      <w:proofErr w:type="spellStart"/>
      <w:r w:rsidR="00893E56" w:rsidRPr="007229C2">
        <w:rPr>
          <w:rFonts w:ascii="Arial Narrow" w:hAnsi="Arial Narrow"/>
        </w:rPr>
        <w:t>harga</w:t>
      </w:r>
      <w:proofErr w:type="spellEnd"/>
      <w:r w:rsidR="00893E56" w:rsidRPr="007229C2">
        <w:rPr>
          <w:rFonts w:ascii="Arial Narrow" w:hAnsi="Arial Narrow"/>
        </w:rPr>
        <w:t xml:space="preserve"> </w:t>
      </w:r>
      <w:proofErr w:type="spellStart"/>
      <w:r w:rsidR="00893E56" w:rsidRPr="007229C2">
        <w:rPr>
          <w:rFonts w:ascii="Arial Narrow" w:hAnsi="Arial Narrow"/>
        </w:rPr>
        <w:t>saham</w:t>
      </w:r>
      <w:proofErr w:type="spellEnd"/>
      <w:r w:rsidR="00893E56" w:rsidRPr="007229C2">
        <w:rPr>
          <w:rFonts w:ascii="Arial Narrow" w:hAnsi="Arial Narrow"/>
        </w:rPr>
        <w:t xml:space="preserve">. </w:t>
      </w:r>
    </w:p>
    <w:p w14:paraId="7C6C8766" w14:textId="28AC3359" w:rsidR="002477A8" w:rsidRPr="00884275" w:rsidRDefault="00DB7939" w:rsidP="00D74669">
      <w:pPr>
        <w:pStyle w:val="BodyText"/>
        <w:spacing w:line="360" w:lineRule="auto"/>
        <w:ind w:left="0" w:firstLine="851"/>
        <w:rPr>
          <w:rFonts w:ascii="Arial Narrow" w:hAnsi="Arial Narrow"/>
          <w:lang w:val="en-US"/>
        </w:rPr>
        <w:sectPr w:rsidR="002477A8" w:rsidRPr="00884275" w:rsidSect="002477A8">
          <w:type w:val="continuous"/>
          <w:pgSz w:w="11907" w:h="16839" w:code="9"/>
          <w:pgMar w:top="1440" w:right="1440" w:bottom="1440" w:left="1440" w:header="720" w:footer="720" w:gutter="0"/>
          <w:cols w:space="720"/>
          <w:docGrid w:linePitch="360"/>
        </w:sectPr>
      </w:pPr>
      <w:r w:rsidRPr="007229C2">
        <w:rPr>
          <w:rFonts w:ascii="Arial Narrow" w:hAnsi="Arial Narrow"/>
          <w:lang w:val="en-US"/>
        </w:rPr>
        <w:t xml:space="preserve">Hasil </w:t>
      </w:r>
      <w:proofErr w:type="spellStart"/>
      <w:r w:rsidRPr="007229C2">
        <w:rPr>
          <w:rFonts w:ascii="Arial Narrow" w:hAnsi="Arial Narrow"/>
          <w:lang w:val="en-US"/>
        </w:rPr>
        <w:t>dari</w:t>
      </w:r>
      <w:proofErr w:type="spellEnd"/>
      <w:r w:rsidRPr="007229C2">
        <w:rPr>
          <w:rFonts w:ascii="Arial Narrow" w:hAnsi="Arial Narrow"/>
          <w:lang w:val="en-US"/>
        </w:rPr>
        <w:t xml:space="preserve"> </w:t>
      </w:r>
      <w:proofErr w:type="spellStart"/>
      <w:r w:rsidRPr="007229C2">
        <w:rPr>
          <w:rFonts w:ascii="Arial Narrow" w:hAnsi="Arial Narrow"/>
          <w:lang w:val="en-US"/>
        </w:rPr>
        <w:t>penelitian</w:t>
      </w:r>
      <w:proofErr w:type="spellEnd"/>
      <w:r w:rsidRPr="007229C2">
        <w:rPr>
          <w:rFonts w:ascii="Arial Narrow" w:hAnsi="Arial Narrow"/>
          <w:lang w:val="en-US"/>
        </w:rPr>
        <w:t xml:space="preserve"> (</w:t>
      </w:r>
      <w:proofErr w:type="spellStart"/>
      <w:r w:rsidRPr="007229C2">
        <w:rPr>
          <w:rFonts w:ascii="Arial Narrow" w:hAnsi="Arial Narrow"/>
          <w:lang w:val="en-US"/>
        </w:rPr>
        <w:t>Sorongan</w:t>
      </w:r>
      <w:proofErr w:type="spellEnd"/>
      <w:r w:rsidRPr="007229C2">
        <w:rPr>
          <w:rFonts w:ascii="Arial Narrow" w:hAnsi="Arial Narrow"/>
          <w:lang w:val="en-US"/>
        </w:rPr>
        <w:t xml:space="preserve">, 2019). </w:t>
      </w:r>
      <w:proofErr w:type="spellStart"/>
      <w:r w:rsidRPr="007229C2">
        <w:rPr>
          <w:rFonts w:ascii="Arial Narrow" w:hAnsi="Arial Narrow"/>
          <w:lang w:val="en-US"/>
        </w:rPr>
        <w:t>Menyimpulkan</w:t>
      </w:r>
      <w:proofErr w:type="spellEnd"/>
      <w:r w:rsidRPr="007229C2">
        <w:rPr>
          <w:rFonts w:ascii="Arial Narrow" w:hAnsi="Arial Narrow"/>
          <w:lang w:val="en-US"/>
        </w:rPr>
        <w:t xml:space="preserve"> </w:t>
      </w:r>
      <w:proofErr w:type="spellStart"/>
      <w:r w:rsidRPr="007229C2">
        <w:rPr>
          <w:rFonts w:ascii="Arial Narrow" w:hAnsi="Arial Narrow"/>
          <w:lang w:val="en-US"/>
        </w:rPr>
        <w:t>bahwa</w:t>
      </w:r>
      <w:proofErr w:type="spellEnd"/>
      <w:r w:rsidRPr="007229C2">
        <w:rPr>
          <w:rFonts w:ascii="Arial Narrow" w:hAnsi="Arial Narrow"/>
          <w:lang w:val="en-US"/>
        </w:rPr>
        <w:t xml:space="preserve"> ROE </w:t>
      </w:r>
      <w:proofErr w:type="spellStart"/>
      <w:r w:rsidRPr="007229C2">
        <w:rPr>
          <w:rFonts w:ascii="Arial Narrow" w:hAnsi="Arial Narrow"/>
          <w:lang w:val="en-US"/>
        </w:rPr>
        <w:t>memiliki</w:t>
      </w:r>
      <w:proofErr w:type="spellEnd"/>
      <w:r w:rsidRPr="007229C2">
        <w:rPr>
          <w:rFonts w:ascii="Arial Narrow" w:hAnsi="Arial Narrow"/>
          <w:lang w:val="en-US"/>
        </w:rPr>
        <w:t xml:space="preserve"> </w:t>
      </w:r>
      <w:proofErr w:type="spellStart"/>
      <w:r w:rsidRPr="007229C2">
        <w:rPr>
          <w:rFonts w:ascii="Arial Narrow" w:hAnsi="Arial Narrow"/>
          <w:lang w:val="en-US"/>
        </w:rPr>
        <w:t>pengaruh</w:t>
      </w:r>
      <w:proofErr w:type="spellEnd"/>
      <w:r w:rsidRPr="007229C2">
        <w:rPr>
          <w:rFonts w:ascii="Arial Narrow" w:hAnsi="Arial Narrow"/>
          <w:lang w:val="en-US"/>
        </w:rPr>
        <w:t xml:space="preserve"> </w:t>
      </w:r>
      <w:proofErr w:type="spellStart"/>
      <w:r w:rsidRPr="007229C2">
        <w:rPr>
          <w:rFonts w:ascii="Arial Narrow" w:hAnsi="Arial Narrow"/>
          <w:lang w:val="en-US"/>
        </w:rPr>
        <w:t>signifikan</w:t>
      </w:r>
      <w:proofErr w:type="spellEnd"/>
      <w:r w:rsidRPr="007229C2">
        <w:rPr>
          <w:rFonts w:ascii="Arial Narrow" w:hAnsi="Arial Narrow"/>
          <w:lang w:val="en-US"/>
        </w:rPr>
        <w:t xml:space="preserve"> </w:t>
      </w:r>
      <w:proofErr w:type="spellStart"/>
      <w:r w:rsidRPr="007229C2">
        <w:rPr>
          <w:rFonts w:ascii="Arial Narrow" w:hAnsi="Arial Narrow"/>
          <w:lang w:val="en-US"/>
        </w:rPr>
        <w:t>terhadap</w:t>
      </w:r>
      <w:proofErr w:type="spellEnd"/>
      <w:r w:rsidRPr="007229C2">
        <w:rPr>
          <w:rFonts w:ascii="Arial Narrow" w:hAnsi="Arial Narrow"/>
          <w:lang w:val="en-US"/>
        </w:rPr>
        <w:t xml:space="preserve"> </w:t>
      </w:r>
      <w:proofErr w:type="spellStart"/>
      <w:r w:rsidRPr="007229C2">
        <w:rPr>
          <w:rFonts w:ascii="Arial Narrow" w:hAnsi="Arial Narrow"/>
          <w:lang w:val="en-US"/>
        </w:rPr>
        <w:t>harga</w:t>
      </w:r>
      <w:proofErr w:type="spellEnd"/>
      <w:r w:rsidRPr="007229C2">
        <w:rPr>
          <w:rFonts w:ascii="Arial Narrow" w:hAnsi="Arial Narrow"/>
          <w:lang w:val="en-US"/>
        </w:rPr>
        <w:t xml:space="preserve"> </w:t>
      </w:r>
      <w:proofErr w:type="spellStart"/>
      <w:r w:rsidRPr="007229C2">
        <w:rPr>
          <w:rFonts w:ascii="Arial Narrow" w:hAnsi="Arial Narrow"/>
          <w:lang w:val="en-US"/>
        </w:rPr>
        <w:t>saham</w:t>
      </w:r>
      <w:proofErr w:type="spellEnd"/>
      <w:r w:rsidRPr="007229C2">
        <w:rPr>
          <w:rFonts w:ascii="Arial Narrow" w:hAnsi="Arial Narrow"/>
          <w:lang w:val="en-US"/>
        </w:rPr>
        <w:t xml:space="preserve"> </w:t>
      </w:r>
      <w:proofErr w:type="spellStart"/>
      <w:r w:rsidRPr="007229C2">
        <w:rPr>
          <w:rFonts w:ascii="Arial Narrow" w:hAnsi="Arial Narrow"/>
          <w:lang w:val="en-US"/>
        </w:rPr>
        <w:t>perusahaan</w:t>
      </w:r>
      <w:proofErr w:type="spellEnd"/>
      <w:r w:rsidRPr="007229C2">
        <w:rPr>
          <w:rFonts w:ascii="Arial Narrow" w:hAnsi="Arial Narrow"/>
          <w:lang w:val="en-US"/>
        </w:rPr>
        <w:t xml:space="preserve"> </w:t>
      </w:r>
      <w:proofErr w:type="spellStart"/>
      <w:r w:rsidRPr="007229C2">
        <w:rPr>
          <w:rFonts w:ascii="Arial Narrow" w:hAnsi="Arial Narrow"/>
          <w:lang w:val="en-US"/>
        </w:rPr>
        <w:t>otomotif</w:t>
      </w:r>
      <w:proofErr w:type="spellEnd"/>
      <w:r w:rsidRPr="007229C2">
        <w:rPr>
          <w:rFonts w:ascii="Arial Narrow" w:hAnsi="Arial Narrow"/>
          <w:lang w:val="en-US"/>
        </w:rPr>
        <w:t xml:space="preserve"> yang </w:t>
      </w:r>
      <w:proofErr w:type="spellStart"/>
      <w:r w:rsidRPr="007229C2">
        <w:rPr>
          <w:rFonts w:ascii="Arial Narrow" w:hAnsi="Arial Narrow"/>
          <w:lang w:val="en-US"/>
        </w:rPr>
        <w:t>terdaftar</w:t>
      </w:r>
      <w:proofErr w:type="spellEnd"/>
      <w:r w:rsidRPr="007229C2">
        <w:rPr>
          <w:rFonts w:ascii="Arial Narrow" w:hAnsi="Arial Narrow"/>
          <w:lang w:val="en-US"/>
        </w:rPr>
        <w:t xml:space="preserve"> di BEI.  </w:t>
      </w:r>
      <w:proofErr w:type="spellStart"/>
      <w:r w:rsidR="00113B27" w:rsidRPr="007229C2">
        <w:rPr>
          <w:rFonts w:ascii="Arial Narrow" w:hAnsi="Arial Narrow"/>
          <w:lang w:val="en-US"/>
        </w:rPr>
        <w:t>Peneliti</w:t>
      </w:r>
      <w:proofErr w:type="spellEnd"/>
      <w:r w:rsidR="00113B27" w:rsidRPr="007229C2">
        <w:rPr>
          <w:rFonts w:ascii="Arial Narrow" w:hAnsi="Arial Narrow"/>
          <w:lang w:val="en-US"/>
        </w:rPr>
        <w:t xml:space="preserve"> (Efendi &amp; </w:t>
      </w:r>
      <w:proofErr w:type="spellStart"/>
      <w:r w:rsidR="00113B27" w:rsidRPr="007229C2">
        <w:rPr>
          <w:rFonts w:ascii="Arial Narrow" w:hAnsi="Arial Narrow"/>
          <w:lang w:val="en-US"/>
        </w:rPr>
        <w:t>Ngatno</w:t>
      </w:r>
      <w:proofErr w:type="spellEnd"/>
      <w:r w:rsidR="00113B27" w:rsidRPr="007229C2">
        <w:rPr>
          <w:rFonts w:ascii="Arial Narrow" w:hAnsi="Arial Narrow"/>
          <w:lang w:val="en-US"/>
        </w:rPr>
        <w:t>, 201</w:t>
      </w:r>
      <w:r w:rsidR="00B721E2" w:rsidRPr="007229C2">
        <w:rPr>
          <w:rFonts w:ascii="Arial Narrow" w:hAnsi="Arial Narrow"/>
          <w:lang w:val="en-US"/>
        </w:rPr>
        <w:t>8</w:t>
      </w:r>
      <w:r w:rsidR="00113B27" w:rsidRPr="007229C2">
        <w:rPr>
          <w:rFonts w:ascii="Arial Narrow" w:hAnsi="Arial Narrow"/>
          <w:lang w:val="en-US"/>
        </w:rPr>
        <w:t>)</w:t>
      </w:r>
      <w:r w:rsidR="00CA029B" w:rsidRPr="007229C2">
        <w:rPr>
          <w:rFonts w:ascii="Arial Narrow" w:hAnsi="Arial Narrow"/>
          <w:lang w:val="en-US"/>
        </w:rPr>
        <w:t>,</w:t>
      </w:r>
      <w:r w:rsidR="00113B27" w:rsidRPr="007229C2">
        <w:rPr>
          <w:rFonts w:ascii="Arial Narrow" w:hAnsi="Arial Narrow"/>
          <w:lang w:val="en-US"/>
        </w:rPr>
        <w:t xml:space="preserve"> </w:t>
      </w:r>
      <w:proofErr w:type="spellStart"/>
      <w:r w:rsidR="00FA4F52" w:rsidRPr="007229C2">
        <w:rPr>
          <w:rFonts w:ascii="Arial Narrow" w:hAnsi="Arial Narrow"/>
          <w:lang w:val="en-US"/>
        </w:rPr>
        <w:t>memberikan</w:t>
      </w:r>
      <w:proofErr w:type="spellEnd"/>
      <w:r w:rsidR="00FA4F52" w:rsidRPr="007229C2">
        <w:rPr>
          <w:rFonts w:ascii="Arial Narrow" w:hAnsi="Arial Narrow"/>
          <w:lang w:val="en-US"/>
        </w:rPr>
        <w:t xml:space="preserve"> </w:t>
      </w:r>
      <w:proofErr w:type="spellStart"/>
      <w:r w:rsidR="00FA4F52" w:rsidRPr="007229C2">
        <w:rPr>
          <w:rFonts w:ascii="Arial Narrow" w:hAnsi="Arial Narrow"/>
          <w:lang w:val="en-US"/>
        </w:rPr>
        <w:t>kesi</w:t>
      </w:r>
      <w:r w:rsidR="006D2941" w:rsidRPr="007229C2">
        <w:rPr>
          <w:rFonts w:ascii="Arial Narrow" w:hAnsi="Arial Narrow"/>
          <w:lang w:val="en-US"/>
        </w:rPr>
        <w:t>mpulan</w:t>
      </w:r>
      <w:proofErr w:type="spellEnd"/>
      <w:r w:rsidR="00CA029B" w:rsidRPr="007229C2">
        <w:rPr>
          <w:rFonts w:ascii="Arial Narrow" w:hAnsi="Arial Narrow"/>
          <w:lang w:val="en-US"/>
        </w:rPr>
        <w:t xml:space="preserve"> </w:t>
      </w:r>
      <w:proofErr w:type="spellStart"/>
      <w:r w:rsidR="00CA029B" w:rsidRPr="007229C2">
        <w:rPr>
          <w:rFonts w:ascii="Arial Narrow" w:hAnsi="Arial Narrow"/>
          <w:lang w:val="en-US"/>
        </w:rPr>
        <w:t>dalam</w:t>
      </w:r>
      <w:proofErr w:type="spellEnd"/>
      <w:r w:rsidR="00CA029B" w:rsidRPr="007229C2">
        <w:rPr>
          <w:rFonts w:ascii="Arial Narrow" w:hAnsi="Arial Narrow"/>
          <w:lang w:val="en-US"/>
        </w:rPr>
        <w:t xml:space="preserve"> </w:t>
      </w:r>
      <w:proofErr w:type="spellStart"/>
      <w:r w:rsidR="00CA029B" w:rsidRPr="007229C2">
        <w:rPr>
          <w:rFonts w:ascii="Arial Narrow" w:hAnsi="Arial Narrow"/>
          <w:lang w:val="en-US"/>
        </w:rPr>
        <w:t>penelitiannya</w:t>
      </w:r>
      <w:proofErr w:type="spellEnd"/>
      <w:r w:rsidR="006D2941" w:rsidRPr="007229C2">
        <w:rPr>
          <w:rFonts w:ascii="Arial Narrow" w:hAnsi="Arial Narrow"/>
          <w:lang w:val="en-US"/>
        </w:rPr>
        <w:t xml:space="preserve"> </w:t>
      </w:r>
      <w:proofErr w:type="spellStart"/>
      <w:r w:rsidR="00113B27" w:rsidRPr="007229C2">
        <w:rPr>
          <w:rFonts w:ascii="Arial Narrow" w:hAnsi="Arial Narrow"/>
          <w:lang w:val="en-US"/>
        </w:rPr>
        <w:t>bahwa</w:t>
      </w:r>
      <w:proofErr w:type="spellEnd"/>
      <w:r w:rsidR="00F729BC" w:rsidRPr="007229C2">
        <w:rPr>
          <w:rFonts w:ascii="Arial Narrow" w:hAnsi="Arial Narrow"/>
          <w:lang w:val="en-US"/>
        </w:rPr>
        <w:t xml:space="preserve"> </w:t>
      </w:r>
      <w:proofErr w:type="spellStart"/>
      <w:r w:rsidR="00F729BC" w:rsidRPr="007229C2">
        <w:rPr>
          <w:rFonts w:ascii="Arial Narrow" w:hAnsi="Arial Narrow"/>
          <w:lang w:val="en-US"/>
        </w:rPr>
        <w:t>variabel</w:t>
      </w:r>
      <w:proofErr w:type="spellEnd"/>
      <w:r w:rsidR="00113B27" w:rsidRPr="007229C2">
        <w:rPr>
          <w:rFonts w:ascii="Arial Narrow" w:hAnsi="Arial Narrow"/>
          <w:lang w:val="en-US"/>
        </w:rPr>
        <w:t xml:space="preserve"> </w:t>
      </w:r>
      <w:r w:rsidR="00E05AF7" w:rsidRPr="007229C2">
        <w:rPr>
          <w:rFonts w:ascii="Arial Narrow" w:hAnsi="Arial Narrow"/>
          <w:lang w:val="en-US"/>
        </w:rPr>
        <w:t xml:space="preserve">ROA </w:t>
      </w:r>
      <w:proofErr w:type="spellStart"/>
      <w:r w:rsidR="00E05AF7" w:rsidRPr="007229C2">
        <w:rPr>
          <w:rFonts w:ascii="Arial Narrow" w:hAnsi="Arial Narrow"/>
          <w:lang w:val="en-US"/>
        </w:rPr>
        <w:t>tidak</w:t>
      </w:r>
      <w:proofErr w:type="spellEnd"/>
      <w:r w:rsidR="00E05AF7" w:rsidRPr="007229C2">
        <w:rPr>
          <w:rFonts w:ascii="Arial Narrow" w:hAnsi="Arial Narrow"/>
          <w:lang w:val="en-US"/>
        </w:rPr>
        <w:t xml:space="preserve"> </w:t>
      </w:r>
      <w:proofErr w:type="spellStart"/>
      <w:r w:rsidR="00E05AF7" w:rsidRPr="007229C2">
        <w:rPr>
          <w:rFonts w:ascii="Arial Narrow" w:hAnsi="Arial Narrow"/>
          <w:lang w:val="en-US"/>
        </w:rPr>
        <w:t>berpengaruh</w:t>
      </w:r>
      <w:proofErr w:type="spellEnd"/>
      <w:r w:rsidR="00E05AF7" w:rsidRPr="007229C2">
        <w:rPr>
          <w:rFonts w:ascii="Arial Narrow" w:hAnsi="Arial Narrow"/>
          <w:lang w:val="en-US"/>
        </w:rPr>
        <w:t xml:space="preserve"> </w:t>
      </w:r>
      <w:proofErr w:type="spellStart"/>
      <w:r w:rsidR="00FA2400" w:rsidRPr="007229C2">
        <w:rPr>
          <w:rFonts w:ascii="Arial Narrow" w:hAnsi="Arial Narrow"/>
          <w:lang w:val="en-US"/>
        </w:rPr>
        <w:t>secara</w:t>
      </w:r>
      <w:proofErr w:type="spellEnd"/>
      <w:r w:rsidR="00FA2400" w:rsidRPr="007229C2">
        <w:rPr>
          <w:rFonts w:ascii="Arial Narrow" w:hAnsi="Arial Narrow"/>
          <w:lang w:val="en-US"/>
        </w:rPr>
        <w:t xml:space="preserve"> </w:t>
      </w:r>
      <w:proofErr w:type="spellStart"/>
      <w:r w:rsidR="00E05AF7" w:rsidRPr="007229C2">
        <w:rPr>
          <w:rFonts w:ascii="Arial Narrow" w:hAnsi="Arial Narrow"/>
          <w:lang w:val="en-US"/>
        </w:rPr>
        <w:t>signifikan</w:t>
      </w:r>
      <w:proofErr w:type="spellEnd"/>
      <w:r w:rsidR="00E05AF7" w:rsidRPr="007229C2">
        <w:rPr>
          <w:rFonts w:ascii="Arial Narrow" w:hAnsi="Arial Narrow"/>
          <w:lang w:val="en-US"/>
        </w:rPr>
        <w:t xml:space="preserve"> </w:t>
      </w:r>
      <w:proofErr w:type="spellStart"/>
      <w:r w:rsidR="00E05AF7" w:rsidRPr="007229C2">
        <w:rPr>
          <w:rFonts w:ascii="Arial Narrow" w:hAnsi="Arial Narrow"/>
          <w:lang w:val="en-US"/>
        </w:rPr>
        <w:t>terhadap</w:t>
      </w:r>
      <w:proofErr w:type="spellEnd"/>
      <w:r w:rsidR="00E05AF7" w:rsidRPr="007229C2">
        <w:rPr>
          <w:rFonts w:ascii="Arial Narrow" w:hAnsi="Arial Narrow"/>
          <w:lang w:val="en-US"/>
        </w:rPr>
        <w:t xml:space="preserve"> </w:t>
      </w:r>
      <w:proofErr w:type="spellStart"/>
      <w:r w:rsidR="00E05AF7" w:rsidRPr="007229C2">
        <w:rPr>
          <w:rFonts w:ascii="Arial Narrow" w:hAnsi="Arial Narrow"/>
          <w:lang w:val="en-US"/>
        </w:rPr>
        <w:t>harga</w:t>
      </w:r>
      <w:proofErr w:type="spellEnd"/>
      <w:r w:rsidR="00E05AF7" w:rsidRPr="007229C2">
        <w:rPr>
          <w:rFonts w:ascii="Arial Narrow" w:hAnsi="Arial Narrow"/>
          <w:lang w:val="en-US"/>
        </w:rPr>
        <w:t xml:space="preserve"> </w:t>
      </w:r>
      <w:proofErr w:type="spellStart"/>
      <w:r w:rsidR="00E05AF7" w:rsidRPr="007229C2">
        <w:rPr>
          <w:rFonts w:ascii="Arial Narrow" w:hAnsi="Arial Narrow"/>
          <w:lang w:val="en-US"/>
        </w:rPr>
        <w:t>saham</w:t>
      </w:r>
      <w:proofErr w:type="spellEnd"/>
      <w:r w:rsidR="003777D2" w:rsidRPr="007229C2">
        <w:rPr>
          <w:rFonts w:ascii="Arial Narrow" w:hAnsi="Arial Narrow"/>
          <w:lang w:val="en-US"/>
        </w:rPr>
        <w:t xml:space="preserve"> </w:t>
      </w:r>
      <w:proofErr w:type="spellStart"/>
      <w:r w:rsidR="003777D2" w:rsidRPr="007229C2">
        <w:rPr>
          <w:rFonts w:ascii="Arial Narrow" w:hAnsi="Arial Narrow"/>
          <w:lang w:val="en-US"/>
        </w:rPr>
        <w:t>perusahaan</w:t>
      </w:r>
      <w:proofErr w:type="spellEnd"/>
      <w:r w:rsidR="003777D2" w:rsidRPr="007229C2">
        <w:rPr>
          <w:rFonts w:ascii="Arial Narrow" w:hAnsi="Arial Narrow"/>
          <w:lang w:val="en-US"/>
        </w:rPr>
        <w:t xml:space="preserve"> sub </w:t>
      </w:r>
      <w:proofErr w:type="spellStart"/>
      <w:r w:rsidR="003777D2" w:rsidRPr="007229C2">
        <w:rPr>
          <w:rFonts w:ascii="Arial Narrow" w:hAnsi="Arial Narrow"/>
          <w:lang w:val="en-US"/>
        </w:rPr>
        <w:t>sektor</w:t>
      </w:r>
      <w:proofErr w:type="spellEnd"/>
      <w:r w:rsidR="003777D2" w:rsidRPr="007229C2">
        <w:rPr>
          <w:rFonts w:ascii="Arial Narrow" w:hAnsi="Arial Narrow"/>
          <w:lang w:val="en-US"/>
        </w:rPr>
        <w:t xml:space="preserve"> </w:t>
      </w:r>
      <w:proofErr w:type="spellStart"/>
      <w:r w:rsidR="003777D2" w:rsidRPr="007229C2">
        <w:rPr>
          <w:rFonts w:ascii="Arial Narrow" w:hAnsi="Arial Narrow"/>
          <w:lang w:val="en-US"/>
        </w:rPr>
        <w:t>tekstil</w:t>
      </w:r>
      <w:proofErr w:type="spellEnd"/>
      <w:r w:rsidR="003777D2" w:rsidRPr="007229C2">
        <w:rPr>
          <w:rFonts w:ascii="Arial Narrow" w:hAnsi="Arial Narrow"/>
          <w:lang w:val="en-US"/>
        </w:rPr>
        <w:t xml:space="preserve"> dan </w:t>
      </w:r>
      <w:proofErr w:type="spellStart"/>
      <w:proofErr w:type="gramStart"/>
      <w:r w:rsidR="003777D2" w:rsidRPr="007229C2">
        <w:rPr>
          <w:rFonts w:ascii="Arial Narrow" w:hAnsi="Arial Narrow"/>
          <w:lang w:val="en-US"/>
        </w:rPr>
        <w:t>garmen</w:t>
      </w:r>
      <w:proofErr w:type="spellEnd"/>
      <w:r w:rsidR="003777D2" w:rsidRPr="007229C2">
        <w:rPr>
          <w:rFonts w:ascii="Arial Narrow" w:hAnsi="Arial Narrow"/>
          <w:lang w:val="en-US"/>
        </w:rPr>
        <w:t xml:space="preserve">  </w:t>
      </w:r>
      <w:proofErr w:type="spellStart"/>
      <w:r w:rsidR="003777D2" w:rsidRPr="007229C2">
        <w:rPr>
          <w:rFonts w:ascii="Arial Narrow" w:hAnsi="Arial Narrow"/>
          <w:lang w:val="en-US"/>
        </w:rPr>
        <w:t>terdaftar</w:t>
      </w:r>
      <w:proofErr w:type="spellEnd"/>
      <w:proofErr w:type="gramEnd"/>
      <w:r w:rsidR="003777D2" w:rsidRPr="007229C2">
        <w:rPr>
          <w:rFonts w:ascii="Arial Narrow" w:hAnsi="Arial Narrow"/>
          <w:lang w:val="en-US"/>
        </w:rPr>
        <w:t xml:space="preserve"> di BEI</w:t>
      </w:r>
    </w:p>
    <w:p w14:paraId="4E24FFC1" w14:textId="77777777" w:rsidR="00F157AA" w:rsidRPr="007229C2" w:rsidRDefault="00F157AA" w:rsidP="00D74669">
      <w:pPr>
        <w:pStyle w:val="NoSpacing"/>
        <w:spacing w:line="360" w:lineRule="auto"/>
        <w:jc w:val="both"/>
        <w:rPr>
          <w:rFonts w:ascii="Arial Narrow" w:hAnsi="Arial Narrow" w:cs="Times New Roman"/>
          <w:b/>
          <w:sz w:val="24"/>
          <w:szCs w:val="24"/>
        </w:rPr>
        <w:sectPr w:rsidR="00F157AA" w:rsidRPr="007229C2" w:rsidSect="001055F2">
          <w:type w:val="continuous"/>
          <w:pgSz w:w="11907" w:h="16839" w:code="9"/>
          <w:pgMar w:top="1440" w:right="1440" w:bottom="1440" w:left="1440" w:header="720" w:footer="720" w:gutter="0"/>
          <w:cols w:num="2" w:space="720"/>
          <w:docGrid w:linePitch="360"/>
        </w:sectPr>
      </w:pPr>
    </w:p>
    <w:p w14:paraId="63B34921" w14:textId="534D0E28" w:rsidR="00CB328E" w:rsidRPr="00884275" w:rsidRDefault="00CB328E" w:rsidP="00D74669">
      <w:pPr>
        <w:pStyle w:val="NoSpacing"/>
        <w:spacing w:line="360" w:lineRule="auto"/>
        <w:jc w:val="both"/>
        <w:rPr>
          <w:rFonts w:ascii="Arial Narrow" w:hAnsi="Arial Narrow" w:cs="Times New Roman"/>
          <w:sz w:val="24"/>
          <w:szCs w:val="24"/>
        </w:rPr>
      </w:pPr>
      <w:proofErr w:type="spellStart"/>
      <w:r w:rsidRPr="00884275">
        <w:rPr>
          <w:rFonts w:ascii="Arial Narrow" w:hAnsi="Arial Narrow" w:cs="Times New Roman"/>
          <w:sz w:val="24"/>
          <w:szCs w:val="24"/>
        </w:rPr>
        <w:t>Pengaruh</w:t>
      </w:r>
      <w:proofErr w:type="spellEnd"/>
      <w:r w:rsidRPr="00884275">
        <w:rPr>
          <w:rFonts w:ascii="Arial Narrow" w:hAnsi="Arial Narrow" w:cs="Times New Roman"/>
          <w:sz w:val="24"/>
          <w:szCs w:val="24"/>
        </w:rPr>
        <w:t xml:space="preserve"> </w:t>
      </w:r>
      <w:proofErr w:type="spellStart"/>
      <w:r w:rsidRPr="00884275">
        <w:rPr>
          <w:rFonts w:ascii="Arial Narrow" w:hAnsi="Arial Narrow" w:cs="Times New Roman"/>
          <w:sz w:val="24"/>
          <w:szCs w:val="24"/>
        </w:rPr>
        <w:t>Variabel</w:t>
      </w:r>
      <w:proofErr w:type="spellEnd"/>
      <w:r w:rsidRPr="00884275">
        <w:rPr>
          <w:rFonts w:ascii="Arial Narrow" w:hAnsi="Arial Narrow" w:cs="Times New Roman"/>
          <w:sz w:val="24"/>
          <w:szCs w:val="24"/>
        </w:rPr>
        <w:t xml:space="preserve"> </w:t>
      </w:r>
      <w:r w:rsidR="00C921B4" w:rsidRPr="00884275">
        <w:rPr>
          <w:rFonts w:ascii="Arial Narrow" w:hAnsi="Arial Narrow" w:cs="Times New Roman"/>
          <w:sz w:val="24"/>
          <w:szCs w:val="24"/>
        </w:rPr>
        <w:t>E</w:t>
      </w:r>
      <w:r w:rsidR="008E0044" w:rsidRPr="00884275">
        <w:rPr>
          <w:rFonts w:ascii="Arial Narrow" w:hAnsi="Arial Narrow" w:cs="Times New Roman"/>
          <w:sz w:val="24"/>
          <w:szCs w:val="24"/>
        </w:rPr>
        <w:t>P</w:t>
      </w:r>
      <w:r w:rsidR="00C921B4" w:rsidRPr="00884275">
        <w:rPr>
          <w:rFonts w:ascii="Arial Narrow" w:hAnsi="Arial Narrow" w:cs="Times New Roman"/>
          <w:sz w:val="24"/>
          <w:szCs w:val="24"/>
        </w:rPr>
        <w:t>S</w:t>
      </w:r>
      <w:r w:rsidRPr="00884275">
        <w:rPr>
          <w:rFonts w:ascii="Arial Narrow" w:hAnsi="Arial Narrow" w:cs="Times New Roman"/>
          <w:sz w:val="24"/>
          <w:szCs w:val="24"/>
        </w:rPr>
        <w:t xml:space="preserve"> (X3) </w:t>
      </w:r>
      <w:proofErr w:type="spellStart"/>
      <w:r w:rsidRPr="00884275">
        <w:rPr>
          <w:rFonts w:ascii="Arial Narrow" w:hAnsi="Arial Narrow" w:cs="Times New Roman"/>
          <w:sz w:val="24"/>
          <w:szCs w:val="24"/>
        </w:rPr>
        <w:t>Terhadap</w:t>
      </w:r>
      <w:proofErr w:type="spellEnd"/>
      <w:r w:rsidRPr="00884275">
        <w:rPr>
          <w:rFonts w:ascii="Arial Narrow" w:hAnsi="Arial Narrow" w:cs="Times New Roman"/>
          <w:sz w:val="24"/>
          <w:szCs w:val="24"/>
        </w:rPr>
        <w:t xml:space="preserve"> </w:t>
      </w:r>
      <w:proofErr w:type="spellStart"/>
      <w:r w:rsidRPr="00884275">
        <w:rPr>
          <w:rFonts w:ascii="Arial Narrow" w:hAnsi="Arial Narrow" w:cs="Times New Roman"/>
          <w:sz w:val="24"/>
          <w:szCs w:val="24"/>
        </w:rPr>
        <w:t>Variabel</w:t>
      </w:r>
      <w:proofErr w:type="spellEnd"/>
      <w:r w:rsidRPr="00884275">
        <w:rPr>
          <w:rFonts w:ascii="Arial Narrow" w:hAnsi="Arial Narrow" w:cs="Times New Roman"/>
          <w:sz w:val="24"/>
          <w:szCs w:val="24"/>
        </w:rPr>
        <w:t xml:space="preserve"> </w:t>
      </w:r>
      <w:proofErr w:type="spellStart"/>
      <w:r w:rsidRPr="00884275">
        <w:rPr>
          <w:rFonts w:ascii="Arial Narrow" w:hAnsi="Arial Narrow" w:cs="Times New Roman"/>
          <w:sz w:val="24"/>
          <w:szCs w:val="24"/>
        </w:rPr>
        <w:t>Harga</w:t>
      </w:r>
      <w:proofErr w:type="spellEnd"/>
      <w:r w:rsidRPr="00884275">
        <w:rPr>
          <w:rFonts w:ascii="Arial Narrow" w:hAnsi="Arial Narrow" w:cs="Times New Roman"/>
          <w:sz w:val="24"/>
          <w:szCs w:val="24"/>
        </w:rPr>
        <w:t xml:space="preserve"> </w:t>
      </w:r>
      <w:proofErr w:type="spellStart"/>
      <w:r w:rsidRPr="00884275">
        <w:rPr>
          <w:rFonts w:ascii="Arial Narrow" w:hAnsi="Arial Narrow" w:cs="Times New Roman"/>
          <w:sz w:val="24"/>
          <w:szCs w:val="24"/>
        </w:rPr>
        <w:t>Saham</w:t>
      </w:r>
      <w:proofErr w:type="spellEnd"/>
      <w:r w:rsidRPr="00884275">
        <w:rPr>
          <w:rFonts w:ascii="Arial Narrow" w:hAnsi="Arial Narrow" w:cs="Times New Roman"/>
          <w:sz w:val="24"/>
          <w:szCs w:val="24"/>
        </w:rPr>
        <w:t xml:space="preserve"> (Y)</w:t>
      </w:r>
    </w:p>
    <w:p w14:paraId="70095638" w14:textId="3C145EB0" w:rsidR="002D0976" w:rsidRPr="007229C2" w:rsidRDefault="00157ECE" w:rsidP="00884275">
      <w:pPr>
        <w:pStyle w:val="NoSpacing"/>
        <w:spacing w:line="360" w:lineRule="auto"/>
        <w:ind w:firstLine="851"/>
        <w:jc w:val="both"/>
        <w:rPr>
          <w:rFonts w:ascii="Arial Narrow" w:hAnsi="Arial Narrow" w:cs="Times New Roman"/>
          <w:sz w:val="24"/>
          <w:szCs w:val="24"/>
        </w:rPr>
      </w:pPr>
      <w:r w:rsidRPr="007229C2">
        <w:rPr>
          <w:rFonts w:ascii="Arial Narrow" w:hAnsi="Arial Narrow" w:cs="Times New Roman"/>
          <w:sz w:val="24"/>
          <w:szCs w:val="24"/>
        </w:rPr>
        <w:t>N</w:t>
      </w:r>
      <w:r w:rsidR="00CB328E" w:rsidRPr="007229C2">
        <w:rPr>
          <w:rFonts w:ascii="Arial Narrow" w:hAnsi="Arial Narrow" w:cs="Times New Roman"/>
          <w:sz w:val="24"/>
          <w:szCs w:val="24"/>
        </w:rPr>
        <w:t xml:space="preserve">ilai </w:t>
      </w:r>
      <w:proofErr w:type="spellStart"/>
      <w:r w:rsidR="00CB328E" w:rsidRPr="007229C2">
        <w:rPr>
          <w:rFonts w:ascii="Arial Narrow" w:hAnsi="Arial Narrow" w:cs="Times New Roman"/>
          <w:sz w:val="24"/>
          <w:szCs w:val="24"/>
        </w:rPr>
        <w:t>signifikansi</w:t>
      </w:r>
      <w:proofErr w:type="spellEnd"/>
      <w:r w:rsidR="00CB328E" w:rsidRPr="007229C2">
        <w:rPr>
          <w:rFonts w:ascii="Arial Narrow" w:hAnsi="Arial Narrow" w:cs="Times New Roman"/>
          <w:spacing w:val="-8"/>
          <w:sz w:val="24"/>
          <w:szCs w:val="24"/>
        </w:rPr>
        <w:t xml:space="preserve"> </w:t>
      </w:r>
      <w:r w:rsidR="00CB328E" w:rsidRPr="007229C2">
        <w:rPr>
          <w:rFonts w:ascii="Arial Narrow" w:hAnsi="Arial Narrow" w:cs="Times New Roman"/>
          <w:sz w:val="24"/>
          <w:szCs w:val="24"/>
        </w:rPr>
        <w:t>(Sig.)</w:t>
      </w:r>
      <w:r w:rsidR="00CB328E" w:rsidRPr="007229C2">
        <w:rPr>
          <w:rFonts w:ascii="Arial Narrow" w:hAnsi="Arial Narrow" w:cs="Times New Roman"/>
          <w:spacing w:val="-5"/>
          <w:sz w:val="24"/>
          <w:szCs w:val="24"/>
        </w:rPr>
        <w:t xml:space="preserve"> </w:t>
      </w:r>
      <w:proofErr w:type="spellStart"/>
      <w:r w:rsidR="0041451C" w:rsidRPr="007229C2">
        <w:rPr>
          <w:rFonts w:ascii="Arial Narrow" w:hAnsi="Arial Narrow" w:cs="Times New Roman"/>
          <w:sz w:val="24"/>
          <w:szCs w:val="24"/>
        </w:rPr>
        <w:t>v</w:t>
      </w:r>
      <w:r w:rsidR="008B4335" w:rsidRPr="007229C2">
        <w:rPr>
          <w:rFonts w:ascii="Arial Narrow" w:hAnsi="Arial Narrow" w:cs="Times New Roman"/>
          <w:sz w:val="24"/>
          <w:szCs w:val="24"/>
        </w:rPr>
        <w:t>ariabel</w:t>
      </w:r>
      <w:proofErr w:type="spellEnd"/>
      <w:r w:rsidR="008B4335" w:rsidRPr="007229C2">
        <w:rPr>
          <w:rFonts w:ascii="Arial Narrow" w:hAnsi="Arial Narrow" w:cs="Times New Roman"/>
          <w:sz w:val="24"/>
          <w:szCs w:val="24"/>
        </w:rPr>
        <w:t xml:space="preserve"> </w:t>
      </w:r>
      <w:r w:rsidR="00C921B4" w:rsidRPr="007229C2">
        <w:rPr>
          <w:rFonts w:ascii="Arial Narrow" w:hAnsi="Arial Narrow" w:cs="Times New Roman"/>
          <w:sz w:val="24"/>
          <w:szCs w:val="24"/>
        </w:rPr>
        <w:t>EPS</w:t>
      </w:r>
      <w:r w:rsidR="008B4335" w:rsidRPr="007229C2">
        <w:rPr>
          <w:rFonts w:ascii="Arial Narrow" w:hAnsi="Arial Narrow" w:cs="Times New Roman"/>
          <w:sz w:val="24"/>
          <w:szCs w:val="24"/>
        </w:rPr>
        <w:t xml:space="preserve"> (X3)</w:t>
      </w:r>
      <w:r w:rsidR="008B4335" w:rsidRPr="007229C2">
        <w:rPr>
          <w:rFonts w:ascii="Arial Narrow" w:hAnsi="Arial Narrow" w:cs="Times New Roman"/>
          <w:b/>
          <w:sz w:val="24"/>
          <w:szCs w:val="24"/>
        </w:rPr>
        <w:t xml:space="preserve"> </w:t>
      </w:r>
      <w:proofErr w:type="spellStart"/>
      <w:r w:rsidR="008B4335" w:rsidRPr="007229C2">
        <w:rPr>
          <w:rFonts w:ascii="Arial Narrow" w:hAnsi="Arial Narrow" w:cs="Times New Roman"/>
          <w:sz w:val="24"/>
          <w:szCs w:val="24"/>
        </w:rPr>
        <w:t>menggunakan</w:t>
      </w:r>
      <w:proofErr w:type="spellEnd"/>
      <w:r w:rsidR="008B4335" w:rsidRPr="007229C2">
        <w:rPr>
          <w:rFonts w:ascii="Arial Narrow" w:hAnsi="Arial Narrow" w:cs="Times New Roman"/>
          <w:b/>
          <w:sz w:val="24"/>
          <w:szCs w:val="24"/>
        </w:rPr>
        <w:t xml:space="preserve"> </w:t>
      </w:r>
      <w:proofErr w:type="spellStart"/>
      <w:r w:rsidR="008B4335" w:rsidRPr="007229C2">
        <w:rPr>
          <w:rFonts w:ascii="Arial Narrow" w:hAnsi="Arial Narrow" w:cs="Times New Roman"/>
          <w:sz w:val="24"/>
          <w:szCs w:val="24"/>
        </w:rPr>
        <w:t>hasil</w:t>
      </w:r>
      <w:proofErr w:type="spellEnd"/>
      <w:r w:rsidR="008B4335" w:rsidRPr="007229C2">
        <w:rPr>
          <w:rFonts w:ascii="Arial Narrow" w:hAnsi="Arial Narrow" w:cs="Times New Roman"/>
          <w:sz w:val="24"/>
          <w:szCs w:val="24"/>
        </w:rPr>
        <w:t xml:space="preserve"> uji </w:t>
      </w:r>
      <w:proofErr w:type="spellStart"/>
      <w:r w:rsidR="008B4335" w:rsidRPr="007229C2">
        <w:rPr>
          <w:rFonts w:ascii="Arial Narrow" w:hAnsi="Arial Narrow" w:cs="Times New Roman"/>
          <w:sz w:val="24"/>
          <w:szCs w:val="24"/>
        </w:rPr>
        <w:t>secara</w:t>
      </w:r>
      <w:proofErr w:type="spellEnd"/>
      <w:r w:rsidR="008B4335" w:rsidRPr="007229C2">
        <w:rPr>
          <w:rFonts w:ascii="Arial Narrow" w:hAnsi="Arial Narrow" w:cs="Times New Roman"/>
          <w:sz w:val="24"/>
          <w:szCs w:val="24"/>
        </w:rPr>
        <w:t xml:space="preserve"> </w:t>
      </w:r>
      <w:proofErr w:type="spellStart"/>
      <w:r w:rsidR="008B4335" w:rsidRPr="007229C2">
        <w:rPr>
          <w:rFonts w:ascii="Arial Narrow" w:hAnsi="Arial Narrow" w:cs="Times New Roman"/>
          <w:sz w:val="24"/>
          <w:szCs w:val="24"/>
        </w:rPr>
        <w:t>parsial</w:t>
      </w:r>
      <w:proofErr w:type="spellEnd"/>
      <w:r w:rsidR="008B4335" w:rsidRPr="007229C2">
        <w:rPr>
          <w:rFonts w:ascii="Arial Narrow" w:hAnsi="Arial Narrow" w:cs="Times New Roman"/>
          <w:b/>
          <w:sz w:val="24"/>
          <w:szCs w:val="24"/>
        </w:rPr>
        <w:t xml:space="preserve"> </w:t>
      </w:r>
      <w:proofErr w:type="spellStart"/>
      <w:r w:rsidR="00CB328E" w:rsidRPr="007229C2">
        <w:rPr>
          <w:rFonts w:ascii="Arial Narrow" w:hAnsi="Arial Narrow" w:cs="Times New Roman"/>
          <w:sz w:val="24"/>
          <w:szCs w:val="24"/>
        </w:rPr>
        <w:t>sebesar</w:t>
      </w:r>
      <w:proofErr w:type="spellEnd"/>
      <w:r w:rsidR="00CB328E" w:rsidRPr="007229C2">
        <w:rPr>
          <w:rFonts w:ascii="Arial Narrow" w:hAnsi="Arial Narrow" w:cs="Times New Roman"/>
          <w:spacing w:val="-7"/>
          <w:sz w:val="24"/>
          <w:szCs w:val="24"/>
        </w:rPr>
        <w:t xml:space="preserve"> </w:t>
      </w:r>
      <w:r w:rsidR="006E4060" w:rsidRPr="007229C2">
        <w:rPr>
          <w:rFonts w:ascii="Arial Narrow" w:hAnsi="Arial Narrow" w:cs="Times New Roman"/>
          <w:sz w:val="24"/>
          <w:szCs w:val="24"/>
        </w:rPr>
        <w:t>0,000</w:t>
      </w:r>
      <w:r w:rsidR="00CB328E" w:rsidRPr="007229C2">
        <w:rPr>
          <w:rFonts w:ascii="Arial Narrow" w:hAnsi="Arial Narrow" w:cs="Times New Roman"/>
          <w:sz w:val="24"/>
          <w:szCs w:val="24"/>
        </w:rPr>
        <w:t>.</w:t>
      </w:r>
      <w:r w:rsidR="00CB328E" w:rsidRPr="007229C2">
        <w:rPr>
          <w:rFonts w:ascii="Arial Narrow" w:hAnsi="Arial Narrow" w:cs="Times New Roman"/>
          <w:spacing w:val="-8"/>
          <w:sz w:val="24"/>
          <w:szCs w:val="24"/>
        </w:rPr>
        <w:t xml:space="preserve"> </w:t>
      </w:r>
      <w:r w:rsidR="00CB328E" w:rsidRPr="007229C2">
        <w:rPr>
          <w:rFonts w:ascii="Arial Narrow" w:hAnsi="Arial Narrow" w:cs="Times New Roman"/>
          <w:sz w:val="24"/>
          <w:szCs w:val="24"/>
        </w:rPr>
        <w:t>Karena</w:t>
      </w:r>
      <w:r w:rsidR="00CB328E" w:rsidRPr="007229C2">
        <w:rPr>
          <w:rFonts w:ascii="Arial Narrow" w:hAnsi="Arial Narrow" w:cs="Times New Roman"/>
          <w:spacing w:val="-8"/>
          <w:sz w:val="24"/>
          <w:szCs w:val="24"/>
        </w:rPr>
        <w:t xml:space="preserve"> </w:t>
      </w:r>
      <w:proofErr w:type="spellStart"/>
      <w:r w:rsidR="00CB328E" w:rsidRPr="007229C2">
        <w:rPr>
          <w:rFonts w:ascii="Arial Narrow" w:hAnsi="Arial Narrow" w:cs="Times New Roman"/>
          <w:sz w:val="24"/>
          <w:szCs w:val="24"/>
        </w:rPr>
        <w:t>nilai</w:t>
      </w:r>
      <w:proofErr w:type="spellEnd"/>
      <w:r w:rsidR="00CB328E" w:rsidRPr="007229C2">
        <w:rPr>
          <w:rFonts w:ascii="Arial Narrow" w:hAnsi="Arial Narrow" w:cs="Times New Roman"/>
          <w:spacing w:val="-7"/>
          <w:sz w:val="24"/>
          <w:szCs w:val="24"/>
        </w:rPr>
        <w:t xml:space="preserve"> </w:t>
      </w:r>
      <w:r w:rsidR="00CB328E" w:rsidRPr="007229C2">
        <w:rPr>
          <w:rFonts w:ascii="Arial Narrow" w:hAnsi="Arial Narrow" w:cs="Times New Roman"/>
          <w:sz w:val="24"/>
          <w:szCs w:val="24"/>
        </w:rPr>
        <w:t>Sig.</w:t>
      </w:r>
      <w:r w:rsidR="00CB328E" w:rsidRPr="007229C2">
        <w:rPr>
          <w:rFonts w:ascii="Arial Narrow" w:hAnsi="Arial Narrow" w:cs="Times New Roman"/>
          <w:spacing w:val="-9"/>
          <w:sz w:val="24"/>
          <w:szCs w:val="24"/>
        </w:rPr>
        <w:t xml:space="preserve"> </w:t>
      </w:r>
      <w:r w:rsidR="006E4060" w:rsidRPr="007229C2">
        <w:rPr>
          <w:rFonts w:ascii="Arial Narrow" w:hAnsi="Arial Narrow" w:cs="Times New Roman"/>
          <w:sz w:val="24"/>
          <w:szCs w:val="24"/>
        </w:rPr>
        <w:t>0,000</w:t>
      </w:r>
      <w:r w:rsidR="00CB328E" w:rsidRPr="007229C2">
        <w:rPr>
          <w:rFonts w:ascii="Arial Narrow" w:hAnsi="Arial Narrow" w:cs="Times New Roman"/>
          <w:spacing w:val="-8"/>
          <w:sz w:val="24"/>
          <w:szCs w:val="24"/>
        </w:rPr>
        <w:t xml:space="preserve"> </w:t>
      </w:r>
      <w:r w:rsidR="006E4060" w:rsidRPr="007229C2">
        <w:rPr>
          <w:rFonts w:ascii="Arial Narrow" w:hAnsi="Arial Narrow" w:cs="Times New Roman"/>
          <w:sz w:val="24"/>
          <w:szCs w:val="24"/>
        </w:rPr>
        <w:t>&lt;</w:t>
      </w:r>
      <w:r w:rsidR="00CB328E" w:rsidRPr="007229C2">
        <w:rPr>
          <w:rFonts w:ascii="Arial Narrow" w:hAnsi="Arial Narrow" w:cs="Times New Roman"/>
          <w:spacing w:val="-6"/>
          <w:sz w:val="24"/>
          <w:szCs w:val="24"/>
        </w:rPr>
        <w:t xml:space="preserve"> </w:t>
      </w:r>
      <w:proofErr w:type="spellStart"/>
      <w:r w:rsidR="00CB328E" w:rsidRPr="007229C2">
        <w:rPr>
          <w:rFonts w:ascii="Arial Narrow" w:hAnsi="Arial Narrow" w:cs="Times New Roman"/>
          <w:sz w:val="24"/>
          <w:szCs w:val="24"/>
        </w:rPr>
        <w:t>probabilitas</w:t>
      </w:r>
      <w:proofErr w:type="spellEnd"/>
      <w:r w:rsidR="00CB328E" w:rsidRPr="007229C2">
        <w:rPr>
          <w:rFonts w:ascii="Arial Narrow" w:hAnsi="Arial Narrow" w:cs="Times New Roman"/>
          <w:spacing w:val="-7"/>
          <w:sz w:val="24"/>
          <w:szCs w:val="24"/>
        </w:rPr>
        <w:t xml:space="preserve"> </w:t>
      </w:r>
      <w:r w:rsidR="00CB328E" w:rsidRPr="007229C2">
        <w:rPr>
          <w:rFonts w:ascii="Arial Narrow" w:hAnsi="Arial Narrow" w:cs="Times New Roman"/>
          <w:sz w:val="24"/>
          <w:szCs w:val="24"/>
        </w:rPr>
        <w:t xml:space="preserve">0,05 </w:t>
      </w:r>
      <w:proofErr w:type="spellStart"/>
      <w:r w:rsidR="00CB328E" w:rsidRPr="007229C2">
        <w:rPr>
          <w:rFonts w:ascii="Arial Narrow" w:hAnsi="Arial Narrow" w:cs="Times New Roman"/>
          <w:sz w:val="24"/>
          <w:szCs w:val="24"/>
        </w:rPr>
        <w:t>seh</w:t>
      </w:r>
      <w:r w:rsidR="006E4060" w:rsidRPr="007229C2">
        <w:rPr>
          <w:rFonts w:ascii="Arial Narrow" w:hAnsi="Arial Narrow" w:cs="Times New Roman"/>
          <w:sz w:val="24"/>
          <w:szCs w:val="24"/>
        </w:rPr>
        <w:t>ingga</w:t>
      </w:r>
      <w:proofErr w:type="spellEnd"/>
      <w:r w:rsidR="006E4060" w:rsidRPr="007229C2">
        <w:rPr>
          <w:rFonts w:ascii="Arial Narrow" w:hAnsi="Arial Narrow" w:cs="Times New Roman"/>
          <w:sz w:val="24"/>
          <w:szCs w:val="24"/>
        </w:rPr>
        <w:t xml:space="preserve"> </w:t>
      </w:r>
      <w:proofErr w:type="spellStart"/>
      <w:r w:rsidR="006E4060" w:rsidRPr="007229C2">
        <w:rPr>
          <w:rFonts w:ascii="Arial Narrow" w:hAnsi="Arial Narrow" w:cs="Times New Roman"/>
          <w:sz w:val="24"/>
          <w:szCs w:val="24"/>
        </w:rPr>
        <w:t>dapat</w:t>
      </w:r>
      <w:proofErr w:type="spellEnd"/>
      <w:r w:rsidR="006E4060" w:rsidRPr="007229C2">
        <w:rPr>
          <w:rFonts w:ascii="Arial Narrow" w:hAnsi="Arial Narrow" w:cs="Times New Roman"/>
          <w:sz w:val="24"/>
          <w:szCs w:val="24"/>
        </w:rPr>
        <w:t xml:space="preserve"> </w:t>
      </w:r>
      <w:proofErr w:type="spellStart"/>
      <w:r w:rsidR="006E4060" w:rsidRPr="007229C2">
        <w:rPr>
          <w:rFonts w:ascii="Arial Narrow" w:hAnsi="Arial Narrow" w:cs="Times New Roman"/>
          <w:sz w:val="24"/>
          <w:szCs w:val="24"/>
        </w:rPr>
        <w:t>disimpulkan</w:t>
      </w:r>
      <w:proofErr w:type="spellEnd"/>
      <w:r w:rsidR="006E4060" w:rsidRPr="007229C2">
        <w:rPr>
          <w:rFonts w:ascii="Arial Narrow" w:hAnsi="Arial Narrow" w:cs="Times New Roman"/>
          <w:sz w:val="24"/>
          <w:szCs w:val="24"/>
        </w:rPr>
        <w:t xml:space="preserve"> </w:t>
      </w:r>
      <w:proofErr w:type="spellStart"/>
      <w:r w:rsidR="006E4060" w:rsidRPr="007229C2">
        <w:rPr>
          <w:rFonts w:ascii="Arial Narrow" w:hAnsi="Arial Narrow" w:cs="Times New Roman"/>
          <w:sz w:val="24"/>
          <w:szCs w:val="24"/>
        </w:rPr>
        <w:t>bahwa</w:t>
      </w:r>
      <w:proofErr w:type="spellEnd"/>
      <w:r w:rsidR="006E4060" w:rsidRPr="007229C2">
        <w:rPr>
          <w:rFonts w:ascii="Arial Narrow" w:hAnsi="Arial Narrow" w:cs="Times New Roman"/>
          <w:sz w:val="24"/>
          <w:szCs w:val="24"/>
        </w:rPr>
        <w:t xml:space="preserve"> H3 </w:t>
      </w:r>
      <w:proofErr w:type="spellStart"/>
      <w:r w:rsidR="006E4060" w:rsidRPr="007229C2">
        <w:rPr>
          <w:rFonts w:ascii="Arial Narrow" w:hAnsi="Arial Narrow" w:cs="Times New Roman"/>
          <w:sz w:val="24"/>
          <w:szCs w:val="24"/>
        </w:rPr>
        <w:t>diterima</w:t>
      </w:r>
      <w:proofErr w:type="spellEnd"/>
      <w:r w:rsidR="00CB328E" w:rsidRPr="007229C2">
        <w:rPr>
          <w:rFonts w:ascii="Arial Narrow" w:hAnsi="Arial Narrow" w:cs="Times New Roman"/>
          <w:sz w:val="24"/>
          <w:szCs w:val="24"/>
        </w:rPr>
        <w:t xml:space="preserve">, </w:t>
      </w:r>
      <w:proofErr w:type="spellStart"/>
      <w:r w:rsidR="00CB328E" w:rsidRPr="007229C2">
        <w:rPr>
          <w:rFonts w:ascii="Arial Narrow" w:hAnsi="Arial Narrow" w:cs="Times New Roman"/>
          <w:sz w:val="24"/>
          <w:szCs w:val="24"/>
        </w:rPr>
        <w:t>artinya</w:t>
      </w:r>
      <w:proofErr w:type="spellEnd"/>
      <w:r w:rsidR="00CB328E" w:rsidRPr="007229C2">
        <w:rPr>
          <w:rFonts w:ascii="Arial Narrow" w:hAnsi="Arial Narrow" w:cs="Times New Roman"/>
          <w:sz w:val="24"/>
          <w:szCs w:val="24"/>
        </w:rPr>
        <w:t xml:space="preserve"> </w:t>
      </w:r>
      <w:proofErr w:type="spellStart"/>
      <w:r w:rsidR="00CB328E" w:rsidRPr="007229C2">
        <w:rPr>
          <w:rFonts w:ascii="Arial Narrow" w:hAnsi="Arial Narrow" w:cs="Times New Roman"/>
          <w:sz w:val="24"/>
          <w:szCs w:val="24"/>
        </w:rPr>
        <w:t>variabel</w:t>
      </w:r>
      <w:proofErr w:type="spellEnd"/>
      <w:r w:rsidR="00CB328E" w:rsidRPr="007229C2">
        <w:rPr>
          <w:rFonts w:ascii="Arial Narrow" w:hAnsi="Arial Narrow" w:cs="Times New Roman"/>
          <w:sz w:val="24"/>
          <w:szCs w:val="24"/>
        </w:rPr>
        <w:t xml:space="preserve"> </w:t>
      </w:r>
      <w:r w:rsidR="00754999" w:rsidRPr="007229C2">
        <w:rPr>
          <w:rFonts w:ascii="Arial Narrow" w:hAnsi="Arial Narrow" w:cs="Times New Roman"/>
          <w:sz w:val="24"/>
          <w:szCs w:val="24"/>
        </w:rPr>
        <w:t>EPS</w:t>
      </w:r>
      <w:r w:rsidR="00CB328E" w:rsidRPr="007229C2">
        <w:rPr>
          <w:rFonts w:ascii="Arial Narrow" w:hAnsi="Arial Narrow" w:cs="Times New Roman"/>
          <w:sz w:val="24"/>
          <w:szCs w:val="24"/>
        </w:rPr>
        <w:t xml:space="preserve"> (X</w:t>
      </w:r>
      <w:r w:rsidR="006E4060" w:rsidRPr="007229C2">
        <w:rPr>
          <w:rFonts w:ascii="Arial Narrow" w:hAnsi="Arial Narrow" w:cs="Times New Roman"/>
          <w:sz w:val="24"/>
          <w:szCs w:val="24"/>
        </w:rPr>
        <w:t>3</w:t>
      </w:r>
      <w:r w:rsidR="00CB328E" w:rsidRPr="007229C2">
        <w:rPr>
          <w:rFonts w:ascii="Arial Narrow" w:hAnsi="Arial Narrow" w:cs="Times New Roman"/>
          <w:sz w:val="24"/>
          <w:szCs w:val="24"/>
        </w:rPr>
        <w:t xml:space="preserve">) </w:t>
      </w:r>
      <w:proofErr w:type="spellStart"/>
      <w:r w:rsidR="00CB328E" w:rsidRPr="007229C2">
        <w:rPr>
          <w:rFonts w:ascii="Arial Narrow" w:hAnsi="Arial Narrow" w:cs="Times New Roman"/>
          <w:sz w:val="24"/>
          <w:szCs w:val="24"/>
        </w:rPr>
        <w:t>berpengaruh</w:t>
      </w:r>
      <w:proofErr w:type="spellEnd"/>
      <w:r w:rsidR="00CB328E" w:rsidRPr="007229C2">
        <w:rPr>
          <w:rFonts w:ascii="Arial Narrow" w:hAnsi="Arial Narrow" w:cs="Times New Roman"/>
          <w:sz w:val="24"/>
          <w:szCs w:val="24"/>
        </w:rPr>
        <w:t xml:space="preserve"> </w:t>
      </w:r>
      <w:proofErr w:type="spellStart"/>
      <w:r w:rsidR="00CB328E" w:rsidRPr="007229C2">
        <w:rPr>
          <w:rFonts w:ascii="Arial Narrow" w:hAnsi="Arial Narrow" w:cs="Times New Roman"/>
          <w:sz w:val="24"/>
          <w:szCs w:val="24"/>
        </w:rPr>
        <w:t>terhadap</w:t>
      </w:r>
      <w:proofErr w:type="spellEnd"/>
      <w:r w:rsidR="00CB328E" w:rsidRPr="007229C2">
        <w:rPr>
          <w:rFonts w:ascii="Arial Narrow" w:hAnsi="Arial Narrow" w:cs="Times New Roman"/>
          <w:sz w:val="24"/>
          <w:szCs w:val="24"/>
        </w:rPr>
        <w:t xml:space="preserve"> </w:t>
      </w:r>
      <w:proofErr w:type="spellStart"/>
      <w:r w:rsidR="00CB328E" w:rsidRPr="007229C2">
        <w:rPr>
          <w:rFonts w:ascii="Arial Narrow" w:hAnsi="Arial Narrow" w:cs="Times New Roman"/>
          <w:sz w:val="24"/>
          <w:szCs w:val="24"/>
        </w:rPr>
        <w:t>variabel</w:t>
      </w:r>
      <w:proofErr w:type="spellEnd"/>
      <w:r w:rsidR="00CB328E" w:rsidRPr="007229C2">
        <w:rPr>
          <w:rFonts w:ascii="Arial Narrow" w:hAnsi="Arial Narrow" w:cs="Times New Roman"/>
          <w:sz w:val="24"/>
          <w:szCs w:val="24"/>
        </w:rPr>
        <w:t xml:space="preserve"> </w:t>
      </w:r>
      <w:proofErr w:type="spellStart"/>
      <w:r w:rsidR="00CB328E" w:rsidRPr="007229C2">
        <w:rPr>
          <w:rFonts w:ascii="Arial Narrow" w:hAnsi="Arial Narrow" w:cs="Times New Roman"/>
          <w:sz w:val="24"/>
          <w:szCs w:val="24"/>
        </w:rPr>
        <w:t>Harga</w:t>
      </w:r>
      <w:proofErr w:type="spellEnd"/>
      <w:r w:rsidR="00CB328E" w:rsidRPr="007229C2">
        <w:rPr>
          <w:rFonts w:ascii="Arial Narrow" w:hAnsi="Arial Narrow" w:cs="Times New Roman"/>
          <w:sz w:val="24"/>
          <w:szCs w:val="24"/>
        </w:rPr>
        <w:t xml:space="preserve"> </w:t>
      </w:r>
      <w:proofErr w:type="spellStart"/>
      <w:r w:rsidR="00CB328E" w:rsidRPr="007229C2">
        <w:rPr>
          <w:rFonts w:ascii="Arial Narrow" w:hAnsi="Arial Narrow" w:cs="Times New Roman"/>
          <w:sz w:val="24"/>
          <w:szCs w:val="24"/>
        </w:rPr>
        <w:t>Saham</w:t>
      </w:r>
      <w:proofErr w:type="spellEnd"/>
      <w:r w:rsidR="00CB328E" w:rsidRPr="007229C2">
        <w:rPr>
          <w:rFonts w:ascii="Arial Narrow" w:hAnsi="Arial Narrow" w:cs="Times New Roman"/>
          <w:sz w:val="24"/>
          <w:szCs w:val="24"/>
        </w:rPr>
        <w:t xml:space="preserve"> (Y).</w:t>
      </w:r>
    </w:p>
    <w:p w14:paraId="14DECA49" w14:textId="00973B0A" w:rsidR="0026034C" w:rsidRPr="007229C2" w:rsidRDefault="0026034C" w:rsidP="00884275">
      <w:pPr>
        <w:pStyle w:val="NoSpacing"/>
        <w:spacing w:line="360" w:lineRule="auto"/>
        <w:ind w:firstLine="851"/>
        <w:jc w:val="both"/>
        <w:rPr>
          <w:rFonts w:ascii="Arial Narrow" w:hAnsi="Arial Narrow" w:cs="Times New Roman"/>
          <w:sz w:val="24"/>
          <w:szCs w:val="24"/>
        </w:rPr>
      </w:pPr>
      <w:proofErr w:type="spellStart"/>
      <w:r w:rsidRPr="007229C2">
        <w:rPr>
          <w:rFonts w:ascii="Arial Narrow" w:hAnsi="Arial Narrow" w:cs="Times New Roman"/>
          <w:sz w:val="24"/>
          <w:szCs w:val="24"/>
        </w:rPr>
        <w:t>Peneliti</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sebelumnya</w:t>
      </w:r>
      <w:proofErr w:type="spellEnd"/>
      <w:r w:rsidRPr="007229C2">
        <w:rPr>
          <w:rFonts w:ascii="Arial Narrow" w:hAnsi="Arial Narrow" w:cs="Times New Roman"/>
          <w:sz w:val="24"/>
          <w:szCs w:val="24"/>
        </w:rPr>
        <w:t xml:space="preserve"> </w:t>
      </w:r>
      <w:r w:rsidR="000C6A76" w:rsidRPr="007229C2">
        <w:rPr>
          <w:rFonts w:ascii="Arial Narrow" w:hAnsi="Arial Narrow" w:cs="Times New Roman"/>
          <w:sz w:val="24"/>
          <w:szCs w:val="24"/>
        </w:rPr>
        <w:t>(</w:t>
      </w:r>
      <w:proofErr w:type="spellStart"/>
      <w:r w:rsidR="000C6A76" w:rsidRPr="007229C2">
        <w:rPr>
          <w:rFonts w:ascii="Arial Narrow" w:hAnsi="Arial Narrow" w:cs="Times New Roman"/>
          <w:sz w:val="24"/>
          <w:szCs w:val="24"/>
        </w:rPr>
        <w:t>Rahmadewi</w:t>
      </w:r>
      <w:proofErr w:type="spellEnd"/>
      <w:r w:rsidR="000C6A76" w:rsidRPr="007229C2">
        <w:rPr>
          <w:rFonts w:ascii="Arial Narrow" w:hAnsi="Arial Narrow" w:cs="Times New Roman"/>
          <w:sz w:val="24"/>
          <w:szCs w:val="24"/>
        </w:rPr>
        <w:t xml:space="preserve"> &amp; </w:t>
      </w:r>
      <w:proofErr w:type="spellStart"/>
      <w:r w:rsidR="000C6A76" w:rsidRPr="007229C2">
        <w:rPr>
          <w:rFonts w:ascii="Arial Narrow" w:hAnsi="Arial Narrow" w:cs="Times New Roman"/>
          <w:sz w:val="24"/>
          <w:szCs w:val="24"/>
        </w:rPr>
        <w:t>Abudanti</w:t>
      </w:r>
      <w:proofErr w:type="spellEnd"/>
      <w:r w:rsidR="000C6A76" w:rsidRPr="007229C2">
        <w:rPr>
          <w:rFonts w:ascii="Arial Narrow" w:hAnsi="Arial Narrow" w:cs="Times New Roman"/>
          <w:sz w:val="24"/>
          <w:szCs w:val="24"/>
        </w:rPr>
        <w:t>, 2018),</w:t>
      </w:r>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menyimpulkan</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dalam</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penelitiannya</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bahwa</w:t>
      </w:r>
      <w:proofErr w:type="spellEnd"/>
      <w:r w:rsidRPr="007229C2">
        <w:rPr>
          <w:rFonts w:ascii="Arial Narrow" w:hAnsi="Arial Narrow" w:cs="Times New Roman"/>
          <w:sz w:val="24"/>
          <w:szCs w:val="24"/>
        </w:rPr>
        <w:t xml:space="preserve"> </w:t>
      </w:r>
      <w:proofErr w:type="spellStart"/>
      <w:r w:rsidR="00A944DA" w:rsidRPr="007229C2">
        <w:rPr>
          <w:rFonts w:ascii="Arial Narrow" w:hAnsi="Arial Narrow" w:cs="Times New Roman"/>
          <w:sz w:val="24"/>
          <w:szCs w:val="24"/>
        </w:rPr>
        <w:t>terdapat</w:t>
      </w:r>
      <w:proofErr w:type="spellEnd"/>
      <w:r w:rsidR="00A944DA" w:rsidRPr="007229C2">
        <w:rPr>
          <w:rFonts w:ascii="Arial Narrow" w:hAnsi="Arial Narrow" w:cs="Times New Roman"/>
          <w:sz w:val="24"/>
          <w:szCs w:val="24"/>
        </w:rPr>
        <w:t xml:space="preserve"> </w:t>
      </w:r>
      <w:proofErr w:type="spellStart"/>
      <w:r w:rsidR="00A944DA" w:rsidRPr="007229C2">
        <w:rPr>
          <w:rFonts w:ascii="Arial Narrow" w:hAnsi="Arial Narrow" w:cs="Times New Roman"/>
          <w:sz w:val="24"/>
          <w:szCs w:val="24"/>
        </w:rPr>
        <w:t>hubungan</w:t>
      </w:r>
      <w:proofErr w:type="spellEnd"/>
      <w:r w:rsidR="00A944DA" w:rsidRPr="007229C2">
        <w:rPr>
          <w:rFonts w:ascii="Arial Narrow" w:hAnsi="Arial Narrow" w:cs="Times New Roman"/>
          <w:sz w:val="24"/>
          <w:szCs w:val="24"/>
        </w:rPr>
        <w:t xml:space="preserve"> </w:t>
      </w:r>
      <w:proofErr w:type="spellStart"/>
      <w:r w:rsidR="00A944DA" w:rsidRPr="007229C2">
        <w:rPr>
          <w:rFonts w:ascii="Arial Narrow" w:hAnsi="Arial Narrow" w:cs="Times New Roman"/>
          <w:sz w:val="24"/>
          <w:szCs w:val="24"/>
        </w:rPr>
        <w:t>negatif</w:t>
      </w:r>
      <w:proofErr w:type="spellEnd"/>
      <w:r w:rsidR="00A944DA" w:rsidRPr="007229C2">
        <w:rPr>
          <w:rFonts w:ascii="Arial Narrow" w:hAnsi="Arial Narrow" w:cs="Times New Roman"/>
          <w:sz w:val="24"/>
          <w:szCs w:val="24"/>
        </w:rPr>
        <w:t xml:space="preserve"> dan </w:t>
      </w:r>
      <w:proofErr w:type="spellStart"/>
      <w:r w:rsidR="00A944DA" w:rsidRPr="007229C2">
        <w:rPr>
          <w:rFonts w:ascii="Arial Narrow" w:hAnsi="Arial Narrow" w:cs="Times New Roman"/>
          <w:sz w:val="24"/>
          <w:szCs w:val="24"/>
        </w:rPr>
        <w:t>tidak</w:t>
      </w:r>
      <w:proofErr w:type="spellEnd"/>
      <w:r w:rsidR="00A944DA" w:rsidRPr="007229C2">
        <w:rPr>
          <w:rFonts w:ascii="Arial Narrow" w:hAnsi="Arial Narrow" w:cs="Times New Roman"/>
          <w:sz w:val="24"/>
          <w:szCs w:val="24"/>
        </w:rPr>
        <w:t xml:space="preserve"> </w:t>
      </w:r>
      <w:proofErr w:type="spellStart"/>
      <w:r w:rsidR="00A944DA" w:rsidRPr="007229C2">
        <w:rPr>
          <w:rFonts w:ascii="Arial Narrow" w:hAnsi="Arial Narrow" w:cs="Times New Roman"/>
          <w:sz w:val="24"/>
          <w:szCs w:val="24"/>
        </w:rPr>
        <w:t>signifikan</w:t>
      </w:r>
      <w:proofErr w:type="spellEnd"/>
      <w:r w:rsidR="00A944DA" w:rsidRPr="007229C2">
        <w:rPr>
          <w:rFonts w:ascii="Arial Narrow" w:hAnsi="Arial Narrow" w:cs="Times New Roman"/>
          <w:sz w:val="24"/>
          <w:szCs w:val="24"/>
        </w:rPr>
        <w:t xml:space="preserve"> </w:t>
      </w:r>
      <w:proofErr w:type="spellStart"/>
      <w:r w:rsidR="00A944DA" w:rsidRPr="007229C2">
        <w:rPr>
          <w:rFonts w:ascii="Arial Narrow" w:hAnsi="Arial Narrow" w:cs="Times New Roman"/>
          <w:sz w:val="24"/>
          <w:szCs w:val="24"/>
        </w:rPr>
        <w:t>antara</w:t>
      </w:r>
      <w:proofErr w:type="spellEnd"/>
      <w:r w:rsidR="00A944DA"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variabel</w:t>
      </w:r>
      <w:proofErr w:type="spellEnd"/>
      <w:r w:rsidRPr="007229C2">
        <w:rPr>
          <w:rFonts w:ascii="Arial Narrow" w:hAnsi="Arial Narrow" w:cs="Times New Roman"/>
          <w:sz w:val="24"/>
          <w:szCs w:val="24"/>
        </w:rPr>
        <w:t xml:space="preserve"> EPS </w:t>
      </w:r>
      <w:proofErr w:type="spellStart"/>
      <w:r w:rsidRPr="007229C2">
        <w:rPr>
          <w:rFonts w:ascii="Arial Narrow" w:hAnsi="Arial Narrow" w:cs="Times New Roman"/>
          <w:sz w:val="24"/>
          <w:szCs w:val="24"/>
        </w:rPr>
        <w:t>terhadap</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harga</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saham</w:t>
      </w:r>
      <w:proofErr w:type="spellEnd"/>
      <w:r w:rsidRPr="007229C2">
        <w:rPr>
          <w:rFonts w:ascii="Arial Narrow" w:hAnsi="Arial Narrow" w:cs="Times New Roman"/>
          <w:sz w:val="24"/>
          <w:szCs w:val="24"/>
        </w:rPr>
        <w:t xml:space="preserve"> pada </w:t>
      </w:r>
      <w:proofErr w:type="spellStart"/>
      <w:r w:rsidRPr="007229C2">
        <w:rPr>
          <w:rFonts w:ascii="Arial Narrow" w:hAnsi="Arial Narrow" w:cs="Times New Roman"/>
          <w:sz w:val="24"/>
          <w:szCs w:val="24"/>
        </w:rPr>
        <w:t>perusahaan</w:t>
      </w:r>
      <w:proofErr w:type="spellEnd"/>
      <w:r w:rsidRPr="007229C2">
        <w:rPr>
          <w:rFonts w:ascii="Arial Narrow" w:hAnsi="Arial Narrow" w:cs="Times New Roman"/>
          <w:sz w:val="24"/>
          <w:szCs w:val="24"/>
        </w:rPr>
        <w:t xml:space="preserve"> di B</w:t>
      </w:r>
      <w:r w:rsidR="000D4B34" w:rsidRPr="007229C2">
        <w:rPr>
          <w:rFonts w:ascii="Arial Narrow" w:hAnsi="Arial Narrow" w:cs="Times New Roman"/>
          <w:sz w:val="24"/>
          <w:szCs w:val="24"/>
        </w:rPr>
        <w:t xml:space="preserve">ursa </w:t>
      </w:r>
      <w:proofErr w:type="spellStart"/>
      <w:r w:rsidRPr="007229C2">
        <w:rPr>
          <w:rFonts w:ascii="Arial Narrow" w:hAnsi="Arial Narrow" w:cs="Times New Roman"/>
          <w:sz w:val="24"/>
          <w:szCs w:val="24"/>
        </w:rPr>
        <w:t>E</w:t>
      </w:r>
      <w:r w:rsidR="000D4B34" w:rsidRPr="007229C2">
        <w:rPr>
          <w:rFonts w:ascii="Arial Narrow" w:hAnsi="Arial Narrow" w:cs="Times New Roman"/>
          <w:sz w:val="24"/>
          <w:szCs w:val="24"/>
        </w:rPr>
        <w:t>fek</w:t>
      </w:r>
      <w:proofErr w:type="spellEnd"/>
      <w:r w:rsidR="000D4B34" w:rsidRPr="007229C2">
        <w:rPr>
          <w:rFonts w:ascii="Arial Narrow" w:hAnsi="Arial Narrow" w:cs="Times New Roman"/>
          <w:sz w:val="24"/>
          <w:szCs w:val="24"/>
        </w:rPr>
        <w:t xml:space="preserve"> </w:t>
      </w:r>
      <w:r w:rsidRPr="007229C2">
        <w:rPr>
          <w:rFonts w:ascii="Arial Narrow" w:hAnsi="Arial Narrow" w:cs="Times New Roman"/>
          <w:sz w:val="24"/>
          <w:szCs w:val="24"/>
        </w:rPr>
        <w:t>I</w:t>
      </w:r>
      <w:r w:rsidR="000D4B34" w:rsidRPr="007229C2">
        <w:rPr>
          <w:rFonts w:ascii="Arial Narrow" w:hAnsi="Arial Narrow" w:cs="Times New Roman"/>
          <w:sz w:val="24"/>
          <w:szCs w:val="24"/>
        </w:rPr>
        <w:t>ndonesia</w:t>
      </w:r>
      <w:r w:rsidR="001D60C5" w:rsidRPr="007229C2">
        <w:rPr>
          <w:rFonts w:ascii="Arial Narrow" w:hAnsi="Arial Narrow" w:cs="Times New Roman"/>
          <w:sz w:val="24"/>
          <w:szCs w:val="24"/>
        </w:rPr>
        <w:t xml:space="preserve">. </w:t>
      </w:r>
    </w:p>
    <w:p w14:paraId="165FEFE2" w14:textId="77777777" w:rsidR="001D60C5" w:rsidRPr="007229C2" w:rsidRDefault="00A944DA" w:rsidP="00884275">
      <w:pPr>
        <w:pStyle w:val="NoSpacing"/>
        <w:spacing w:line="360" w:lineRule="auto"/>
        <w:ind w:firstLine="851"/>
        <w:jc w:val="both"/>
        <w:rPr>
          <w:rFonts w:ascii="Arial Narrow" w:hAnsi="Arial Narrow" w:cs="Times New Roman"/>
          <w:sz w:val="24"/>
          <w:szCs w:val="24"/>
        </w:rPr>
      </w:pPr>
      <w:proofErr w:type="spellStart"/>
      <w:r w:rsidRPr="007229C2">
        <w:rPr>
          <w:rFonts w:ascii="Arial Narrow" w:hAnsi="Arial Narrow" w:cs="Times New Roman"/>
          <w:sz w:val="24"/>
          <w:szCs w:val="24"/>
        </w:rPr>
        <w:t>Peneliti</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sebelumnya</w:t>
      </w:r>
      <w:proofErr w:type="spellEnd"/>
      <w:r w:rsidRPr="007229C2">
        <w:rPr>
          <w:rFonts w:ascii="Arial Narrow" w:hAnsi="Arial Narrow" w:cs="Times New Roman"/>
          <w:sz w:val="24"/>
          <w:szCs w:val="24"/>
        </w:rPr>
        <w:t xml:space="preserve"> (</w:t>
      </w:r>
      <w:r w:rsidR="000C6A76" w:rsidRPr="007229C2">
        <w:rPr>
          <w:rFonts w:ascii="Arial Narrow" w:hAnsi="Arial Narrow" w:cs="Times New Roman"/>
          <w:sz w:val="24"/>
          <w:szCs w:val="24"/>
        </w:rPr>
        <w:t>Anita</w:t>
      </w:r>
      <w:r w:rsidRPr="007229C2">
        <w:rPr>
          <w:rFonts w:ascii="Arial Narrow" w:hAnsi="Arial Narrow" w:cs="Times New Roman"/>
          <w:sz w:val="24"/>
          <w:szCs w:val="24"/>
        </w:rPr>
        <w:t>,</w:t>
      </w:r>
      <w:r w:rsidR="00311A0E" w:rsidRPr="007229C2">
        <w:rPr>
          <w:rFonts w:ascii="Arial Narrow" w:hAnsi="Arial Narrow" w:cs="Times New Roman"/>
          <w:sz w:val="24"/>
          <w:szCs w:val="24"/>
        </w:rPr>
        <w:t xml:space="preserve"> </w:t>
      </w:r>
      <w:r w:rsidRPr="007229C2">
        <w:rPr>
          <w:rFonts w:ascii="Arial Narrow" w:hAnsi="Arial Narrow" w:cs="Times New Roman"/>
          <w:sz w:val="24"/>
          <w:szCs w:val="24"/>
        </w:rPr>
        <w:t xml:space="preserve">2018), </w:t>
      </w:r>
      <w:proofErr w:type="spellStart"/>
      <w:r w:rsidRPr="007229C2">
        <w:rPr>
          <w:rFonts w:ascii="Arial Narrow" w:hAnsi="Arial Narrow" w:cs="Times New Roman"/>
          <w:sz w:val="24"/>
          <w:szCs w:val="24"/>
        </w:rPr>
        <w:t>menyimpulkan</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dalam</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penelitiannya</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bahwa</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secara</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parsial</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variabel</w:t>
      </w:r>
      <w:proofErr w:type="spellEnd"/>
      <w:r w:rsidRPr="007229C2">
        <w:rPr>
          <w:rFonts w:ascii="Arial Narrow" w:hAnsi="Arial Narrow" w:cs="Times New Roman"/>
          <w:sz w:val="24"/>
          <w:szCs w:val="24"/>
        </w:rPr>
        <w:t xml:space="preserve"> EPS </w:t>
      </w:r>
      <w:proofErr w:type="spellStart"/>
      <w:r w:rsidRPr="007229C2">
        <w:rPr>
          <w:rFonts w:ascii="Arial Narrow" w:hAnsi="Arial Narrow" w:cs="Times New Roman"/>
          <w:sz w:val="24"/>
          <w:szCs w:val="24"/>
        </w:rPr>
        <w:t>berpengaruh</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negatif</w:t>
      </w:r>
      <w:proofErr w:type="spellEnd"/>
      <w:r w:rsidRPr="007229C2">
        <w:rPr>
          <w:rFonts w:ascii="Arial Narrow" w:hAnsi="Arial Narrow" w:cs="Times New Roman"/>
          <w:sz w:val="24"/>
          <w:szCs w:val="24"/>
        </w:rPr>
        <w:t xml:space="preserve"> dan </w:t>
      </w:r>
      <w:proofErr w:type="spellStart"/>
      <w:r w:rsidRPr="007229C2">
        <w:rPr>
          <w:rFonts w:ascii="Arial Narrow" w:hAnsi="Arial Narrow" w:cs="Times New Roman"/>
          <w:sz w:val="24"/>
          <w:szCs w:val="24"/>
        </w:rPr>
        <w:t>tidak</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signifikan</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terhadap</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harga</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saham</w:t>
      </w:r>
      <w:proofErr w:type="spellEnd"/>
      <w:r w:rsidR="001D60C5" w:rsidRPr="007229C2">
        <w:rPr>
          <w:rFonts w:ascii="Arial Narrow" w:hAnsi="Arial Narrow" w:cs="Times New Roman"/>
          <w:sz w:val="24"/>
          <w:szCs w:val="24"/>
        </w:rPr>
        <w:t xml:space="preserve"> pada </w:t>
      </w:r>
      <w:proofErr w:type="spellStart"/>
      <w:r w:rsidR="001D60C5" w:rsidRPr="007229C2">
        <w:rPr>
          <w:rFonts w:ascii="Arial Narrow" w:hAnsi="Arial Narrow" w:cs="Times New Roman"/>
          <w:sz w:val="24"/>
          <w:szCs w:val="24"/>
        </w:rPr>
        <w:t>perusahaan</w:t>
      </w:r>
      <w:proofErr w:type="spellEnd"/>
      <w:r w:rsidR="001D60C5" w:rsidRPr="007229C2">
        <w:rPr>
          <w:rFonts w:ascii="Arial Narrow" w:hAnsi="Arial Narrow" w:cs="Times New Roman"/>
          <w:sz w:val="24"/>
          <w:szCs w:val="24"/>
        </w:rPr>
        <w:t xml:space="preserve"> </w:t>
      </w:r>
      <w:proofErr w:type="spellStart"/>
      <w:r w:rsidR="001D60C5" w:rsidRPr="007229C2">
        <w:rPr>
          <w:rFonts w:ascii="Arial Narrow" w:hAnsi="Arial Narrow" w:cs="Times New Roman"/>
          <w:sz w:val="24"/>
          <w:szCs w:val="24"/>
        </w:rPr>
        <w:t>makanan</w:t>
      </w:r>
      <w:proofErr w:type="spellEnd"/>
      <w:r w:rsidR="001D60C5" w:rsidRPr="007229C2">
        <w:rPr>
          <w:rFonts w:ascii="Arial Narrow" w:hAnsi="Arial Narrow" w:cs="Times New Roman"/>
          <w:sz w:val="24"/>
          <w:szCs w:val="24"/>
        </w:rPr>
        <w:t xml:space="preserve"> dan </w:t>
      </w:r>
      <w:proofErr w:type="spellStart"/>
      <w:r w:rsidR="001D60C5" w:rsidRPr="007229C2">
        <w:rPr>
          <w:rFonts w:ascii="Arial Narrow" w:hAnsi="Arial Narrow" w:cs="Times New Roman"/>
          <w:sz w:val="24"/>
          <w:szCs w:val="24"/>
        </w:rPr>
        <w:t>minuman</w:t>
      </w:r>
      <w:proofErr w:type="spellEnd"/>
      <w:r w:rsidR="001D60C5" w:rsidRPr="007229C2">
        <w:rPr>
          <w:rFonts w:ascii="Arial Narrow" w:hAnsi="Arial Narrow" w:cs="Times New Roman"/>
          <w:sz w:val="24"/>
          <w:szCs w:val="24"/>
        </w:rPr>
        <w:t xml:space="preserve"> yang </w:t>
      </w:r>
      <w:proofErr w:type="spellStart"/>
      <w:r w:rsidR="001D60C5" w:rsidRPr="007229C2">
        <w:rPr>
          <w:rFonts w:ascii="Arial Narrow" w:hAnsi="Arial Narrow" w:cs="Times New Roman"/>
          <w:sz w:val="24"/>
          <w:szCs w:val="24"/>
        </w:rPr>
        <w:t>terdaftar</w:t>
      </w:r>
      <w:proofErr w:type="spellEnd"/>
      <w:r w:rsidR="001D60C5" w:rsidRPr="007229C2">
        <w:rPr>
          <w:rFonts w:ascii="Arial Narrow" w:hAnsi="Arial Narrow" w:cs="Times New Roman"/>
          <w:sz w:val="24"/>
          <w:szCs w:val="24"/>
        </w:rPr>
        <w:t xml:space="preserve"> di BEI </w:t>
      </w:r>
      <w:proofErr w:type="spellStart"/>
      <w:r w:rsidR="001D60C5" w:rsidRPr="007229C2">
        <w:rPr>
          <w:rFonts w:ascii="Arial Narrow" w:hAnsi="Arial Narrow" w:cs="Times New Roman"/>
          <w:sz w:val="24"/>
          <w:szCs w:val="24"/>
        </w:rPr>
        <w:t>periode</w:t>
      </w:r>
      <w:proofErr w:type="spellEnd"/>
      <w:r w:rsidR="001D60C5" w:rsidRPr="007229C2">
        <w:rPr>
          <w:rFonts w:ascii="Arial Narrow" w:hAnsi="Arial Narrow" w:cs="Times New Roman"/>
          <w:sz w:val="24"/>
          <w:szCs w:val="24"/>
        </w:rPr>
        <w:t xml:space="preserve"> 2014-2017.</w:t>
      </w:r>
    </w:p>
    <w:p w14:paraId="0A501E7F" w14:textId="3098A4CD" w:rsidR="00A944DA" w:rsidRPr="00D74669" w:rsidRDefault="00026D76" w:rsidP="00D74669">
      <w:pPr>
        <w:pStyle w:val="BodyText"/>
        <w:spacing w:before="1" w:line="360" w:lineRule="auto"/>
        <w:ind w:left="0" w:right="16" w:firstLine="851"/>
        <w:rPr>
          <w:rFonts w:ascii="Arial Narrow" w:hAnsi="Arial Narrow"/>
          <w:lang w:val="en-US"/>
        </w:rPr>
      </w:pPr>
      <w:r w:rsidRPr="007229C2">
        <w:rPr>
          <w:rFonts w:ascii="Arial Narrow" w:hAnsi="Arial Narrow"/>
          <w:lang w:val="en-US"/>
        </w:rPr>
        <w:t xml:space="preserve">Hasil </w:t>
      </w:r>
      <w:proofErr w:type="spellStart"/>
      <w:r w:rsidR="008A6577" w:rsidRPr="007229C2">
        <w:rPr>
          <w:rFonts w:ascii="Arial Narrow" w:hAnsi="Arial Narrow"/>
          <w:lang w:val="en-US"/>
        </w:rPr>
        <w:t>Peneliti</w:t>
      </w:r>
      <w:proofErr w:type="spellEnd"/>
      <w:r w:rsidR="008A6577" w:rsidRPr="007229C2">
        <w:rPr>
          <w:rFonts w:ascii="Arial Narrow" w:hAnsi="Arial Narrow"/>
          <w:lang w:val="en-US"/>
        </w:rPr>
        <w:t xml:space="preserve"> </w:t>
      </w:r>
      <w:proofErr w:type="spellStart"/>
      <w:r w:rsidR="008A6577" w:rsidRPr="007229C2">
        <w:rPr>
          <w:rFonts w:ascii="Arial Narrow" w:hAnsi="Arial Narrow"/>
          <w:lang w:val="en-US"/>
        </w:rPr>
        <w:t>sebelumnya</w:t>
      </w:r>
      <w:proofErr w:type="spellEnd"/>
      <w:r w:rsidR="008A6577" w:rsidRPr="007229C2">
        <w:rPr>
          <w:rFonts w:ascii="Arial Narrow" w:hAnsi="Arial Narrow"/>
          <w:lang w:val="en-US"/>
        </w:rPr>
        <w:t xml:space="preserve"> (Al Umar, 2020), </w:t>
      </w:r>
      <w:proofErr w:type="spellStart"/>
      <w:r w:rsidRPr="007229C2">
        <w:rPr>
          <w:rFonts w:ascii="Arial Narrow" w:hAnsi="Arial Narrow"/>
          <w:lang w:val="en-US"/>
        </w:rPr>
        <w:t>meny</w:t>
      </w:r>
      <w:r w:rsidR="008A6577" w:rsidRPr="007229C2">
        <w:rPr>
          <w:rFonts w:ascii="Arial Narrow" w:hAnsi="Arial Narrow"/>
          <w:lang w:val="en-US"/>
        </w:rPr>
        <w:t>impul</w:t>
      </w:r>
      <w:r w:rsidRPr="007229C2">
        <w:rPr>
          <w:rFonts w:ascii="Arial Narrow" w:hAnsi="Arial Narrow"/>
          <w:lang w:val="en-US"/>
        </w:rPr>
        <w:t>k</w:t>
      </w:r>
      <w:r w:rsidR="008A6577" w:rsidRPr="007229C2">
        <w:rPr>
          <w:rFonts w:ascii="Arial Narrow" w:hAnsi="Arial Narrow"/>
          <w:lang w:val="en-US"/>
        </w:rPr>
        <w:t>an</w:t>
      </w:r>
      <w:proofErr w:type="spellEnd"/>
      <w:r w:rsidR="008A6577" w:rsidRPr="007229C2">
        <w:rPr>
          <w:rFonts w:ascii="Arial Narrow" w:hAnsi="Arial Narrow"/>
          <w:lang w:val="en-US"/>
        </w:rPr>
        <w:t xml:space="preserve"> </w:t>
      </w:r>
      <w:proofErr w:type="spellStart"/>
      <w:r w:rsidR="008A6577" w:rsidRPr="007229C2">
        <w:rPr>
          <w:rFonts w:ascii="Arial Narrow" w:hAnsi="Arial Narrow"/>
          <w:lang w:val="en-US"/>
        </w:rPr>
        <w:t>bahwa</w:t>
      </w:r>
      <w:proofErr w:type="spellEnd"/>
      <w:r w:rsidR="008A6577" w:rsidRPr="007229C2">
        <w:rPr>
          <w:rFonts w:ascii="Arial Narrow" w:hAnsi="Arial Narrow"/>
          <w:lang w:val="en-US"/>
        </w:rPr>
        <w:t xml:space="preserve"> </w:t>
      </w:r>
      <w:r w:rsidR="00166EE8" w:rsidRPr="007229C2">
        <w:rPr>
          <w:rFonts w:ascii="Arial Narrow" w:hAnsi="Arial Narrow"/>
          <w:lang w:val="en-US"/>
        </w:rPr>
        <w:t>EPS</w:t>
      </w:r>
      <w:r w:rsidR="008A6577" w:rsidRPr="007229C2">
        <w:rPr>
          <w:rFonts w:ascii="Arial Narrow" w:hAnsi="Arial Narrow"/>
          <w:lang w:val="en-US"/>
        </w:rPr>
        <w:t xml:space="preserve"> </w:t>
      </w:r>
      <w:proofErr w:type="spellStart"/>
      <w:r w:rsidR="008A6577" w:rsidRPr="007229C2">
        <w:rPr>
          <w:rFonts w:ascii="Arial Narrow" w:hAnsi="Arial Narrow"/>
          <w:lang w:val="en-US"/>
        </w:rPr>
        <w:t>berpengaruh</w:t>
      </w:r>
      <w:proofErr w:type="spellEnd"/>
      <w:r w:rsidR="008A6577" w:rsidRPr="007229C2">
        <w:rPr>
          <w:rFonts w:ascii="Arial Narrow" w:hAnsi="Arial Narrow"/>
          <w:lang w:val="en-US"/>
        </w:rPr>
        <w:t xml:space="preserve"> </w:t>
      </w:r>
      <w:proofErr w:type="spellStart"/>
      <w:r w:rsidR="008A6577" w:rsidRPr="007229C2">
        <w:rPr>
          <w:rFonts w:ascii="Arial Narrow" w:hAnsi="Arial Narrow"/>
          <w:lang w:val="en-US"/>
        </w:rPr>
        <w:t>secara</w:t>
      </w:r>
      <w:proofErr w:type="spellEnd"/>
      <w:r w:rsidR="008A6577" w:rsidRPr="007229C2">
        <w:rPr>
          <w:rFonts w:ascii="Arial Narrow" w:hAnsi="Arial Narrow"/>
          <w:lang w:val="en-US"/>
        </w:rPr>
        <w:t xml:space="preserve"> </w:t>
      </w:r>
      <w:proofErr w:type="spellStart"/>
      <w:r w:rsidR="008A6577" w:rsidRPr="007229C2">
        <w:rPr>
          <w:rFonts w:ascii="Arial Narrow" w:hAnsi="Arial Narrow"/>
          <w:lang w:val="en-US"/>
        </w:rPr>
        <w:t>si</w:t>
      </w:r>
      <w:r w:rsidR="000D0215">
        <w:rPr>
          <w:rFonts w:ascii="Arial Narrow" w:hAnsi="Arial Narrow"/>
          <w:lang w:val="en-US"/>
        </w:rPr>
        <w:t>gnifikan</w:t>
      </w:r>
      <w:proofErr w:type="spellEnd"/>
      <w:r w:rsidR="000D0215">
        <w:rPr>
          <w:rFonts w:ascii="Arial Narrow" w:hAnsi="Arial Narrow"/>
          <w:lang w:val="en-US"/>
        </w:rPr>
        <w:t xml:space="preserve"> </w:t>
      </w:r>
      <w:proofErr w:type="spellStart"/>
      <w:r w:rsidR="000D0215">
        <w:rPr>
          <w:rFonts w:ascii="Arial Narrow" w:hAnsi="Arial Narrow"/>
          <w:lang w:val="en-US"/>
        </w:rPr>
        <w:t>terhadap</w:t>
      </w:r>
      <w:proofErr w:type="spellEnd"/>
      <w:r w:rsidR="000D0215">
        <w:rPr>
          <w:rFonts w:ascii="Arial Narrow" w:hAnsi="Arial Narrow"/>
          <w:lang w:val="en-US"/>
        </w:rPr>
        <w:t xml:space="preserve"> </w:t>
      </w:r>
      <w:proofErr w:type="spellStart"/>
      <w:r w:rsidR="000D0215">
        <w:rPr>
          <w:rFonts w:ascii="Arial Narrow" w:hAnsi="Arial Narrow"/>
          <w:lang w:val="en-US"/>
        </w:rPr>
        <w:t>harga</w:t>
      </w:r>
      <w:proofErr w:type="spellEnd"/>
      <w:r w:rsidR="000D0215">
        <w:rPr>
          <w:rFonts w:ascii="Arial Narrow" w:hAnsi="Arial Narrow"/>
          <w:lang w:val="en-US"/>
        </w:rPr>
        <w:t xml:space="preserve"> </w:t>
      </w:r>
      <w:proofErr w:type="spellStart"/>
      <w:r w:rsidR="000D0215">
        <w:rPr>
          <w:rFonts w:ascii="Arial Narrow" w:hAnsi="Arial Narrow"/>
          <w:lang w:val="en-US"/>
        </w:rPr>
        <w:t>saham</w:t>
      </w:r>
      <w:proofErr w:type="spellEnd"/>
      <w:r w:rsidR="000D0215">
        <w:rPr>
          <w:rFonts w:ascii="Arial Narrow" w:hAnsi="Arial Narrow"/>
          <w:lang w:val="en-US"/>
        </w:rPr>
        <w:t xml:space="preserve">. </w:t>
      </w:r>
      <w:r w:rsidR="000101BD" w:rsidRPr="007229C2">
        <w:rPr>
          <w:rFonts w:ascii="Arial Narrow" w:hAnsi="Arial Narrow"/>
          <w:lang w:val="en-US"/>
        </w:rPr>
        <w:t xml:space="preserve">Hasil </w:t>
      </w:r>
      <w:proofErr w:type="spellStart"/>
      <w:r w:rsidR="000101BD" w:rsidRPr="007229C2">
        <w:rPr>
          <w:rFonts w:ascii="Arial Narrow" w:hAnsi="Arial Narrow"/>
          <w:lang w:val="en-US"/>
        </w:rPr>
        <w:t>penelitian</w:t>
      </w:r>
      <w:proofErr w:type="spellEnd"/>
      <w:r w:rsidR="002131C1" w:rsidRPr="007229C2">
        <w:rPr>
          <w:rFonts w:ascii="Arial Narrow" w:hAnsi="Arial Narrow"/>
          <w:lang w:val="en-US"/>
        </w:rPr>
        <w:t xml:space="preserve"> </w:t>
      </w:r>
      <w:proofErr w:type="spellStart"/>
      <w:r w:rsidR="002131C1" w:rsidRPr="007229C2">
        <w:rPr>
          <w:rFonts w:ascii="Arial Narrow" w:hAnsi="Arial Narrow"/>
          <w:lang w:val="en-US"/>
        </w:rPr>
        <w:t>dari</w:t>
      </w:r>
      <w:proofErr w:type="spellEnd"/>
      <w:r w:rsidR="000101BD" w:rsidRPr="007229C2">
        <w:rPr>
          <w:rFonts w:ascii="Arial Narrow" w:hAnsi="Arial Narrow"/>
          <w:lang w:val="en-US"/>
        </w:rPr>
        <w:t xml:space="preserve"> (</w:t>
      </w:r>
      <w:proofErr w:type="spellStart"/>
      <w:r w:rsidR="000101BD" w:rsidRPr="007229C2">
        <w:rPr>
          <w:rFonts w:ascii="Arial Narrow" w:hAnsi="Arial Narrow"/>
          <w:lang w:val="en-US"/>
        </w:rPr>
        <w:t>Sorongan</w:t>
      </w:r>
      <w:proofErr w:type="spellEnd"/>
      <w:r w:rsidR="000101BD" w:rsidRPr="007229C2">
        <w:rPr>
          <w:rFonts w:ascii="Arial Narrow" w:hAnsi="Arial Narrow"/>
          <w:lang w:val="en-US"/>
        </w:rPr>
        <w:t>, 2019)</w:t>
      </w:r>
      <w:r w:rsidR="00D063E8" w:rsidRPr="007229C2">
        <w:rPr>
          <w:rFonts w:ascii="Arial Narrow" w:hAnsi="Arial Narrow"/>
          <w:lang w:val="en-US"/>
        </w:rPr>
        <w:t xml:space="preserve">, </w:t>
      </w:r>
      <w:proofErr w:type="spellStart"/>
      <w:r w:rsidR="00D063E8" w:rsidRPr="007229C2">
        <w:rPr>
          <w:rFonts w:ascii="Arial Narrow" w:hAnsi="Arial Narrow"/>
          <w:lang w:val="en-US"/>
        </w:rPr>
        <w:t>m</w:t>
      </w:r>
      <w:r w:rsidR="000101BD" w:rsidRPr="007229C2">
        <w:rPr>
          <w:rFonts w:ascii="Arial Narrow" w:hAnsi="Arial Narrow"/>
          <w:lang w:val="en-US"/>
        </w:rPr>
        <w:t>e</w:t>
      </w:r>
      <w:r w:rsidR="002131C1" w:rsidRPr="007229C2">
        <w:rPr>
          <w:rFonts w:ascii="Arial Narrow" w:hAnsi="Arial Narrow"/>
          <w:lang w:val="en-US"/>
        </w:rPr>
        <w:t>mberikan</w:t>
      </w:r>
      <w:proofErr w:type="spellEnd"/>
      <w:r w:rsidR="002131C1" w:rsidRPr="007229C2">
        <w:rPr>
          <w:rFonts w:ascii="Arial Narrow" w:hAnsi="Arial Narrow"/>
          <w:lang w:val="en-US"/>
        </w:rPr>
        <w:t xml:space="preserve"> </w:t>
      </w:r>
      <w:proofErr w:type="spellStart"/>
      <w:r w:rsidR="002131C1" w:rsidRPr="007229C2">
        <w:rPr>
          <w:rFonts w:ascii="Arial Narrow" w:hAnsi="Arial Narrow"/>
          <w:lang w:val="en-US"/>
        </w:rPr>
        <w:t>kesimpulan</w:t>
      </w:r>
      <w:proofErr w:type="spellEnd"/>
      <w:r w:rsidR="000101BD" w:rsidRPr="007229C2">
        <w:rPr>
          <w:rFonts w:ascii="Arial Narrow" w:hAnsi="Arial Narrow"/>
          <w:lang w:val="en-US"/>
        </w:rPr>
        <w:t xml:space="preserve"> </w:t>
      </w:r>
      <w:proofErr w:type="spellStart"/>
      <w:r w:rsidR="000101BD" w:rsidRPr="007229C2">
        <w:rPr>
          <w:rFonts w:ascii="Arial Narrow" w:hAnsi="Arial Narrow"/>
          <w:lang w:val="en-US"/>
        </w:rPr>
        <w:t>dalam</w:t>
      </w:r>
      <w:proofErr w:type="spellEnd"/>
      <w:r w:rsidR="000101BD" w:rsidRPr="007229C2">
        <w:rPr>
          <w:rFonts w:ascii="Arial Narrow" w:hAnsi="Arial Narrow"/>
          <w:lang w:val="en-US"/>
        </w:rPr>
        <w:t xml:space="preserve"> </w:t>
      </w:r>
      <w:proofErr w:type="spellStart"/>
      <w:r w:rsidR="000101BD" w:rsidRPr="007229C2">
        <w:rPr>
          <w:rFonts w:ascii="Arial Narrow" w:hAnsi="Arial Narrow"/>
          <w:lang w:val="en-US"/>
        </w:rPr>
        <w:t>penelitiannya</w:t>
      </w:r>
      <w:proofErr w:type="spellEnd"/>
      <w:r w:rsidR="000101BD" w:rsidRPr="007229C2">
        <w:rPr>
          <w:rFonts w:ascii="Arial Narrow" w:hAnsi="Arial Narrow"/>
          <w:lang w:val="en-US"/>
        </w:rPr>
        <w:t xml:space="preserve"> </w:t>
      </w:r>
      <w:proofErr w:type="spellStart"/>
      <w:proofErr w:type="gramStart"/>
      <w:r w:rsidR="000101BD" w:rsidRPr="007229C2">
        <w:rPr>
          <w:rFonts w:ascii="Arial Narrow" w:hAnsi="Arial Narrow"/>
          <w:lang w:val="en-US"/>
        </w:rPr>
        <w:t>bahwa</w:t>
      </w:r>
      <w:proofErr w:type="spellEnd"/>
      <w:r w:rsidR="000101BD" w:rsidRPr="007229C2">
        <w:rPr>
          <w:rFonts w:ascii="Arial Narrow" w:hAnsi="Arial Narrow"/>
          <w:lang w:val="en-US"/>
        </w:rPr>
        <w:t xml:space="preserve">  EPS</w:t>
      </w:r>
      <w:proofErr w:type="gramEnd"/>
      <w:r w:rsidR="000101BD" w:rsidRPr="007229C2">
        <w:rPr>
          <w:rFonts w:ascii="Arial Narrow" w:hAnsi="Arial Narrow"/>
          <w:lang w:val="en-US"/>
        </w:rPr>
        <w:t xml:space="preserve"> </w:t>
      </w:r>
      <w:proofErr w:type="spellStart"/>
      <w:r w:rsidR="000101BD" w:rsidRPr="007229C2">
        <w:rPr>
          <w:rFonts w:ascii="Arial Narrow" w:hAnsi="Arial Narrow"/>
          <w:lang w:val="en-US"/>
        </w:rPr>
        <w:t>memiliki</w:t>
      </w:r>
      <w:proofErr w:type="spellEnd"/>
      <w:r w:rsidR="000101BD" w:rsidRPr="007229C2">
        <w:rPr>
          <w:rFonts w:ascii="Arial Narrow" w:hAnsi="Arial Narrow"/>
          <w:lang w:val="en-US"/>
        </w:rPr>
        <w:t xml:space="preserve"> </w:t>
      </w:r>
      <w:proofErr w:type="spellStart"/>
      <w:r w:rsidR="000101BD" w:rsidRPr="007229C2">
        <w:rPr>
          <w:rFonts w:ascii="Arial Narrow" w:hAnsi="Arial Narrow"/>
          <w:lang w:val="en-US"/>
        </w:rPr>
        <w:t>pengaruh</w:t>
      </w:r>
      <w:proofErr w:type="spellEnd"/>
      <w:r w:rsidR="000101BD" w:rsidRPr="007229C2">
        <w:rPr>
          <w:rFonts w:ascii="Arial Narrow" w:hAnsi="Arial Narrow"/>
          <w:lang w:val="en-US"/>
        </w:rPr>
        <w:t xml:space="preserve"> </w:t>
      </w:r>
      <w:proofErr w:type="spellStart"/>
      <w:r w:rsidR="000101BD" w:rsidRPr="007229C2">
        <w:rPr>
          <w:rFonts w:ascii="Arial Narrow" w:hAnsi="Arial Narrow"/>
          <w:lang w:val="en-US"/>
        </w:rPr>
        <w:t>signifikan</w:t>
      </w:r>
      <w:proofErr w:type="spellEnd"/>
      <w:r w:rsidR="000101BD" w:rsidRPr="007229C2">
        <w:rPr>
          <w:rFonts w:ascii="Arial Narrow" w:hAnsi="Arial Narrow"/>
          <w:lang w:val="en-US"/>
        </w:rPr>
        <w:t xml:space="preserve"> </w:t>
      </w:r>
      <w:proofErr w:type="spellStart"/>
      <w:r w:rsidR="000101BD" w:rsidRPr="007229C2">
        <w:rPr>
          <w:rFonts w:ascii="Arial Narrow" w:hAnsi="Arial Narrow"/>
          <w:lang w:val="en-US"/>
        </w:rPr>
        <w:t>terhadap</w:t>
      </w:r>
      <w:proofErr w:type="spellEnd"/>
      <w:r w:rsidR="000101BD" w:rsidRPr="007229C2">
        <w:rPr>
          <w:rFonts w:ascii="Arial Narrow" w:hAnsi="Arial Narrow"/>
          <w:lang w:val="en-US"/>
        </w:rPr>
        <w:t xml:space="preserve"> </w:t>
      </w:r>
      <w:proofErr w:type="spellStart"/>
      <w:r w:rsidR="000101BD" w:rsidRPr="007229C2">
        <w:rPr>
          <w:rFonts w:ascii="Arial Narrow" w:hAnsi="Arial Narrow"/>
          <w:lang w:val="en-US"/>
        </w:rPr>
        <w:t>harga</w:t>
      </w:r>
      <w:proofErr w:type="spellEnd"/>
      <w:r w:rsidR="000101BD" w:rsidRPr="007229C2">
        <w:rPr>
          <w:rFonts w:ascii="Arial Narrow" w:hAnsi="Arial Narrow"/>
          <w:lang w:val="en-US"/>
        </w:rPr>
        <w:t xml:space="preserve"> </w:t>
      </w:r>
      <w:proofErr w:type="spellStart"/>
      <w:r w:rsidR="000101BD" w:rsidRPr="007229C2">
        <w:rPr>
          <w:rFonts w:ascii="Arial Narrow" w:hAnsi="Arial Narrow"/>
          <w:lang w:val="en-US"/>
        </w:rPr>
        <w:t>saham</w:t>
      </w:r>
      <w:proofErr w:type="spellEnd"/>
      <w:r w:rsidR="000101BD" w:rsidRPr="007229C2">
        <w:rPr>
          <w:rFonts w:ascii="Arial Narrow" w:hAnsi="Arial Narrow"/>
          <w:lang w:val="en-US"/>
        </w:rPr>
        <w:t xml:space="preserve"> </w:t>
      </w:r>
      <w:proofErr w:type="spellStart"/>
      <w:r w:rsidR="000101BD" w:rsidRPr="007229C2">
        <w:rPr>
          <w:rFonts w:ascii="Arial Narrow" w:hAnsi="Arial Narrow"/>
          <w:lang w:val="en-US"/>
        </w:rPr>
        <w:t>perusahaan</w:t>
      </w:r>
      <w:proofErr w:type="spellEnd"/>
      <w:r w:rsidR="000101BD" w:rsidRPr="007229C2">
        <w:rPr>
          <w:rFonts w:ascii="Arial Narrow" w:hAnsi="Arial Narrow"/>
          <w:lang w:val="en-US"/>
        </w:rPr>
        <w:t xml:space="preserve"> </w:t>
      </w:r>
      <w:proofErr w:type="spellStart"/>
      <w:r w:rsidR="000101BD" w:rsidRPr="007229C2">
        <w:rPr>
          <w:rFonts w:ascii="Arial Narrow" w:hAnsi="Arial Narrow"/>
          <w:lang w:val="en-US"/>
        </w:rPr>
        <w:t>otomotif</w:t>
      </w:r>
      <w:proofErr w:type="spellEnd"/>
      <w:r w:rsidR="000101BD" w:rsidRPr="007229C2">
        <w:rPr>
          <w:rFonts w:ascii="Arial Narrow" w:hAnsi="Arial Narrow"/>
          <w:lang w:val="en-US"/>
        </w:rPr>
        <w:t xml:space="preserve"> yang </w:t>
      </w:r>
      <w:proofErr w:type="spellStart"/>
      <w:r w:rsidR="000101BD" w:rsidRPr="007229C2">
        <w:rPr>
          <w:rFonts w:ascii="Arial Narrow" w:hAnsi="Arial Narrow"/>
          <w:lang w:val="en-US"/>
        </w:rPr>
        <w:t>terdaftar</w:t>
      </w:r>
      <w:proofErr w:type="spellEnd"/>
      <w:r w:rsidR="000101BD" w:rsidRPr="007229C2">
        <w:rPr>
          <w:rFonts w:ascii="Arial Narrow" w:hAnsi="Arial Narrow"/>
          <w:lang w:val="en-US"/>
        </w:rPr>
        <w:t xml:space="preserve"> di BEI.</w:t>
      </w:r>
      <w:r w:rsidR="000D0215">
        <w:rPr>
          <w:rFonts w:ascii="Arial Narrow" w:hAnsi="Arial Narrow"/>
          <w:lang w:val="en-US"/>
        </w:rPr>
        <w:t xml:space="preserve"> </w:t>
      </w:r>
      <w:proofErr w:type="spellStart"/>
      <w:r w:rsidR="003A3E1E" w:rsidRPr="007229C2">
        <w:rPr>
          <w:rFonts w:ascii="Arial Narrow" w:hAnsi="Arial Narrow"/>
          <w:lang w:val="en-US"/>
        </w:rPr>
        <w:t>Peneliti</w:t>
      </w:r>
      <w:proofErr w:type="spellEnd"/>
      <w:r w:rsidR="003A3E1E" w:rsidRPr="007229C2">
        <w:rPr>
          <w:rFonts w:ascii="Arial Narrow" w:hAnsi="Arial Narrow"/>
          <w:lang w:val="en-US"/>
        </w:rPr>
        <w:t xml:space="preserve"> (Efendi &amp; </w:t>
      </w:r>
      <w:proofErr w:type="spellStart"/>
      <w:r w:rsidR="003A3E1E" w:rsidRPr="007229C2">
        <w:rPr>
          <w:rFonts w:ascii="Arial Narrow" w:hAnsi="Arial Narrow"/>
          <w:lang w:val="en-US"/>
        </w:rPr>
        <w:t>Ngatno</w:t>
      </w:r>
      <w:proofErr w:type="spellEnd"/>
      <w:r w:rsidR="003A3E1E" w:rsidRPr="007229C2">
        <w:rPr>
          <w:rFonts w:ascii="Arial Narrow" w:hAnsi="Arial Narrow"/>
          <w:lang w:val="en-US"/>
        </w:rPr>
        <w:t>, 201</w:t>
      </w:r>
      <w:r w:rsidR="00B721E2" w:rsidRPr="007229C2">
        <w:rPr>
          <w:rFonts w:ascii="Arial Narrow" w:hAnsi="Arial Narrow"/>
          <w:lang w:val="en-US"/>
        </w:rPr>
        <w:t>8</w:t>
      </w:r>
      <w:r w:rsidR="003A3E1E" w:rsidRPr="007229C2">
        <w:rPr>
          <w:rFonts w:ascii="Arial Narrow" w:hAnsi="Arial Narrow"/>
          <w:lang w:val="en-US"/>
        </w:rPr>
        <w:t xml:space="preserve">) </w:t>
      </w:r>
      <w:proofErr w:type="spellStart"/>
      <w:r w:rsidR="003A3E1E" w:rsidRPr="007229C2">
        <w:rPr>
          <w:rFonts w:ascii="Arial Narrow" w:hAnsi="Arial Narrow"/>
          <w:lang w:val="en-US"/>
        </w:rPr>
        <w:t>meny</w:t>
      </w:r>
      <w:r w:rsidR="00B721E2" w:rsidRPr="007229C2">
        <w:rPr>
          <w:rFonts w:ascii="Arial Narrow" w:hAnsi="Arial Narrow"/>
          <w:lang w:val="en-US"/>
        </w:rPr>
        <w:t>impulkan</w:t>
      </w:r>
      <w:proofErr w:type="spellEnd"/>
      <w:r w:rsidR="001155B8" w:rsidRPr="007229C2">
        <w:rPr>
          <w:rFonts w:ascii="Arial Narrow" w:hAnsi="Arial Narrow"/>
          <w:lang w:val="en-US"/>
        </w:rPr>
        <w:t xml:space="preserve"> </w:t>
      </w:r>
      <w:proofErr w:type="spellStart"/>
      <w:r w:rsidR="001155B8" w:rsidRPr="007229C2">
        <w:rPr>
          <w:rFonts w:ascii="Arial Narrow" w:hAnsi="Arial Narrow"/>
          <w:lang w:val="en-US"/>
        </w:rPr>
        <w:t>dalam</w:t>
      </w:r>
      <w:proofErr w:type="spellEnd"/>
      <w:r w:rsidR="001155B8" w:rsidRPr="007229C2">
        <w:rPr>
          <w:rFonts w:ascii="Arial Narrow" w:hAnsi="Arial Narrow"/>
          <w:lang w:val="en-US"/>
        </w:rPr>
        <w:t xml:space="preserve"> </w:t>
      </w:r>
      <w:proofErr w:type="spellStart"/>
      <w:r w:rsidR="001155B8" w:rsidRPr="007229C2">
        <w:rPr>
          <w:rFonts w:ascii="Arial Narrow" w:hAnsi="Arial Narrow"/>
          <w:lang w:val="en-US"/>
        </w:rPr>
        <w:t>penelitiannya</w:t>
      </w:r>
      <w:proofErr w:type="spellEnd"/>
      <w:r w:rsidR="003A3E1E" w:rsidRPr="007229C2">
        <w:rPr>
          <w:rFonts w:ascii="Arial Narrow" w:hAnsi="Arial Narrow"/>
          <w:lang w:val="en-US"/>
        </w:rPr>
        <w:t xml:space="preserve"> </w:t>
      </w:r>
      <w:proofErr w:type="spellStart"/>
      <w:r w:rsidR="003A3E1E" w:rsidRPr="007229C2">
        <w:rPr>
          <w:rFonts w:ascii="Arial Narrow" w:hAnsi="Arial Narrow"/>
          <w:lang w:val="en-US"/>
        </w:rPr>
        <w:t>bahwa</w:t>
      </w:r>
      <w:proofErr w:type="spellEnd"/>
      <w:r w:rsidR="003A3E1E" w:rsidRPr="007229C2">
        <w:rPr>
          <w:rFonts w:ascii="Arial Narrow" w:hAnsi="Arial Narrow"/>
          <w:lang w:val="en-US"/>
        </w:rPr>
        <w:t xml:space="preserve"> EPS</w:t>
      </w:r>
      <w:r w:rsidR="001733A4" w:rsidRPr="007229C2">
        <w:rPr>
          <w:rFonts w:ascii="Arial Narrow" w:hAnsi="Arial Narrow"/>
          <w:lang w:val="en-US"/>
        </w:rPr>
        <w:t xml:space="preserve"> </w:t>
      </w:r>
      <w:proofErr w:type="spellStart"/>
      <w:r w:rsidR="003A3E1E" w:rsidRPr="007229C2">
        <w:rPr>
          <w:rFonts w:ascii="Arial Narrow" w:hAnsi="Arial Narrow"/>
          <w:lang w:val="en-US"/>
        </w:rPr>
        <w:t>berpengaruh</w:t>
      </w:r>
      <w:proofErr w:type="spellEnd"/>
      <w:r w:rsidR="003A3E1E" w:rsidRPr="007229C2">
        <w:rPr>
          <w:rFonts w:ascii="Arial Narrow" w:hAnsi="Arial Narrow"/>
          <w:lang w:val="en-US"/>
        </w:rPr>
        <w:t xml:space="preserve"> </w:t>
      </w:r>
      <w:proofErr w:type="spellStart"/>
      <w:r w:rsidR="003A3E1E" w:rsidRPr="007229C2">
        <w:rPr>
          <w:rFonts w:ascii="Arial Narrow" w:hAnsi="Arial Narrow"/>
          <w:lang w:val="en-US"/>
        </w:rPr>
        <w:t>signifikan</w:t>
      </w:r>
      <w:proofErr w:type="spellEnd"/>
      <w:r w:rsidR="003A3E1E" w:rsidRPr="007229C2">
        <w:rPr>
          <w:rFonts w:ascii="Arial Narrow" w:hAnsi="Arial Narrow"/>
          <w:lang w:val="en-US"/>
        </w:rPr>
        <w:t xml:space="preserve"> </w:t>
      </w:r>
      <w:proofErr w:type="spellStart"/>
      <w:r w:rsidR="003A3E1E" w:rsidRPr="007229C2">
        <w:rPr>
          <w:rFonts w:ascii="Arial Narrow" w:hAnsi="Arial Narrow"/>
          <w:lang w:val="en-US"/>
        </w:rPr>
        <w:t>terhadap</w:t>
      </w:r>
      <w:proofErr w:type="spellEnd"/>
      <w:r w:rsidR="003A3E1E" w:rsidRPr="007229C2">
        <w:rPr>
          <w:rFonts w:ascii="Arial Narrow" w:hAnsi="Arial Narrow"/>
          <w:lang w:val="en-US"/>
        </w:rPr>
        <w:t xml:space="preserve"> </w:t>
      </w:r>
      <w:proofErr w:type="spellStart"/>
      <w:r w:rsidR="003A3E1E" w:rsidRPr="007229C2">
        <w:rPr>
          <w:rFonts w:ascii="Arial Narrow" w:hAnsi="Arial Narrow"/>
          <w:lang w:val="en-US"/>
        </w:rPr>
        <w:t>harga</w:t>
      </w:r>
      <w:proofErr w:type="spellEnd"/>
      <w:r w:rsidR="003A3E1E" w:rsidRPr="007229C2">
        <w:rPr>
          <w:rFonts w:ascii="Arial Narrow" w:hAnsi="Arial Narrow"/>
          <w:lang w:val="en-US"/>
        </w:rPr>
        <w:t xml:space="preserve"> </w:t>
      </w:r>
      <w:proofErr w:type="spellStart"/>
      <w:r w:rsidR="003A3E1E" w:rsidRPr="007229C2">
        <w:rPr>
          <w:rFonts w:ascii="Arial Narrow" w:hAnsi="Arial Narrow"/>
          <w:lang w:val="en-US"/>
        </w:rPr>
        <w:t>saham</w:t>
      </w:r>
      <w:proofErr w:type="spellEnd"/>
      <w:r w:rsidR="00E81980" w:rsidRPr="007229C2">
        <w:rPr>
          <w:rFonts w:ascii="Arial Narrow" w:hAnsi="Arial Narrow"/>
          <w:lang w:val="en-US"/>
        </w:rPr>
        <w:t xml:space="preserve"> </w:t>
      </w:r>
      <w:proofErr w:type="spellStart"/>
      <w:r w:rsidR="00E81980" w:rsidRPr="007229C2">
        <w:rPr>
          <w:rFonts w:ascii="Arial Narrow" w:hAnsi="Arial Narrow"/>
          <w:lang w:val="en-US"/>
        </w:rPr>
        <w:t>perusahaan</w:t>
      </w:r>
      <w:proofErr w:type="spellEnd"/>
      <w:r w:rsidR="00E81980" w:rsidRPr="007229C2">
        <w:rPr>
          <w:rFonts w:ascii="Arial Narrow" w:hAnsi="Arial Narrow"/>
          <w:lang w:val="en-US"/>
        </w:rPr>
        <w:t xml:space="preserve"> sub </w:t>
      </w:r>
      <w:proofErr w:type="spellStart"/>
      <w:r w:rsidR="00E81980" w:rsidRPr="007229C2">
        <w:rPr>
          <w:rFonts w:ascii="Arial Narrow" w:hAnsi="Arial Narrow"/>
          <w:lang w:val="en-US"/>
        </w:rPr>
        <w:t>sektor</w:t>
      </w:r>
      <w:proofErr w:type="spellEnd"/>
      <w:r w:rsidR="00E81980" w:rsidRPr="007229C2">
        <w:rPr>
          <w:rFonts w:ascii="Arial Narrow" w:hAnsi="Arial Narrow"/>
          <w:lang w:val="en-US"/>
        </w:rPr>
        <w:t xml:space="preserve"> </w:t>
      </w:r>
      <w:proofErr w:type="spellStart"/>
      <w:r w:rsidR="00E81980" w:rsidRPr="007229C2">
        <w:rPr>
          <w:rFonts w:ascii="Arial Narrow" w:hAnsi="Arial Narrow"/>
          <w:lang w:val="en-US"/>
        </w:rPr>
        <w:t>tekstil</w:t>
      </w:r>
      <w:proofErr w:type="spellEnd"/>
      <w:r w:rsidR="00E81980" w:rsidRPr="007229C2">
        <w:rPr>
          <w:rFonts w:ascii="Arial Narrow" w:hAnsi="Arial Narrow"/>
          <w:lang w:val="en-US"/>
        </w:rPr>
        <w:t xml:space="preserve"> dan </w:t>
      </w:r>
      <w:proofErr w:type="spellStart"/>
      <w:r w:rsidR="00E81980" w:rsidRPr="007229C2">
        <w:rPr>
          <w:rFonts w:ascii="Arial Narrow" w:hAnsi="Arial Narrow"/>
          <w:lang w:val="en-US"/>
        </w:rPr>
        <w:t>garmen</w:t>
      </w:r>
      <w:proofErr w:type="spellEnd"/>
      <w:r w:rsidR="00E81980" w:rsidRPr="007229C2">
        <w:rPr>
          <w:rFonts w:ascii="Arial Narrow" w:hAnsi="Arial Narrow"/>
          <w:lang w:val="en-US"/>
        </w:rPr>
        <w:t xml:space="preserve"> yang </w:t>
      </w:r>
      <w:proofErr w:type="spellStart"/>
      <w:r w:rsidR="00E81980" w:rsidRPr="007229C2">
        <w:rPr>
          <w:rFonts w:ascii="Arial Narrow" w:hAnsi="Arial Narrow"/>
          <w:lang w:val="en-US"/>
        </w:rPr>
        <w:t>terdaftar</w:t>
      </w:r>
      <w:proofErr w:type="spellEnd"/>
      <w:r w:rsidR="00E81980" w:rsidRPr="007229C2">
        <w:rPr>
          <w:rFonts w:ascii="Arial Narrow" w:hAnsi="Arial Narrow"/>
          <w:lang w:val="en-US"/>
        </w:rPr>
        <w:t xml:space="preserve"> di BEI </w:t>
      </w:r>
      <w:proofErr w:type="spellStart"/>
      <w:r w:rsidR="00E81980" w:rsidRPr="007229C2">
        <w:rPr>
          <w:rFonts w:ascii="Arial Narrow" w:hAnsi="Arial Narrow"/>
          <w:lang w:val="en-US"/>
        </w:rPr>
        <w:t>periode</w:t>
      </w:r>
      <w:proofErr w:type="spellEnd"/>
      <w:r w:rsidR="00E81980" w:rsidRPr="007229C2">
        <w:rPr>
          <w:rFonts w:ascii="Arial Narrow" w:hAnsi="Arial Narrow"/>
          <w:lang w:val="en-US"/>
        </w:rPr>
        <w:t xml:space="preserve"> 2013-2016. </w:t>
      </w:r>
    </w:p>
    <w:p w14:paraId="313D9D61" w14:textId="13B54203" w:rsidR="004D1848" w:rsidRPr="00D74669" w:rsidRDefault="004D1848" w:rsidP="00884275">
      <w:pPr>
        <w:pStyle w:val="NoSpacing"/>
        <w:spacing w:line="360" w:lineRule="auto"/>
        <w:jc w:val="both"/>
        <w:rPr>
          <w:rFonts w:ascii="Arial Narrow" w:hAnsi="Arial Narrow" w:cs="Times New Roman"/>
          <w:bCs/>
          <w:sz w:val="24"/>
          <w:szCs w:val="24"/>
        </w:rPr>
      </w:pPr>
      <w:proofErr w:type="spellStart"/>
      <w:r w:rsidRPr="00D74669">
        <w:rPr>
          <w:rFonts w:ascii="Arial Narrow" w:hAnsi="Arial Narrow" w:cs="Times New Roman"/>
          <w:bCs/>
          <w:sz w:val="24"/>
          <w:szCs w:val="24"/>
        </w:rPr>
        <w:t>Pengaruh</w:t>
      </w:r>
      <w:proofErr w:type="spellEnd"/>
      <w:r w:rsidRPr="00D74669">
        <w:rPr>
          <w:rFonts w:ascii="Arial Narrow" w:hAnsi="Arial Narrow" w:cs="Times New Roman"/>
          <w:bCs/>
          <w:sz w:val="24"/>
          <w:szCs w:val="24"/>
        </w:rPr>
        <w:t xml:space="preserve"> </w:t>
      </w:r>
      <w:proofErr w:type="spellStart"/>
      <w:r w:rsidRPr="00D74669">
        <w:rPr>
          <w:rFonts w:ascii="Arial Narrow" w:hAnsi="Arial Narrow" w:cs="Times New Roman"/>
          <w:bCs/>
          <w:sz w:val="24"/>
          <w:szCs w:val="24"/>
        </w:rPr>
        <w:t>Variabel</w:t>
      </w:r>
      <w:proofErr w:type="spellEnd"/>
      <w:r w:rsidRPr="00D74669">
        <w:rPr>
          <w:rFonts w:ascii="Arial Narrow" w:hAnsi="Arial Narrow" w:cs="Times New Roman"/>
          <w:bCs/>
          <w:sz w:val="24"/>
          <w:szCs w:val="24"/>
        </w:rPr>
        <w:t xml:space="preserve"> </w:t>
      </w:r>
      <w:r w:rsidR="001728B7" w:rsidRPr="00D74669">
        <w:rPr>
          <w:rFonts w:ascii="Arial Narrow" w:hAnsi="Arial Narrow" w:cs="Times New Roman"/>
          <w:bCs/>
          <w:sz w:val="24"/>
          <w:szCs w:val="24"/>
        </w:rPr>
        <w:t xml:space="preserve">ROA </w:t>
      </w:r>
      <w:r w:rsidRPr="00D74669">
        <w:rPr>
          <w:rFonts w:ascii="Arial Narrow" w:hAnsi="Arial Narrow" w:cs="Times New Roman"/>
          <w:bCs/>
          <w:sz w:val="24"/>
          <w:szCs w:val="24"/>
        </w:rPr>
        <w:t>(X1</w:t>
      </w:r>
      <w:proofErr w:type="gramStart"/>
      <w:r w:rsidRPr="00D74669">
        <w:rPr>
          <w:rFonts w:ascii="Arial Narrow" w:hAnsi="Arial Narrow" w:cs="Times New Roman"/>
          <w:bCs/>
          <w:sz w:val="24"/>
          <w:szCs w:val="24"/>
        </w:rPr>
        <w:t>)</w:t>
      </w:r>
      <w:r w:rsidR="00946CBE" w:rsidRPr="00D74669">
        <w:rPr>
          <w:rFonts w:ascii="Arial Narrow" w:hAnsi="Arial Narrow" w:cs="Times New Roman"/>
          <w:bCs/>
          <w:sz w:val="24"/>
          <w:szCs w:val="24"/>
        </w:rPr>
        <w:t>,</w:t>
      </w:r>
      <w:proofErr w:type="spellStart"/>
      <w:r w:rsidRPr="00D74669">
        <w:rPr>
          <w:rFonts w:ascii="Arial Narrow" w:hAnsi="Arial Narrow" w:cs="Times New Roman"/>
          <w:bCs/>
          <w:sz w:val="24"/>
          <w:szCs w:val="24"/>
        </w:rPr>
        <w:t>Variabel</w:t>
      </w:r>
      <w:proofErr w:type="spellEnd"/>
      <w:proofErr w:type="gramEnd"/>
      <w:r w:rsidRPr="00D74669">
        <w:rPr>
          <w:rFonts w:ascii="Arial Narrow" w:hAnsi="Arial Narrow" w:cs="Times New Roman"/>
          <w:bCs/>
          <w:sz w:val="24"/>
          <w:szCs w:val="24"/>
        </w:rPr>
        <w:t xml:space="preserve"> </w:t>
      </w:r>
      <w:r w:rsidR="001728B7" w:rsidRPr="00D74669">
        <w:rPr>
          <w:rFonts w:ascii="Arial Narrow" w:hAnsi="Arial Narrow" w:cs="Times New Roman"/>
          <w:bCs/>
          <w:sz w:val="24"/>
          <w:szCs w:val="24"/>
        </w:rPr>
        <w:t>ROE</w:t>
      </w:r>
      <w:r w:rsidRPr="00D74669">
        <w:rPr>
          <w:rFonts w:ascii="Arial Narrow" w:hAnsi="Arial Narrow" w:cs="Times New Roman"/>
          <w:bCs/>
          <w:sz w:val="24"/>
          <w:szCs w:val="24"/>
        </w:rPr>
        <w:t xml:space="preserve"> (X2</w:t>
      </w:r>
      <w:r w:rsidR="00946CBE" w:rsidRPr="00D74669">
        <w:rPr>
          <w:rFonts w:ascii="Arial Narrow" w:hAnsi="Arial Narrow" w:cs="Times New Roman"/>
          <w:bCs/>
          <w:sz w:val="24"/>
          <w:szCs w:val="24"/>
        </w:rPr>
        <w:t xml:space="preserve">) dan </w:t>
      </w:r>
      <w:r w:rsidR="006874BD" w:rsidRPr="00D74669">
        <w:rPr>
          <w:rFonts w:ascii="Arial Narrow" w:hAnsi="Arial Narrow" w:cs="Times New Roman"/>
          <w:bCs/>
          <w:sz w:val="24"/>
          <w:szCs w:val="24"/>
        </w:rPr>
        <w:t>EPS</w:t>
      </w:r>
      <w:r w:rsidR="001728B7" w:rsidRPr="00D74669">
        <w:rPr>
          <w:rFonts w:ascii="Arial Narrow" w:hAnsi="Arial Narrow" w:cs="Times New Roman"/>
          <w:bCs/>
          <w:sz w:val="24"/>
          <w:szCs w:val="24"/>
        </w:rPr>
        <w:t xml:space="preserve"> (X3) </w:t>
      </w:r>
      <w:proofErr w:type="spellStart"/>
      <w:r w:rsidRPr="00D74669">
        <w:rPr>
          <w:rFonts w:ascii="Arial Narrow" w:hAnsi="Arial Narrow" w:cs="Times New Roman"/>
          <w:bCs/>
          <w:sz w:val="24"/>
          <w:szCs w:val="24"/>
        </w:rPr>
        <w:t>Terhadap</w:t>
      </w:r>
      <w:proofErr w:type="spellEnd"/>
      <w:r w:rsidRPr="00D74669">
        <w:rPr>
          <w:rFonts w:ascii="Arial Narrow" w:hAnsi="Arial Narrow" w:cs="Times New Roman"/>
          <w:bCs/>
          <w:sz w:val="24"/>
          <w:szCs w:val="24"/>
        </w:rPr>
        <w:t xml:space="preserve"> </w:t>
      </w:r>
      <w:proofErr w:type="spellStart"/>
      <w:r w:rsidRPr="00D74669">
        <w:rPr>
          <w:rFonts w:ascii="Arial Narrow" w:hAnsi="Arial Narrow" w:cs="Times New Roman"/>
          <w:bCs/>
          <w:sz w:val="24"/>
          <w:szCs w:val="24"/>
        </w:rPr>
        <w:t>Variabel</w:t>
      </w:r>
      <w:proofErr w:type="spellEnd"/>
      <w:r w:rsidRPr="00D74669">
        <w:rPr>
          <w:rFonts w:ascii="Arial Narrow" w:hAnsi="Arial Narrow" w:cs="Times New Roman"/>
          <w:bCs/>
          <w:sz w:val="24"/>
          <w:szCs w:val="24"/>
        </w:rPr>
        <w:t xml:space="preserve"> </w:t>
      </w:r>
      <w:proofErr w:type="spellStart"/>
      <w:r w:rsidRPr="00D74669">
        <w:rPr>
          <w:rFonts w:ascii="Arial Narrow" w:hAnsi="Arial Narrow" w:cs="Times New Roman"/>
          <w:bCs/>
          <w:sz w:val="24"/>
          <w:szCs w:val="24"/>
        </w:rPr>
        <w:t>Harga</w:t>
      </w:r>
      <w:proofErr w:type="spellEnd"/>
      <w:r w:rsidRPr="00D74669">
        <w:rPr>
          <w:rFonts w:ascii="Arial Narrow" w:hAnsi="Arial Narrow" w:cs="Times New Roman"/>
          <w:bCs/>
          <w:sz w:val="24"/>
          <w:szCs w:val="24"/>
        </w:rPr>
        <w:t xml:space="preserve"> </w:t>
      </w:r>
      <w:proofErr w:type="spellStart"/>
      <w:r w:rsidRPr="00D74669">
        <w:rPr>
          <w:rFonts w:ascii="Arial Narrow" w:hAnsi="Arial Narrow" w:cs="Times New Roman"/>
          <w:bCs/>
          <w:sz w:val="24"/>
          <w:szCs w:val="24"/>
        </w:rPr>
        <w:t>Saham</w:t>
      </w:r>
      <w:proofErr w:type="spellEnd"/>
      <w:r w:rsidRPr="00D74669">
        <w:rPr>
          <w:rFonts w:ascii="Arial Narrow" w:hAnsi="Arial Narrow" w:cs="Times New Roman"/>
          <w:bCs/>
          <w:sz w:val="24"/>
          <w:szCs w:val="24"/>
        </w:rPr>
        <w:t xml:space="preserve"> (Y)</w:t>
      </w:r>
    </w:p>
    <w:p w14:paraId="23CB4F9B" w14:textId="39DE760E" w:rsidR="004D1848" w:rsidRPr="007229C2" w:rsidRDefault="0028341B" w:rsidP="00884275">
      <w:pPr>
        <w:pStyle w:val="BodyText"/>
        <w:spacing w:before="1" w:line="360" w:lineRule="auto"/>
        <w:ind w:left="0" w:right="16" w:firstLine="709"/>
        <w:rPr>
          <w:rFonts w:ascii="Arial Narrow" w:hAnsi="Arial Narrow"/>
        </w:rPr>
      </w:pPr>
      <w:r w:rsidRPr="007229C2">
        <w:rPr>
          <w:rFonts w:ascii="Arial Narrow" w:hAnsi="Arial Narrow"/>
        </w:rPr>
        <w:t>P</w:t>
      </w:r>
      <w:r w:rsidR="004D1848" w:rsidRPr="007229C2">
        <w:rPr>
          <w:rFonts w:ascii="Arial Narrow" w:hAnsi="Arial Narrow"/>
        </w:rPr>
        <w:t>enga</w:t>
      </w:r>
      <w:r w:rsidR="003645AB" w:rsidRPr="007229C2">
        <w:rPr>
          <w:rFonts w:ascii="Arial Narrow" w:hAnsi="Arial Narrow"/>
        </w:rPr>
        <w:t>ruh variabel independen yaitu</w:t>
      </w:r>
      <w:r w:rsidR="00B57970" w:rsidRPr="007229C2">
        <w:rPr>
          <w:rFonts w:ascii="Arial Narrow" w:hAnsi="Arial Narrow"/>
        </w:rPr>
        <w:t xml:space="preserve"> ROA, ROE</w:t>
      </w:r>
      <w:r w:rsidR="004D1848" w:rsidRPr="007229C2">
        <w:rPr>
          <w:rFonts w:ascii="Arial Narrow" w:hAnsi="Arial Narrow"/>
          <w:spacing w:val="-8"/>
        </w:rPr>
        <w:t xml:space="preserve"> </w:t>
      </w:r>
      <w:r w:rsidR="004D1848" w:rsidRPr="007229C2">
        <w:rPr>
          <w:rFonts w:ascii="Arial Narrow" w:hAnsi="Arial Narrow"/>
        </w:rPr>
        <w:t>dan</w:t>
      </w:r>
      <w:r w:rsidR="004D1848" w:rsidRPr="007229C2">
        <w:rPr>
          <w:rFonts w:ascii="Arial Narrow" w:hAnsi="Arial Narrow"/>
          <w:spacing w:val="-11"/>
        </w:rPr>
        <w:t xml:space="preserve"> </w:t>
      </w:r>
      <w:r w:rsidR="006874BD" w:rsidRPr="007229C2">
        <w:rPr>
          <w:rFonts w:ascii="Arial Narrow" w:hAnsi="Arial Narrow"/>
          <w:spacing w:val="-11"/>
          <w:lang w:val="en-US"/>
        </w:rPr>
        <w:t>EPS</w:t>
      </w:r>
      <w:r w:rsidR="004D1848" w:rsidRPr="007229C2">
        <w:rPr>
          <w:rFonts w:ascii="Arial Narrow" w:hAnsi="Arial Narrow"/>
          <w:spacing w:val="-9"/>
        </w:rPr>
        <w:t xml:space="preserve"> </w:t>
      </w:r>
      <w:r w:rsidR="004D1848" w:rsidRPr="007229C2">
        <w:rPr>
          <w:rFonts w:ascii="Arial Narrow" w:hAnsi="Arial Narrow"/>
        </w:rPr>
        <w:t>terhadap</w:t>
      </w:r>
      <w:r w:rsidR="004D1848" w:rsidRPr="007229C2">
        <w:rPr>
          <w:rFonts w:ascii="Arial Narrow" w:hAnsi="Arial Narrow"/>
          <w:spacing w:val="-11"/>
        </w:rPr>
        <w:t xml:space="preserve"> </w:t>
      </w:r>
      <w:r w:rsidR="004D1848" w:rsidRPr="007229C2">
        <w:rPr>
          <w:rFonts w:ascii="Arial Narrow" w:hAnsi="Arial Narrow"/>
        </w:rPr>
        <w:t>Harga</w:t>
      </w:r>
      <w:r w:rsidR="004D1848" w:rsidRPr="007229C2">
        <w:rPr>
          <w:rFonts w:ascii="Arial Narrow" w:hAnsi="Arial Narrow"/>
          <w:spacing w:val="-11"/>
        </w:rPr>
        <w:t xml:space="preserve"> </w:t>
      </w:r>
      <w:r w:rsidR="00A03B16" w:rsidRPr="007229C2">
        <w:rPr>
          <w:rFonts w:ascii="Arial Narrow" w:hAnsi="Arial Narrow"/>
        </w:rPr>
        <w:t xml:space="preserve">Saham secara simultan. </w:t>
      </w:r>
      <w:r w:rsidRPr="007229C2">
        <w:rPr>
          <w:rFonts w:ascii="Arial Narrow" w:hAnsi="Arial Narrow"/>
        </w:rPr>
        <w:t>N</w:t>
      </w:r>
      <w:r w:rsidR="009C36E3" w:rsidRPr="007229C2">
        <w:rPr>
          <w:rFonts w:ascii="Arial Narrow" w:hAnsi="Arial Narrow"/>
        </w:rPr>
        <w:t>ilai</w:t>
      </w:r>
      <w:r w:rsidR="009C36E3" w:rsidRPr="007229C2">
        <w:rPr>
          <w:rFonts w:ascii="Arial Narrow" w:hAnsi="Arial Narrow"/>
          <w:spacing w:val="-7"/>
        </w:rPr>
        <w:t xml:space="preserve"> </w:t>
      </w:r>
      <w:r w:rsidR="009C36E3" w:rsidRPr="007229C2">
        <w:rPr>
          <w:rFonts w:ascii="Arial Narrow" w:hAnsi="Arial Narrow"/>
        </w:rPr>
        <w:t>signifikansi</w:t>
      </w:r>
      <w:r w:rsidR="009C36E3" w:rsidRPr="007229C2">
        <w:rPr>
          <w:rFonts w:ascii="Arial Narrow" w:hAnsi="Arial Narrow"/>
          <w:spacing w:val="-12"/>
        </w:rPr>
        <w:t xml:space="preserve"> </w:t>
      </w:r>
      <w:r w:rsidR="009C36E3" w:rsidRPr="007229C2">
        <w:rPr>
          <w:rFonts w:ascii="Arial Narrow" w:hAnsi="Arial Narrow"/>
        </w:rPr>
        <w:t>(Sig.)</w:t>
      </w:r>
      <w:r w:rsidR="007074BF" w:rsidRPr="007229C2">
        <w:rPr>
          <w:rFonts w:ascii="Arial Narrow" w:hAnsi="Arial Narrow"/>
        </w:rPr>
        <w:t xml:space="preserve"> h</w:t>
      </w:r>
      <w:r w:rsidR="004D1848" w:rsidRPr="007229C2">
        <w:rPr>
          <w:rFonts w:ascii="Arial Narrow" w:hAnsi="Arial Narrow"/>
        </w:rPr>
        <w:t>asil</w:t>
      </w:r>
      <w:r w:rsidR="004D1848" w:rsidRPr="007229C2">
        <w:rPr>
          <w:rFonts w:ascii="Arial Narrow" w:hAnsi="Arial Narrow"/>
          <w:spacing w:val="-11"/>
        </w:rPr>
        <w:t xml:space="preserve"> </w:t>
      </w:r>
      <w:r w:rsidR="004D1848" w:rsidRPr="007229C2">
        <w:rPr>
          <w:rFonts w:ascii="Arial Narrow" w:hAnsi="Arial Narrow"/>
        </w:rPr>
        <w:t>uji</w:t>
      </w:r>
      <w:r w:rsidR="004D1848" w:rsidRPr="007229C2">
        <w:rPr>
          <w:rFonts w:ascii="Arial Narrow" w:hAnsi="Arial Narrow"/>
          <w:spacing w:val="-11"/>
        </w:rPr>
        <w:t xml:space="preserve"> </w:t>
      </w:r>
      <w:r w:rsidR="004D1848" w:rsidRPr="007229C2">
        <w:rPr>
          <w:rFonts w:ascii="Arial Narrow" w:hAnsi="Arial Narrow"/>
        </w:rPr>
        <w:t>ANOVA</w:t>
      </w:r>
      <w:r w:rsidR="004D1848" w:rsidRPr="007229C2">
        <w:rPr>
          <w:rFonts w:ascii="Arial Narrow" w:hAnsi="Arial Narrow"/>
          <w:spacing w:val="-10"/>
        </w:rPr>
        <w:t xml:space="preserve"> </w:t>
      </w:r>
      <w:r w:rsidR="004D1848" w:rsidRPr="007229C2">
        <w:rPr>
          <w:rFonts w:ascii="Arial Narrow" w:hAnsi="Arial Narrow"/>
        </w:rPr>
        <w:t>atau uji</w:t>
      </w:r>
      <w:r w:rsidR="004D1848" w:rsidRPr="007229C2">
        <w:rPr>
          <w:rFonts w:ascii="Arial Narrow" w:hAnsi="Arial Narrow"/>
          <w:spacing w:val="-12"/>
        </w:rPr>
        <w:t xml:space="preserve"> </w:t>
      </w:r>
      <w:r w:rsidR="004D1848" w:rsidRPr="007229C2">
        <w:rPr>
          <w:rFonts w:ascii="Arial Narrow" w:hAnsi="Arial Narrow"/>
        </w:rPr>
        <w:t>F</w:t>
      </w:r>
      <w:r w:rsidR="004D1848" w:rsidRPr="007229C2">
        <w:rPr>
          <w:rFonts w:ascii="Arial Narrow" w:hAnsi="Arial Narrow"/>
          <w:spacing w:val="-12"/>
        </w:rPr>
        <w:t xml:space="preserve"> </w:t>
      </w:r>
      <w:r w:rsidR="004D1848" w:rsidRPr="007229C2">
        <w:rPr>
          <w:rFonts w:ascii="Arial Narrow" w:hAnsi="Arial Narrow"/>
        </w:rPr>
        <w:t>secara</w:t>
      </w:r>
      <w:r w:rsidR="004D1848" w:rsidRPr="007229C2">
        <w:rPr>
          <w:rFonts w:ascii="Arial Narrow" w:hAnsi="Arial Narrow"/>
          <w:spacing w:val="-12"/>
        </w:rPr>
        <w:t xml:space="preserve"> </w:t>
      </w:r>
      <w:r w:rsidR="004D1848" w:rsidRPr="007229C2">
        <w:rPr>
          <w:rFonts w:ascii="Arial Narrow" w:hAnsi="Arial Narrow"/>
        </w:rPr>
        <w:t>simultan</w:t>
      </w:r>
      <w:r w:rsidR="004D1848" w:rsidRPr="007229C2">
        <w:rPr>
          <w:rFonts w:ascii="Arial Narrow" w:hAnsi="Arial Narrow"/>
          <w:spacing w:val="-13"/>
        </w:rPr>
        <w:t xml:space="preserve"> </w:t>
      </w:r>
      <w:r w:rsidR="004D1848" w:rsidRPr="007229C2">
        <w:rPr>
          <w:rFonts w:ascii="Arial Narrow" w:hAnsi="Arial Narrow"/>
        </w:rPr>
        <w:t>sebesar</w:t>
      </w:r>
      <w:r w:rsidR="004D1848" w:rsidRPr="007229C2">
        <w:rPr>
          <w:rFonts w:ascii="Arial Narrow" w:hAnsi="Arial Narrow"/>
          <w:spacing w:val="-10"/>
        </w:rPr>
        <w:t xml:space="preserve"> </w:t>
      </w:r>
      <w:r w:rsidR="00B57970" w:rsidRPr="007229C2">
        <w:rPr>
          <w:rFonts w:ascii="Arial Narrow" w:hAnsi="Arial Narrow"/>
        </w:rPr>
        <w:t xml:space="preserve">0,000. Karena nilai </w:t>
      </w:r>
      <w:r w:rsidR="00B57970" w:rsidRPr="007229C2">
        <w:rPr>
          <w:rFonts w:ascii="Arial Narrow" w:hAnsi="Arial Narrow"/>
        </w:rPr>
        <w:lastRenderedPageBreak/>
        <w:t>Sig. 0,000 &lt;</w:t>
      </w:r>
      <w:r w:rsidR="004D1848" w:rsidRPr="007229C2">
        <w:rPr>
          <w:rFonts w:ascii="Arial Narrow" w:hAnsi="Arial Narrow"/>
        </w:rPr>
        <w:t xml:space="preserve"> probabilitas 0,05 sehingga dapat disimpulkan bahwa H</w:t>
      </w:r>
      <w:r w:rsidR="00C926C1" w:rsidRPr="007229C2">
        <w:rPr>
          <w:rFonts w:ascii="Arial Narrow" w:hAnsi="Arial Narrow"/>
        </w:rPr>
        <w:t>4 diterima</w:t>
      </w:r>
      <w:r w:rsidR="004D1848" w:rsidRPr="007229C2">
        <w:rPr>
          <w:rFonts w:ascii="Arial Narrow" w:hAnsi="Arial Narrow"/>
        </w:rPr>
        <w:t xml:space="preserve">, artinya variabel independen </w:t>
      </w:r>
      <w:r w:rsidR="008736E8" w:rsidRPr="007229C2">
        <w:rPr>
          <w:rFonts w:ascii="Arial Narrow" w:hAnsi="Arial Narrow"/>
        </w:rPr>
        <w:t>ROA</w:t>
      </w:r>
      <w:r w:rsidR="004D1848" w:rsidRPr="007229C2">
        <w:rPr>
          <w:rFonts w:ascii="Arial Narrow" w:hAnsi="Arial Narrow"/>
        </w:rPr>
        <w:t xml:space="preserve"> </w:t>
      </w:r>
      <w:r w:rsidR="008736E8" w:rsidRPr="007229C2">
        <w:rPr>
          <w:rFonts w:ascii="Arial Narrow" w:hAnsi="Arial Narrow"/>
        </w:rPr>
        <w:t xml:space="preserve">(X1), ROE (X2) </w:t>
      </w:r>
      <w:r w:rsidR="004D1848" w:rsidRPr="007229C2">
        <w:rPr>
          <w:rFonts w:ascii="Arial Narrow" w:hAnsi="Arial Narrow"/>
        </w:rPr>
        <w:t xml:space="preserve">dan </w:t>
      </w:r>
      <w:r w:rsidR="00617FCE" w:rsidRPr="007229C2">
        <w:rPr>
          <w:rFonts w:ascii="Arial Narrow" w:hAnsi="Arial Narrow"/>
          <w:lang w:val="en-US"/>
        </w:rPr>
        <w:t>EPS</w:t>
      </w:r>
      <w:r w:rsidR="00FF07CC" w:rsidRPr="007229C2">
        <w:rPr>
          <w:rFonts w:ascii="Arial Narrow" w:hAnsi="Arial Narrow"/>
        </w:rPr>
        <w:t xml:space="preserve"> (X3)</w:t>
      </w:r>
      <w:r w:rsidR="004D1848" w:rsidRPr="007229C2">
        <w:rPr>
          <w:rFonts w:ascii="Arial Narrow" w:hAnsi="Arial Narrow"/>
        </w:rPr>
        <w:t xml:space="preserve"> </w:t>
      </w:r>
      <w:r w:rsidR="00C926C1" w:rsidRPr="007229C2">
        <w:rPr>
          <w:rFonts w:ascii="Arial Narrow" w:hAnsi="Arial Narrow"/>
        </w:rPr>
        <w:t xml:space="preserve">secara simultan </w:t>
      </w:r>
      <w:r w:rsidR="004D1848" w:rsidRPr="007229C2">
        <w:rPr>
          <w:rFonts w:ascii="Arial Narrow" w:hAnsi="Arial Narrow"/>
        </w:rPr>
        <w:t>berpengaruh terhadap</w:t>
      </w:r>
      <w:r w:rsidR="004D1848" w:rsidRPr="007229C2">
        <w:rPr>
          <w:rFonts w:ascii="Arial Narrow" w:hAnsi="Arial Narrow"/>
          <w:spacing w:val="-9"/>
        </w:rPr>
        <w:t xml:space="preserve"> </w:t>
      </w:r>
      <w:r w:rsidR="004D1848" w:rsidRPr="007229C2">
        <w:rPr>
          <w:rFonts w:ascii="Arial Narrow" w:hAnsi="Arial Narrow"/>
        </w:rPr>
        <w:t>variabel</w:t>
      </w:r>
      <w:r w:rsidR="004D1848" w:rsidRPr="007229C2">
        <w:rPr>
          <w:rFonts w:ascii="Arial Narrow" w:hAnsi="Arial Narrow"/>
          <w:spacing w:val="-7"/>
        </w:rPr>
        <w:t xml:space="preserve"> </w:t>
      </w:r>
      <w:r w:rsidR="004D1848" w:rsidRPr="007229C2">
        <w:rPr>
          <w:rFonts w:ascii="Arial Narrow" w:hAnsi="Arial Narrow"/>
        </w:rPr>
        <w:t>Harga</w:t>
      </w:r>
      <w:r w:rsidR="004D1848" w:rsidRPr="007229C2">
        <w:rPr>
          <w:rFonts w:ascii="Arial Narrow" w:hAnsi="Arial Narrow"/>
          <w:spacing w:val="-8"/>
        </w:rPr>
        <w:t xml:space="preserve"> </w:t>
      </w:r>
      <w:r w:rsidR="004D1848" w:rsidRPr="007229C2">
        <w:rPr>
          <w:rFonts w:ascii="Arial Narrow" w:hAnsi="Arial Narrow"/>
        </w:rPr>
        <w:t>Saham</w:t>
      </w:r>
      <w:r w:rsidR="004D1848" w:rsidRPr="007229C2">
        <w:rPr>
          <w:rFonts w:ascii="Arial Narrow" w:hAnsi="Arial Narrow"/>
          <w:spacing w:val="-10"/>
        </w:rPr>
        <w:t xml:space="preserve"> </w:t>
      </w:r>
      <w:r w:rsidR="004D1848" w:rsidRPr="007229C2">
        <w:rPr>
          <w:rFonts w:ascii="Arial Narrow" w:hAnsi="Arial Narrow"/>
        </w:rPr>
        <w:t>(Y).</w:t>
      </w:r>
    </w:p>
    <w:p w14:paraId="1880CF1A" w14:textId="6AF70B56" w:rsidR="00F157AA" w:rsidRPr="007229C2" w:rsidRDefault="002674F9" w:rsidP="00884275">
      <w:pPr>
        <w:pStyle w:val="BodyText"/>
        <w:spacing w:before="1" w:line="360" w:lineRule="auto"/>
        <w:ind w:left="0" w:right="16" w:firstLine="709"/>
        <w:rPr>
          <w:rFonts w:ascii="Arial Narrow" w:hAnsi="Arial Narrow"/>
          <w:lang w:val="en-US"/>
        </w:rPr>
        <w:sectPr w:rsidR="00F157AA" w:rsidRPr="007229C2" w:rsidSect="00F157AA">
          <w:type w:val="continuous"/>
          <w:pgSz w:w="11907" w:h="16839" w:code="9"/>
          <w:pgMar w:top="1440" w:right="1440" w:bottom="1440" w:left="1440" w:header="720" w:footer="720" w:gutter="0"/>
          <w:cols w:space="720"/>
          <w:docGrid w:linePitch="360"/>
        </w:sectPr>
      </w:pPr>
      <w:proofErr w:type="spellStart"/>
      <w:r w:rsidRPr="007229C2">
        <w:rPr>
          <w:rFonts w:ascii="Arial Narrow" w:hAnsi="Arial Narrow"/>
          <w:lang w:val="en-US"/>
        </w:rPr>
        <w:t>Peneliti</w:t>
      </w:r>
      <w:proofErr w:type="spellEnd"/>
      <w:r w:rsidRPr="007229C2">
        <w:rPr>
          <w:rFonts w:ascii="Arial Narrow" w:hAnsi="Arial Narrow"/>
          <w:lang w:val="en-US"/>
        </w:rPr>
        <w:t xml:space="preserve"> </w:t>
      </w:r>
      <w:proofErr w:type="spellStart"/>
      <w:r w:rsidRPr="007229C2">
        <w:rPr>
          <w:rFonts w:ascii="Arial Narrow" w:hAnsi="Arial Narrow"/>
          <w:lang w:val="en-US"/>
        </w:rPr>
        <w:t>sebelumnya</w:t>
      </w:r>
      <w:proofErr w:type="spellEnd"/>
      <w:r w:rsidRPr="007229C2">
        <w:rPr>
          <w:rFonts w:ascii="Arial Narrow" w:hAnsi="Arial Narrow"/>
          <w:lang w:val="en-US"/>
        </w:rPr>
        <w:t xml:space="preserve"> (Al Umar, 2020)</w:t>
      </w:r>
      <w:r w:rsidR="0057196A" w:rsidRPr="007229C2">
        <w:rPr>
          <w:rFonts w:ascii="Arial Narrow" w:hAnsi="Arial Narrow"/>
          <w:lang w:val="en-US"/>
        </w:rPr>
        <w:t xml:space="preserve">, </w:t>
      </w:r>
      <w:proofErr w:type="spellStart"/>
      <w:r w:rsidR="0057196A" w:rsidRPr="007229C2">
        <w:rPr>
          <w:rFonts w:ascii="Arial Narrow" w:hAnsi="Arial Narrow"/>
          <w:lang w:val="en-US"/>
        </w:rPr>
        <w:t>me</w:t>
      </w:r>
      <w:r w:rsidR="00237051" w:rsidRPr="007229C2">
        <w:rPr>
          <w:rFonts w:ascii="Arial Narrow" w:hAnsi="Arial Narrow"/>
          <w:lang w:val="en-US"/>
        </w:rPr>
        <w:t>nyatakan</w:t>
      </w:r>
      <w:proofErr w:type="spellEnd"/>
      <w:r w:rsidRPr="007229C2">
        <w:rPr>
          <w:rFonts w:ascii="Arial Narrow" w:hAnsi="Arial Narrow"/>
          <w:lang w:val="en-US"/>
        </w:rPr>
        <w:t xml:space="preserve"> </w:t>
      </w:r>
      <w:proofErr w:type="spellStart"/>
      <w:r w:rsidRPr="007229C2">
        <w:rPr>
          <w:rFonts w:ascii="Arial Narrow" w:hAnsi="Arial Narrow"/>
          <w:lang w:val="en-US"/>
        </w:rPr>
        <w:t>da</w:t>
      </w:r>
      <w:r w:rsidR="00DB4490" w:rsidRPr="007229C2">
        <w:rPr>
          <w:rFonts w:ascii="Arial Narrow" w:hAnsi="Arial Narrow"/>
          <w:lang w:val="en-US"/>
        </w:rPr>
        <w:t>lam</w:t>
      </w:r>
      <w:proofErr w:type="spellEnd"/>
      <w:r w:rsidRPr="007229C2">
        <w:rPr>
          <w:rFonts w:ascii="Arial Narrow" w:hAnsi="Arial Narrow"/>
          <w:lang w:val="en-US"/>
        </w:rPr>
        <w:t xml:space="preserve"> </w:t>
      </w:r>
      <w:proofErr w:type="spellStart"/>
      <w:r w:rsidRPr="007229C2">
        <w:rPr>
          <w:rFonts w:ascii="Arial Narrow" w:hAnsi="Arial Narrow"/>
          <w:lang w:val="en-US"/>
        </w:rPr>
        <w:t>penelitiannya</w:t>
      </w:r>
      <w:proofErr w:type="spellEnd"/>
      <w:r w:rsidRPr="007229C2">
        <w:rPr>
          <w:rFonts w:ascii="Arial Narrow" w:hAnsi="Arial Narrow"/>
          <w:lang w:val="en-US"/>
        </w:rPr>
        <w:t xml:space="preserve"> </w:t>
      </w:r>
      <w:proofErr w:type="spellStart"/>
      <w:r w:rsidRPr="007229C2">
        <w:rPr>
          <w:rFonts w:ascii="Arial Narrow" w:hAnsi="Arial Narrow"/>
          <w:lang w:val="en-US"/>
        </w:rPr>
        <w:t>bahwa</w:t>
      </w:r>
      <w:proofErr w:type="spellEnd"/>
      <w:r w:rsidRPr="007229C2">
        <w:rPr>
          <w:rFonts w:ascii="Arial Narrow" w:hAnsi="Arial Narrow"/>
          <w:lang w:val="en-US"/>
        </w:rPr>
        <w:t xml:space="preserve"> ROA</w:t>
      </w:r>
      <w:r w:rsidR="009F7D2C" w:rsidRPr="007229C2">
        <w:rPr>
          <w:rFonts w:ascii="Arial Narrow" w:hAnsi="Arial Narrow"/>
          <w:lang w:val="en-US"/>
        </w:rPr>
        <w:t xml:space="preserve">, ROE dan EPS </w:t>
      </w:r>
      <w:proofErr w:type="spellStart"/>
      <w:r w:rsidR="009F7D2C" w:rsidRPr="007229C2">
        <w:rPr>
          <w:rFonts w:ascii="Arial Narrow" w:hAnsi="Arial Narrow"/>
          <w:lang w:val="en-US"/>
        </w:rPr>
        <w:t>secara</w:t>
      </w:r>
      <w:proofErr w:type="spellEnd"/>
      <w:r w:rsidR="009F7D2C" w:rsidRPr="007229C2">
        <w:rPr>
          <w:rFonts w:ascii="Arial Narrow" w:hAnsi="Arial Narrow"/>
          <w:lang w:val="en-US"/>
        </w:rPr>
        <w:t xml:space="preserve"> </w:t>
      </w:r>
      <w:proofErr w:type="spellStart"/>
      <w:r w:rsidR="009F7D2C" w:rsidRPr="007229C2">
        <w:rPr>
          <w:rFonts w:ascii="Arial Narrow" w:hAnsi="Arial Narrow"/>
          <w:lang w:val="en-US"/>
        </w:rPr>
        <w:t>simultan</w:t>
      </w:r>
      <w:proofErr w:type="spellEnd"/>
      <w:r w:rsidR="009F7D2C" w:rsidRPr="007229C2">
        <w:rPr>
          <w:rFonts w:ascii="Arial Narrow" w:hAnsi="Arial Narrow"/>
          <w:lang w:val="en-US"/>
        </w:rPr>
        <w:t xml:space="preserve"> </w:t>
      </w:r>
      <w:r w:rsidRPr="007229C2">
        <w:rPr>
          <w:rFonts w:ascii="Arial Narrow" w:hAnsi="Arial Narrow"/>
          <w:lang w:val="en-US"/>
        </w:rPr>
        <w:t xml:space="preserve">  </w:t>
      </w:r>
      <w:proofErr w:type="spellStart"/>
      <w:r w:rsidRPr="007229C2">
        <w:rPr>
          <w:rFonts w:ascii="Arial Narrow" w:hAnsi="Arial Narrow"/>
          <w:lang w:val="en-US"/>
        </w:rPr>
        <w:t>berpengaruh</w:t>
      </w:r>
      <w:proofErr w:type="spellEnd"/>
      <w:r w:rsidR="00237051" w:rsidRPr="007229C2">
        <w:rPr>
          <w:rFonts w:ascii="Arial Narrow" w:hAnsi="Arial Narrow"/>
          <w:lang w:val="en-US"/>
        </w:rPr>
        <w:t xml:space="preserve"> </w:t>
      </w:r>
      <w:proofErr w:type="spellStart"/>
      <w:r w:rsidR="00237051" w:rsidRPr="007229C2">
        <w:rPr>
          <w:rFonts w:ascii="Arial Narrow" w:hAnsi="Arial Narrow"/>
          <w:lang w:val="en-US"/>
        </w:rPr>
        <w:t>secara</w:t>
      </w:r>
      <w:proofErr w:type="spellEnd"/>
      <w:r w:rsidRPr="007229C2">
        <w:rPr>
          <w:rFonts w:ascii="Arial Narrow" w:hAnsi="Arial Narrow"/>
          <w:lang w:val="en-US"/>
        </w:rPr>
        <w:t xml:space="preserve"> </w:t>
      </w:r>
      <w:proofErr w:type="spellStart"/>
      <w:r w:rsidRPr="007229C2">
        <w:rPr>
          <w:rFonts w:ascii="Arial Narrow" w:hAnsi="Arial Narrow"/>
          <w:lang w:val="en-US"/>
        </w:rPr>
        <w:t>signifikan</w:t>
      </w:r>
      <w:proofErr w:type="spellEnd"/>
      <w:r w:rsidRPr="007229C2">
        <w:rPr>
          <w:rFonts w:ascii="Arial Narrow" w:hAnsi="Arial Narrow"/>
          <w:lang w:val="en-US"/>
        </w:rPr>
        <w:t xml:space="preserve"> </w:t>
      </w:r>
      <w:proofErr w:type="spellStart"/>
      <w:r w:rsidRPr="007229C2">
        <w:rPr>
          <w:rFonts w:ascii="Arial Narrow" w:hAnsi="Arial Narrow"/>
          <w:lang w:val="en-US"/>
        </w:rPr>
        <w:t>terhadap</w:t>
      </w:r>
      <w:proofErr w:type="spellEnd"/>
      <w:r w:rsidRPr="007229C2">
        <w:rPr>
          <w:rFonts w:ascii="Arial Narrow" w:hAnsi="Arial Narrow"/>
          <w:lang w:val="en-US"/>
        </w:rPr>
        <w:t xml:space="preserve"> </w:t>
      </w:r>
      <w:proofErr w:type="spellStart"/>
      <w:r w:rsidRPr="007229C2">
        <w:rPr>
          <w:rFonts w:ascii="Arial Narrow" w:hAnsi="Arial Narrow"/>
          <w:lang w:val="en-US"/>
        </w:rPr>
        <w:t>harga</w:t>
      </w:r>
      <w:proofErr w:type="spellEnd"/>
      <w:r w:rsidRPr="007229C2">
        <w:rPr>
          <w:rFonts w:ascii="Arial Narrow" w:hAnsi="Arial Narrow"/>
          <w:lang w:val="en-US"/>
        </w:rPr>
        <w:t xml:space="preserve"> </w:t>
      </w:r>
      <w:proofErr w:type="spellStart"/>
      <w:r w:rsidRPr="007229C2">
        <w:rPr>
          <w:rFonts w:ascii="Arial Narrow" w:hAnsi="Arial Narrow"/>
          <w:lang w:val="en-US"/>
        </w:rPr>
        <w:t>saham</w:t>
      </w:r>
      <w:proofErr w:type="spellEnd"/>
      <w:r w:rsidRPr="007229C2">
        <w:rPr>
          <w:rFonts w:ascii="Arial Narrow" w:hAnsi="Arial Narrow"/>
          <w:lang w:val="en-US"/>
        </w:rPr>
        <w:t>.</w:t>
      </w:r>
      <w:r w:rsidR="000D0215">
        <w:rPr>
          <w:rFonts w:ascii="Arial Narrow" w:hAnsi="Arial Narrow"/>
          <w:lang w:val="en-US"/>
        </w:rPr>
        <w:t xml:space="preserve"> </w:t>
      </w:r>
      <w:r w:rsidR="00A42AEA" w:rsidRPr="007229C2">
        <w:rPr>
          <w:rFonts w:ascii="Arial Narrow" w:hAnsi="Arial Narrow"/>
          <w:lang w:val="en-US"/>
        </w:rPr>
        <w:t xml:space="preserve">Hasil </w:t>
      </w:r>
      <w:proofErr w:type="spellStart"/>
      <w:r w:rsidR="00A42AEA" w:rsidRPr="007229C2">
        <w:rPr>
          <w:rFonts w:ascii="Arial Narrow" w:hAnsi="Arial Narrow"/>
          <w:lang w:val="en-US"/>
        </w:rPr>
        <w:t>penelitian</w:t>
      </w:r>
      <w:proofErr w:type="spellEnd"/>
      <w:r w:rsidR="00A42AEA" w:rsidRPr="007229C2">
        <w:rPr>
          <w:rFonts w:ascii="Arial Narrow" w:hAnsi="Arial Narrow"/>
          <w:lang w:val="en-US"/>
        </w:rPr>
        <w:t xml:space="preserve"> oleh (</w:t>
      </w:r>
      <w:proofErr w:type="spellStart"/>
      <w:r w:rsidR="00A42AEA" w:rsidRPr="007229C2">
        <w:rPr>
          <w:rFonts w:ascii="Arial Narrow" w:hAnsi="Arial Narrow"/>
          <w:lang w:val="en-US"/>
        </w:rPr>
        <w:t>Sorongan</w:t>
      </w:r>
      <w:proofErr w:type="spellEnd"/>
      <w:r w:rsidR="00A42AEA" w:rsidRPr="007229C2">
        <w:rPr>
          <w:rFonts w:ascii="Arial Narrow" w:hAnsi="Arial Narrow"/>
          <w:lang w:val="en-US"/>
        </w:rPr>
        <w:t>, 20</w:t>
      </w:r>
      <w:r w:rsidR="0039203B" w:rsidRPr="007229C2">
        <w:rPr>
          <w:rFonts w:ascii="Arial Narrow" w:hAnsi="Arial Narrow"/>
          <w:lang w:val="en-US"/>
        </w:rPr>
        <w:t>19</w:t>
      </w:r>
      <w:r w:rsidR="00A42AEA" w:rsidRPr="007229C2">
        <w:rPr>
          <w:rFonts w:ascii="Arial Narrow" w:hAnsi="Arial Narrow"/>
          <w:lang w:val="en-US"/>
        </w:rPr>
        <w:t xml:space="preserve">). </w:t>
      </w:r>
      <w:proofErr w:type="spellStart"/>
      <w:r w:rsidR="00A42AEA" w:rsidRPr="007229C2">
        <w:rPr>
          <w:rFonts w:ascii="Arial Narrow" w:hAnsi="Arial Narrow"/>
          <w:lang w:val="en-US"/>
        </w:rPr>
        <w:t>Menyimpulkan</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dalam</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penelitiannya</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bahwa</w:t>
      </w:r>
      <w:proofErr w:type="spellEnd"/>
      <w:r w:rsidR="00A42AEA" w:rsidRPr="007229C2">
        <w:rPr>
          <w:rFonts w:ascii="Arial Narrow" w:hAnsi="Arial Narrow"/>
          <w:lang w:val="en-US"/>
        </w:rPr>
        <w:t xml:space="preserve"> ROA </w:t>
      </w:r>
      <w:proofErr w:type="spellStart"/>
      <w:r w:rsidR="00A42AEA" w:rsidRPr="007229C2">
        <w:rPr>
          <w:rFonts w:ascii="Arial Narrow" w:hAnsi="Arial Narrow"/>
          <w:lang w:val="en-US"/>
        </w:rPr>
        <w:t>tidak</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memiliki</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pengaruh</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signifikan</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terhadap</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harga</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saham</w:t>
      </w:r>
      <w:proofErr w:type="spellEnd"/>
      <w:r w:rsidR="007B499E" w:rsidRPr="007229C2">
        <w:rPr>
          <w:rFonts w:ascii="Arial Narrow" w:hAnsi="Arial Narrow"/>
          <w:lang w:val="en-US"/>
        </w:rPr>
        <w:t xml:space="preserve"> </w:t>
      </w:r>
      <w:proofErr w:type="spellStart"/>
      <w:r w:rsidR="007B499E" w:rsidRPr="007229C2">
        <w:rPr>
          <w:rFonts w:ascii="Arial Narrow" w:hAnsi="Arial Narrow"/>
          <w:lang w:val="en-US"/>
        </w:rPr>
        <w:t>sedangkan</w:t>
      </w:r>
      <w:proofErr w:type="spellEnd"/>
      <w:r w:rsidR="007B499E" w:rsidRPr="007229C2">
        <w:rPr>
          <w:rFonts w:ascii="Arial Narrow" w:hAnsi="Arial Narrow"/>
          <w:lang w:val="en-US"/>
        </w:rPr>
        <w:t xml:space="preserve"> </w:t>
      </w:r>
      <w:r w:rsidR="00A42AEA" w:rsidRPr="007229C2">
        <w:rPr>
          <w:rFonts w:ascii="Arial Narrow" w:hAnsi="Arial Narrow"/>
          <w:lang w:val="en-US"/>
        </w:rPr>
        <w:t xml:space="preserve">ROE dan EPS </w:t>
      </w:r>
      <w:proofErr w:type="spellStart"/>
      <w:r w:rsidR="00A42AEA" w:rsidRPr="007229C2">
        <w:rPr>
          <w:rFonts w:ascii="Arial Narrow" w:hAnsi="Arial Narrow"/>
          <w:lang w:val="en-US"/>
        </w:rPr>
        <w:t>memiliki</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pengaruh</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signifikan</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terhadap</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harga</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saham</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perusahaan</w:t>
      </w:r>
      <w:proofErr w:type="spellEnd"/>
      <w:r w:rsidR="00A42AEA" w:rsidRPr="007229C2">
        <w:rPr>
          <w:rFonts w:ascii="Arial Narrow" w:hAnsi="Arial Narrow"/>
          <w:lang w:val="en-US"/>
        </w:rPr>
        <w:t xml:space="preserve"> </w:t>
      </w:r>
      <w:proofErr w:type="spellStart"/>
      <w:r w:rsidR="00A42AEA" w:rsidRPr="007229C2">
        <w:rPr>
          <w:rFonts w:ascii="Arial Narrow" w:hAnsi="Arial Narrow"/>
          <w:lang w:val="en-US"/>
        </w:rPr>
        <w:t>otomotif</w:t>
      </w:r>
      <w:proofErr w:type="spellEnd"/>
      <w:r w:rsidR="00A42AEA" w:rsidRPr="007229C2">
        <w:rPr>
          <w:rFonts w:ascii="Arial Narrow" w:hAnsi="Arial Narrow"/>
          <w:lang w:val="en-US"/>
        </w:rPr>
        <w:t xml:space="preserve"> yang </w:t>
      </w:r>
      <w:proofErr w:type="spellStart"/>
      <w:r w:rsidR="00A42AEA" w:rsidRPr="007229C2">
        <w:rPr>
          <w:rFonts w:ascii="Arial Narrow" w:hAnsi="Arial Narrow"/>
          <w:lang w:val="en-US"/>
        </w:rPr>
        <w:t>terdaftar</w:t>
      </w:r>
      <w:proofErr w:type="spellEnd"/>
      <w:r w:rsidR="00A42AEA" w:rsidRPr="007229C2">
        <w:rPr>
          <w:rFonts w:ascii="Arial Narrow" w:hAnsi="Arial Narrow"/>
          <w:lang w:val="en-US"/>
        </w:rPr>
        <w:t xml:space="preserve"> di BEI.  </w:t>
      </w:r>
    </w:p>
    <w:p w14:paraId="7902712C" w14:textId="77777777" w:rsidR="001F6890" w:rsidRPr="007229C2" w:rsidRDefault="001F6890" w:rsidP="00D74669">
      <w:pPr>
        <w:pStyle w:val="NoSpacing"/>
        <w:spacing w:line="360" w:lineRule="auto"/>
        <w:jc w:val="both"/>
        <w:rPr>
          <w:rFonts w:ascii="Arial Narrow" w:hAnsi="Arial Narrow" w:cs="Times New Roman"/>
          <w:b/>
          <w:sz w:val="24"/>
          <w:szCs w:val="24"/>
        </w:rPr>
        <w:sectPr w:rsidR="001F6890" w:rsidRPr="007229C2" w:rsidSect="001055F2">
          <w:type w:val="continuous"/>
          <w:pgSz w:w="11907" w:h="16839" w:code="9"/>
          <w:pgMar w:top="1440" w:right="1440" w:bottom="1440" w:left="1440" w:header="720" w:footer="720" w:gutter="0"/>
          <w:cols w:num="2" w:space="720"/>
          <w:docGrid w:linePitch="360"/>
        </w:sectPr>
      </w:pPr>
      <w:bookmarkStart w:id="1" w:name="_GoBack"/>
      <w:bookmarkEnd w:id="1"/>
    </w:p>
    <w:p w14:paraId="14CAEAF1" w14:textId="1ED5F300" w:rsidR="00DB2C62" w:rsidRPr="00884275" w:rsidRDefault="00884275" w:rsidP="00884275">
      <w:pPr>
        <w:pStyle w:val="NoSpacing"/>
        <w:spacing w:line="360" w:lineRule="auto"/>
        <w:jc w:val="both"/>
        <w:rPr>
          <w:rFonts w:ascii="Arial Narrow" w:hAnsi="Arial Narrow" w:cs="Times New Roman"/>
          <w:b/>
          <w:sz w:val="24"/>
          <w:szCs w:val="24"/>
        </w:rPr>
      </w:pPr>
      <w:r>
        <w:rPr>
          <w:rFonts w:ascii="Arial Narrow" w:hAnsi="Arial Narrow" w:cs="Times New Roman"/>
          <w:b/>
          <w:sz w:val="24"/>
          <w:szCs w:val="24"/>
        </w:rPr>
        <w:t>CONCLUSION</w:t>
      </w:r>
    </w:p>
    <w:p w14:paraId="47A3E6CF" w14:textId="0DE28161" w:rsidR="000861C6" w:rsidRPr="007229C2" w:rsidRDefault="000861C6" w:rsidP="00884275">
      <w:pPr>
        <w:pStyle w:val="NoSpacing"/>
        <w:numPr>
          <w:ilvl w:val="0"/>
          <w:numId w:val="11"/>
        </w:numPr>
        <w:spacing w:line="360" w:lineRule="auto"/>
        <w:ind w:left="360"/>
        <w:jc w:val="both"/>
        <w:rPr>
          <w:rFonts w:ascii="Arial Narrow" w:hAnsi="Arial Narrow" w:cs="Times New Roman"/>
          <w:sz w:val="24"/>
          <w:szCs w:val="24"/>
        </w:rPr>
      </w:pPr>
      <w:proofErr w:type="spellStart"/>
      <w:r w:rsidRPr="007229C2">
        <w:rPr>
          <w:rFonts w:ascii="Arial Narrow" w:hAnsi="Arial Narrow" w:cs="Times New Roman"/>
          <w:sz w:val="24"/>
          <w:szCs w:val="24"/>
        </w:rPr>
        <w:t>Variabel</w:t>
      </w:r>
      <w:proofErr w:type="spellEnd"/>
      <w:r w:rsidRPr="007229C2">
        <w:rPr>
          <w:rFonts w:ascii="Arial Narrow" w:hAnsi="Arial Narrow" w:cs="Times New Roman"/>
          <w:sz w:val="24"/>
          <w:szCs w:val="24"/>
        </w:rPr>
        <w:t xml:space="preserve"> </w:t>
      </w:r>
      <w:r w:rsidR="00F1431E" w:rsidRPr="007229C2">
        <w:rPr>
          <w:rFonts w:ascii="Arial Narrow" w:hAnsi="Arial Narrow" w:cs="Times New Roman"/>
          <w:sz w:val="24"/>
          <w:szCs w:val="24"/>
        </w:rPr>
        <w:t>ROA</w:t>
      </w:r>
      <w:r w:rsidR="00515443" w:rsidRPr="007229C2">
        <w:rPr>
          <w:rFonts w:ascii="Arial Narrow" w:hAnsi="Arial Narrow" w:cs="Times New Roman"/>
          <w:sz w:val="24"/>
          <w:szCs w:val="24"/>
        </w:rPr>
        <w:t xml:space="preserve"> </w:t>
      </w:r>
      <w:proofErr w:type="spellStart"/>
      <w:r w:rsidR="003F0388" w:rsidRPr="007229C2">
        <w:rPr>
          <w:rFonts w:ascii="Arial Narrow" w:hAnsi="Arial Narrow" w:cs="Times New Roman"/>
          <w:sz w:val="24"/>
          <w:szCs w:val="24"/>
        </w:rPr>
        <w:t>mempunyai</w:t>
      </w:r>
      <w:proofErr w:type="spellEnd"/>
      <w:r w:rsidR="003F0388" w:rsidRPr="007229C2">
        <w:rPr>
          <w:rFonts w:ascii="Arial Narrow" w:hAnsi="Arial Narrow" w:cs="Times New Roman"/>
          <w:sz w:val="24"/>
          <w:szCs w:val="24"/>
        </w:rPr>
        <w:t xml:space="preserve"> </w:t>
      </w:r>
      <w:proofErr w:type="spellStart"/>
      <w:r w:rsidR="003F0388" w:rsidRPr="007229C2">
        <w:rPr>
          <w:rFonts w:ascii="Arial Narrow" w:hAnsi="Arial Narrow" w:cs="Times New Roman"/>
          <w:sz w:val="24"/>
          <w:szCs w:val="24"/>
        </w:rPr>
        <w:t>pengaruh</w:t>
      </w:r>
      <w:proofErr w:type="spellEnd"/>
      <w:r w:rsidR="003F0388" w:rsidRPr="007229C2">
        <w:rPr>
          <w:rFonts w:ascii="Arial Narrow" w:hAnsi="Arial Narrow" w:cs="Times New Roman"/>
          <w:sz w:val="24"/>
          <w:szCs w:val="24"/>
        </w:rPr>
        <w:t xml:space="preserve"> </w:t>
      </w:r>
      <w:proofErr w:type="spellStart"/>
      <w:r w:rsidR="003F0388" w:rsidRPr="007229C2">
        <w:rPr>
          <w:rFonts w:ascii="Arial Narrow" w:hAnsi="Arial Narrow" w:cs="Times New Roman"/>
          <w:sz w:val="24"/>
          <w:szCs w:val="24"/>
        </w:rPr>
        <w:t>positif</w:t>
      </w:r>
      <w:proofErr w:type="spellEnd"/>
      <w:r w:rsidR="003F0388" w:rsidRPr="007229C2">
        <w:rPr>
          <w:rFonts w:ascii="Arial Narrow" w:hAnsi="Arial Narrow" w:cs="Times New Roman"/>
          <w:sz w:val="24"/>
          <w:szCs w:val="24"/>
        </w:rPr>
        <w:t xml:space="preserve"> dan </w:t>
      </w:r>
      <w:proofErr w:type="spellStart"/>
      <w:r w:rsidR="003F0388" w:rsidRPr="007229C2">
        <w:rPr>
          <w:rFonts w:ascii="Arial Narrow" w:hAnsi="Arial Narrow" w:cs="Times New Roman"/>
          <w:sz w:val="24"/>
          <w:szCs w:val="24"/>
        </w:rPr>
        <w:t>signifikan</w:t>
      </w:r>
      <w:proofErr w:type="spellEnd"/>
      <w:r w:rsidR="003F0388" w:rsidRPr="007229C2">
        <w:rPr>
          <w:rFonts w:ascii="Arial Narrow" w:hAnsi="Arial Narrow" w:cs="Times New Roman"/>
          <w:sz w:val="24"/>
          <w:szCs w:val="24"/>
        </w:rPr>
        <w:t xml:space="preserve"> </w:t>
      </w:r>
      <w:proofErr w:type="spellStart"/>
      <w:r w:rsidR="0099332D" w:rsidRPr="007229C2">
        <w:rPr>
          <w:rFonts w:ascii="Arial Narrow" w:hAnsi="Arial Narrow" w:cs="Times New Roman"/>
          <w:sz w:val="24"/>
          <w:szCs w:val="24"/>
        </w:rPr>
        <w:t>terhadap</w:t>
      </w:r>
      <w:proofErr w:type="spellEnd"/>
      <w:r w:rsidR="0099332D" w:rsidRPr="007229C2">
        <w:rPr>
          <w:rFonts w:ascii="Arial Narrow" w:hAnsi="Arial Narrow" w:cs="Times New Roman"/>
          <w:sz w:val="24"/>
          <w:szCs w:val="24"/>
        </w:rPr>
        <w:t xml:space="preserve"> </w:t>
      </w:r>
      <w:proofErr w:type="spellStart"/>
      <w:r w:rsidR="0099332D" w:rsidRPr="007229C2">
        <w:rPr>
          <w:rFonts w:ascii="Arial Narrow" w:hAnsi="Arial Narrow" w:cs="Times New Roman"/>
          <w:sz w:val="24"/>
          <w:szCs w:val="24"/>
        </w:rPr>
        <w:t>v</w:t>
      </w:r>
      <w:r w:rsidRPr="007229C2">
        <w:rPr>
          <w:rFonts w:ascii="Arial Narrow" w:hAnsi="Arial Narrow" w:cs="Times New Roman"/>
          <w:sz w:val="24"/>
          <w:szCs w:val="24"/>
        </w:rPr>
        <w:t>ariabel</w:t>
      </w:r>
      <w:proofErr w:type="spellEnd"/>
      <w:r w:rsidRPr="007229C2">
        <w:rPr>
          <w:rFonts w:ascii="Arial Narrow" w:hAnsi="Arial Narrow" w:cs="Times New Roman"/>
          <w:sz w:val="24"/>
          <w:szCs w:val="24"/>
        </w:rPr>
        <w:t xml:space="preserve"> </w:t>
      </w:r>
      <w:proofErr w:type="spellStart"/>
      <w:r w:rsidR="00876D28" w:rsidRPr="007229C2">
        <w:rPr>
          <w:rFonts w:ascii="Arial Narrow" w:hAnsi="Arial Narrow" w:cs="Times New Roman"/>
          <w:sz w:val="24"/>
          <w:szCs w:val="24"/>
        </w:rPr>
        <w:t>h</w:t>
      </w:r>
      <w:r w:rsidRPr="007229C2">
        <w:rPr>
          <w:rFonts w:ascii="Arial Narrow" w:hAnsi="Arial Narrow" w:cs="Times New Roman"/>
          <w:sz w:val="24"/>
          <w:szCs w:val="24"/>
        </w:rPr>
        <w:t>arga</w:t>
      </w:r>
      <w:proofErr w:type="spellEnd"/>
      <w:r w:rsidRPr="007229C2">
        <w:rPr>
          <w:rFonts w:ascii="Arial Narrow" w:hAnsi="Arial Narrow" w:cs="Times New Roman"/>
          <w:sz w:val="24"/>
          <w:szCs w:val="24"/>
        </w:rPr>
        <w:t xml:space="preserve"> </w:t>
      </w:r>
      <w:proofErr w:type="spellStart"/>
      <w:r w:rsidR="00876D28" w:rsidRPr="007229C2">
        <w:rPr>
          <w:rFonts w:ascii="Arial Narrow" w:hAnsi="Arial Narrow" w:cs="Times New Roman"/>
          <w:sz w:val="24"/>
          <w:szCs w:val="24"/>
        </w:rPr>
        <w:t>s</w:t>
      </w:r>
      <w:r w:rsidRPr="007229C2">
        <w:rPr>
          <w:rFonts w:ascii="Arial Narrow" w:hAnsi="Arial Narrow" w:cs="Times New Roman"/>
          <w:sz w:val="24"/>
          <w:szCs w:val="24"/>
        </w:rPr>
        <w:t>aham</w:t>
      </w:r>
      <w:proofErr w:type="spellEnd"/>
      <w:r w:rsidR="00515443" w:rsidRPr="007229C2">
        <w:rPr>
          <w:rFonts w:ascii="Arial Narrow" w:hAnsi="Arial Narrow" w:cs="Times New Roman"/>
          <w:sz w:val="24"/>
          <w:szCs w:val="24"/>
        </w:rPr>
        <w:t xml:space="preserve"> </w:t>
      </w:r>
      <w:proofErr w:type="spellStart"/>
      <w:r w:rsidR="0099332D" w:rsidRPr="007229C2">
        <w:rPr>
          <w:rFonts w:ascii="Arial Narrow" w:hAnsi="Arial Narrow" w:cs="Times New Roman"/>
          <w:sz w:val="24"/>
          <w:szCs w:val="24"/>
        </w:rPr>
        <w:t>perusahaan</w:t>
      </w:r>
      <w:proofErr w:type="spellEnd"/>
      <w:r w:rsidR="0099332D" w:rsidRPr="007229C2">
        <w:rPr>
          <w:rFonts w:ascii="Arial Narrow" w:hAnsi="Arial Narrow" w:cs="Times New Roman"/>
          <w:sz w:val="24"/>
          <w:szCs w:val="24"/>
        </w:rPr>
        <w:t xml:space="preserve"> </w:t>
      </w:r>
      <w:proofErr w:type="spellStart"/>
      <w:r w:rsidR="0099332D" w:rsidRPr="007229C2">
        <w:rPr>
          <w:rFonts w:ascii="Arial Narrow" w:hAnsi="Arial Narrow" w:cs="Times New Roman"/>
          <w:sz w:val="24"/>
          <w:szCs w:val="24"/>
        </w:rPr>
        <w:t>perbankan</w:t>
      </w:r>
      <w:proofErr w:type="spellEnd"/>
      <w:r w:rsidR="0099332D" w:rsidRPr="007229C2">
        <w:rPr>
          <w:rFonts w:ascii="Arial Narrow" w:hAnsi="Arial Narrow" w:cs="Times New Roman"/>
          <w:sz w:val="24"/>
          <w:szCs w:val="24"/>
        </w:rPr>
        <w:t xml:space="preserve"> </w:t>
      </w:r>
      <w:proofErr w:type="spellStart"/>
      <w:r w:rsidR="0099332D" w:rsidRPr="007229C2">
        <w:rPr>
          <w:rFonts w:ascii="Arial Narrow" w:hAnsi="Arial Narrow" w:cs="Times New Roman"/>
          <w:sz w:val="24"/>
          <w:szCs w:val="24"/>
        </w:rPr>
        <w:t>periode</w:t>
      </w:r>
      <w:proofErr w:type="spellEnd"/>
      <w:r w:rsidR="0099332D" w:rsidRPr="007229C2">
        <w:rPr>
          <w:rFonts w:ascii="Arial Narrow" w:hAnsi="Arial Narrow" w:cs="Times New Roman"/>
          <w:sz w:val="24"/>
          <w:szCs w:val="24"/>
        </w:rPr>
        <w:t xml:space="preserve"> 2016-2019.</w:t>
      </w:r>
    </w:p>
    <w:p w14:paraId="75DA6312" w14:textId="2E0BF3A4" w:rsidR="000861C6" w:rsidRPr="007229C2" w:rsidRDefault="000861C6" w:rsidP="00884275">
      <w:pPr>
        <w:pStyle w:val="NoSpacing"/>
        <w:numPr>
          <w:ilvl w:val="0"/>
          <w:numId w:val="11"/>
        </w:numPr>
        <w:spacing w:line="360" w:lineRule="auto"/>
        <w:ind w:left="360"/>
        <w:jc w:val="both"/>
        <w:rPr>
          <w:rFonts w:ascii="Arial Narrow" w:hAnsi="Arial Narrow" w:cs="Times New Roman"/>
          <w:sz w:val="24"/>
          <w:szCs w:val="24"/>
        </w:rPr>
      </w:pPr>
      <w:proofErr w:type="spellStart"/>
      <w:r w:rsidRPr="007229C2">
        <w:rPr>
          <w:rFonts w:ascii="Arial Narrow" w:hAnsi="Arial Narrow" w:cs="Times New Roman"/>
          <w:sz w:val="24"/>
          <w:szCs w:val="24"/>
        </w:rPr>
        <w:t>Variabel</w:t>
      </w:r>
      <w:proofErr w:type="spellEnd"/>
      <w:r w:rsidRPr="007229C2">
        <w:rPr>
          <w:rFonts w:ascii="Arial Narrow" w:hAnsi="Arial Narrow" w:cs="Times New Roman"/>
          <w:sz w:val="24"/>
          <w:szCs w:val="24"/>
        </w:rPr>
        <w:t xml:space="preserve"> ROE </w:t>
      </w:r>
      <w:proofErr w:type="spellStart"/>
      <w:r w:rsidR="0099218C" w:rsidRPr="007229C2">
        <w:rPr>
          <w:rFonts w:ascii="Arial Narrow" w:hAnsi="Arial Narrow" w:cs="Times New Roman"/>
          <w:sz w:val="24"/>
          <w:szCs w:val="24"/>
        </w:rPr>
        <w:t>mempunyai</w:t>
      </w:r>
      <w:proofErr w:type="spellEnd"/>
      <w:r w:rsidR="0099218C" w:rsidRPr="007229C2">
        <w:rPr>
          <w:rFonts w:ascii="Arial Narrow" w:hAnsi="Arial Narrow" w:cs="Times New Roman"/>
          <w:sz w:val="24"/>
          <w:szCs w:val="24"/>
        </w:rPr>
        <w:t xml:space="preserve"> </w:t>
      </w:r>
      <w:proofErr w:type="spellStart"/>
      <w:r w:rsidR="0099218C" w:rsidRPr="007229C2">
        <w:rPr>
          <w:rFonts w:ascii="Arial Narrow" w:hAnsi="Arial Narrow" w:cs="Times New Roman"/>
          <w:sz w:val="24"/>
          <w:szCs w:val="24"/>
        </w:rPr>
        <w:t>pengaruh</w:t>
      </w:r>
      <w:proofErr w:type="spellEnd"/>
      <w:r w:rsidR="0099218C" w:rsidRPr="007229C2">
        <w:rPr>
          <w:rFonts w:ascii="Arial Narrow" w:hAnsi="Arial Narrow" w:cs="Times New Roman"/>
          <w:sz w:val="24"/>
          <w:szCs w:val="24"/>
        </w:rPr>
        <w:t xml:space="preserve"> </w:t>
      </w:r>
      <w:proofErr w:type="spellStart"/>
      <w:r w:rsidR="0099218C" w:rsidRPr="007229C2">
        <w:rPr>
          <w:rFonts w:ascii="Arial Narrow" w:hAnsi="Arial Narrow" w:cs="Times New Roman"/>
          <w:sz w:val="24"/>
          <w:szCs w:val="24"/>
        </w:rPr>
        <w:t>positif</w:t>
      </w:r>
      <w:proofErr w:type="spellEnd"/>
      <w:r w:rsidR="0099218C" w:rsidRPr="007229C2">
        <w:rPr>
          <w:rFonts w:ascii="Arial Narrow" w:hAnsi="Arial Narrow" w:cs="Times New Roman"/>
          <w:sz w:val="24"/>
          <w:szCs w:val="24"/>
        </w:rPr>
        <w:t xml:space="preserve"> dan </w:t>
      </w:r>
      <w:proofErr w:type="spellStart"/>
      <w:r w:rsidR="0099218C" w:rsidRPr="007229C2">
        <w:rPr>
          <w:rFonts w:ascii="Arial Narrow" w:hAnsi="Arial Narrow" w:cs="Times New Roman"/>
          <w:sz w:val="24"/>
          <w:szCs w:val="24"/>
        </w:rPr>
        <w:t>signifikan</w:t>
      </w:r>
      <w:proofErr w:type="spellEnd"/>
      <w:r w:rsidR="0099218C" w:rsidRPr="007229C2">
        <w:rPr>
          <w:rFonts w:ascii="Arial Narrow" w:hAnsi="Arial Narrow" w:cs="Times New Roman"/>
          <w:sz w:val="24"/>
          <w:szCs w:val="24"/>
        </w:rPr>
        <w:t xml:space="preserve"> </w:t>
      </w:r>
      <w:proofErr w:type="spellStart"/>
      <w:r w:rsidR="007B1677" w:rsidRPr="007229C2">
        <w:rPr>
          <w:rFonts w:ascii="Arial Narrow" w:hAnsi="Arial Narrow" w:cs="Times New Roman"/>
          <w:sz w:val="24"/>
          <w:szCs w:val="24"/>
        </w:rPr>
        <w:t>terhadap</w:t>
      </w:r>
      <w:proofErr w:type="spellEnd"/>
      <w:r w:rsidR="007B1677" w:rsidRPr="007229C2">
        <w:rPr>
          <w:rFonts w:ascii="Arial Narrow" w:hAnsi="Arial Narrow" w:cs="Times New Roman"/>
          <w:sz w:val="24"/>
          <w:szCs w:val="24"/>
        </w:rPr>
        <w:t xml:space="preserve"> </w:t>
      </w:r>
      <w:proofErr w:type="spellStart"/>
      <w:r w:rsidR="007B1677" w:rsidRPr="007229C2">
        <w:rPr>
          <w:rFonts w:ascii="Arial Narrow" w:hAnsi="Arial Narrow" w:cs="Times New Roman"/>
          <w:sz w:val="24"/>
          <w:szCs w:val="24"/>
        </w:rPr>
        <w:t>v</w:t>
      </w:r>
      <w:r w:rsidRPr="007229C2">
        <w:rPr>
          <w:rFonts w:ascii="Arial Narrow" w:hAnsi="Arial Narrow" w:cs="Times New Roman"/>
          <w:sz w:val="24"/>
          <w:szCs w:val="24"/>
        </w:rPr>
        <w:t>ariabel</w:t>
      </w:r>
      <w:proofErr w:type="spellEnd"/>
      <w:r w:rsidRPr="007229C2">
        <w:rPr>
          <w:rFonts w:ascii="Arial Narrow" w:hAnsi="Arial Narrow" w:cs="Times New Roman"/>
          <w:sz w:val="24"/>
          <w:szCs w:val="24"/>
        </w:rPr>
        <w:t xml:space="preserve"> </w:t>
      </w:r>
      <w:proofErr w:type="spellStart"/>
      <w:r w:rsidR="00876D28" w:rsidRPr="007229C2">
        <w:rPr>
          <w:rFonts w:ascii="Arial Narrow" w:hAnsi="Arial Narrow" w:cs="Times New Roman"/>
          <w:sz w:val="24"/>
          <w:szCs w:val="24"/>
        </w:rPr>
        <w:t>h</w:t>
      </w:r>
      <w:r w:rsidRPr="007229C2">
        <w:rPr>
          <w:rFonts w:ascii="Arial Narrow" w:hAnsi="Arial Narrow" w:cs="Times New Roman"/>
          <w:sz w:val="24"/>
          <w:szCs w:val="24"/>
        </w:rPr>
        <w:t>arga</w:t>
      </w:r>
      <w:proofErr w:type="spellEnd"/>
      <w:r w:rsidRPr="007229C2">
        <w:rPr>
          <w:rFonts w:ascii="Arial Narrow" w:hAnsi="Arial Narrow" w:cs="Times New Roman"/>
          <w:sz w:val="24"/>
          <w:szCs w:val="24"/>
        </w:rPr>
        <w:t xml:space="preserve"> </w:t>
      </w:r>
      <w:proofErr w:type="spellStart"/>
      <w:r w:rsidR="000D195C" w:rsidRPr="007229C2">
        <w:rPr>
          <w:rFonts w:ascii="Arial Narrow" w:hAnsi="Arial Narrow" w:cs="Times New Roman"/>
          <w:sz w:val="24"/>
          <w:szCs w:val="24"/>
        </w:rPr>
        <w:t>s</w:t>
      </w:r>
      <w:r w:rsidRPr="007229C2">
        <w:rPr>
          <w:rFonts w:ascii="Arial Narrow" w:hAnsi="Arial Narrow" w:cs="Times New Roman"/>
          <w:sz w:val="24"/>
          <w:szCs w:val="24"/>
        </w:rPr>
        <w:t>aham</w:t>
      </w:r>
      <w:proofErr w:type="spellEnd"/>
      <w:r w:rsidR="00515443" w:rsidRPr="007229C2">
        <w:rPr>
          <w:rFonts w:ascii="Arial Narrow" w:hAnsi="Arial Narrow" w:cs="Times New Roman"/>
          <w:sz w:val="24"/>
          <w:szCs w:val="24"/>
        </w:rPr>
        <w:t xml:space="preserve"> </w:t>
      </w:r>
      <w:proofErr w:type="spellStart"/>
      <w:r w:rsidR="001C6E78" w:rsidRPr="007229C2">
        <w:rPr>
          <w:rFonts w:ascii="Arial Narrow" w:hAnsi="Arial Narrow" w:cs="Times New Roman"/>
          <w:sz w:val="24"/>
          <w:szCs w:val="24"/>
        </w:rPr>
        <w:t>perusahaan</w:t>
      </w:r>
      <w:proofErr w:type="spellEnd"/>
      <w:r w:rsidR="001C6E78" w:rsidRPr="007229C2">
        <w:rPr>
          <w:rFonts w:ascii="Arial Narrow" w:hAnsi="Arial Narrow" w:cs="Times New Roman"/>
          <w:sz w:val="24"/>
          <w:szCs w:val="24"/>
        </w:rPr>
        <w:t xml:space="preserve"> </w:t>
      </w:r>
      <w:proofErr w:type="spellStart"/>
      <w:r w:rsidR="001C6E78" w:rsidRPr="007229C2">
        <w:rPr>
          <w:rFonts w:ascii="Arial Narrow" w:hAnsi="Arial Narrow" w:cs="Times New Roman"/>
          <w:sz w:val="24"/>
          <w:szCs w:val="24"/>
        </w:rPr>
        <w:t>perbankan</w:t>
      </w:r>
      <w:proofErr w:type="spellEnd"/>
      <w:r w:rsidR="001C6E78" w:rsidRPr="007229C2">
        <w:rPr>
          <w:rFonts w:ascii="Arial Narrow" w:hAnsi="Arial Narrow" w:cs="Times New Roman"/>
          <w:sz w:val="24"/>
          <w:szCs w:val="24"/>
        </w:rPr>
        <w:t xml:space="preserve"> </w:t>
      </w:r>
      <w:proofErr w:type="spellStart"/>
      <w:r w:rsidR="001C6E78" w:rsidRPr="007229C2">
        <w:rPr>
          <w:rFonts w:ascii="Arial Narrow" w:hAnsi="Arial Narrow" w:cs="Times New Roman"/>
          <w:sz w:val="24"/>
          <w:szCs w:val="24"/>
        </w:rPr>
        <w:t>periode</w:t>
      </w:r>
      <w:proofErr w:type="spellEnd"/>
      <w:r w:rsidR="001C6E78" w:rsidRPr="007229C2">
        <w:rPr>
          <w:rFonts w:ascii="Arial Narrow" w:hAnsi="Arial Narrow" w:cs="Times New Roman"/>
          <w:sz w:val="24"/>
          <w:szCs w:val="24"/>
        </w:rPr>
        <w:t xml:space="preserve"> 2016-2019</w:t>
      </w:r>
      <w:r w:rsidR="00810256" w:rsidRPr="007229C2">
        <w:rPr>
          <w:rFonts w:ascii="Arial Narrow" w:hAnsi="Arial Narrow" w:cs="Times New Roman"/>
          <w:sz w:val="24"/>
          <w:szCs w:val="24"/>
        </w:rPr>
        <w:t>.</w:t>
      </w:r>
    </w:p>
    <w:p w14:paraId="56179B81" w14:textId="1BB1D8E6" w:rsidR="00810256" w:rsidRPr="007229C2" w:rsidRDefault="00810256" w:rsidP="00884275">
      <w:pPr>
        <w:pStyle w:val="NoSpacing"/>
        <w:numPr>
          <w:ilvl w:val="0"/>
          <w:numId w:val="11"/>
        </w:numPr>
        <w:spacing w:line="360" w:lineRule="auto"/>
        <w:ind w:left="360"/>
        <w:jc w:val="both"/>
        <w:rPr>
          <w:rFonts w:ascii="Arial Narrow" w:hAnsi="Arial Narrow" w:cs="Times New Roman"/>
          <w:sz w:val="24"/>
          <w:szCs w:val="24"/>
        </w:rPr>
      </w:pPr>
      <w:proofErr w:type="spellStart"/>
      <w:r w:rsidRPr="007229C2">
        <w:rPr>
          <w:rFonts w:ascii="Arial Narrow" w:hAnsi="Arial Narrow" w:cs="Times New Roman"/>
          <w:sz w:val="24"/>
          <w:szCs w:val="24"/>
        </w:rPr>
        <w:t>Variabel</w:t>
      </w:r>
      <w:proofErr w:type="spellEnd"/>
      <w:r w:rsidRPr="007229C2">
        <w:rPr>
          <w:rFonts w:ascii="Arial Narrow" w:hAnsi="Arial Narrow" w:cs="Times New Roman"/>
          <w:sz w:val="24"/>
          <w:szCs w:val="24"/>
        </w:rPr>
        <w:t xml:space="preserve"> </w:t>
      </w:r>
      <w:r w:rsidR="00B537C3" w:rsidRPr="007229C2">
        <w:rPr>
          <w:rFonts w:ascii="Arial Narrow" w:hAnsi="Arial Narrow" w:cs="Times New Roman"/>
          <w:sz w:val="24"/>
          <w:szCs w:val="24"/>
        </w:rPr>
        <w:t>EPS</w:t>
      </w:r>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mempunyai</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pengaruh</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positif</w:t>
      </w:r>
      <w:proofErr w:type="spellEnd"/>
      <w:r w:rsidRPr="007229C2">
        <w:rPr>
          <w:rFonts w:ascii="Arial Narrow" w:hAnsi="Arial Narrow" w:cs="Times New Roman"/>
          <w:sz w:val="24"/>
          <w:szCs w:val="24"/>
        </w:rPr>
        <w:t xml:space="preserve"> dan </w:t>
      </w:r>
      <w:proofErr w:type="spellStart"/>
      <w:r w:rsidRPr="007229C2">
        <w:rPr>
          <w:rFonts w:ascii="Arial Narrow" w:hAnsi="Arial Narrow" w:cs="Times New Roman"/>
          <w:sz w:val="24"/>
          <w:szCs w:val="24"/>
        </w:rPr>
        <w:t>signifikan</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terhadap</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variabel</w:t>
      </w:r>
      <w:proofErr w:type="spellEnd"/>
      <w:r w:rsidRPr="007229C2">
        <w:rPr>
          <w:rFonts w:ascii="Arial Narrow" w:hAnsi="Arial Narrow" w:cs="Times New Roman"/>
          <w:sz w:val="24"/>
          <w:szCs w:val="24"/>
        </w:rPr>
        <w:t xml:space="preserve"> </w:t>
      </w:r>
      <w:proofErr w:type="spellStart"/>
      <w:r w:rsidR="000D195C" w:rsidRPr="007229C2">
        <w:rPr>
          <w:rFonts w:ascii="Arial Narrow" w:hAnsi="Arial Narrow" w:cs="Times New Roman"/>
          <w:sz w:val="24"/>
          <w:szCs w:val="24"/>
        </w:rPr>
        <w:t>h</w:t>
      </w:r>
      <w:r w:rsidRPr="007229C2">
        <w:rPr>
          <w:rFonts w:ascii="Arial Narrow" w:hAnsi="Arial Narrow" w:cs="Times New Roman"/>
          <w:sz w:val="24"/>
          <w:szCs w:val="24"/>
        </w:rPr>
        <w:t>arga</w:t>
      </w:r>
      <w:proofErr w:type="spellEnd"/>
      <w:r w:rsidRPr="007229C2">
        <w:rPr>
          <w:rFonts w:ascii="Arial Narrow" w:hAnsi="Arial Narrow" w:cs="Times New Roman"/>
          <w:sz w:val="24"/>
          <w:szCs w:val="24"/>
        </w:rPr>
        <w:t xml:space="preserve"> </w:t>
      </w:r>
      <w:proofErr w:type="spellStart"/>
      <w:r w:rsidR="000D195C" w:rsidRPr="007229C2">
        <w:rPr>
          <w:rFonts w:ascii="Arial Narrow" w:hAnsi="Arial Narrow" w:cs="Times New Roman"/>
          <w:sz w:val="24"/>
          <w:szCs w:val="24"/>
        </w:rPr>
        <w:t>s</w:t>
      </w:r>
      <w:r w:rsidRPr="007229C2">
        <w:rPr>
          <w:rFonts w:ascii="Arial Narrow" w:hAnsi="Arial Narrow" w:cs="Times New Roman"/>
          <w:sz w:val="24"/>
          <w:szCs w:val="24"/>
        </w:rPr>
        <w:t>aham</w:t>
      </w:r>
      <w:proofErr w:type="spellEnd"/>
      <w:r w:rsidR="00C214E6"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perusahaan</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perbankan</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periode</w:t>
      </w:r>
      <w:proofErr w:type="spellEnd"/>
      <w:r w:rsidRPr="007229C2">
        <w:rPr>
          <w:rFonts w:ascii="Arial Narrow" w:hAnsi="Arial Narrow" w:cs="Times New Roman"/>
          <w:sz w:val="24"/>
          <w:szCs w:val="24"/>
        </w:rPr>
        <w:t xml:space="preserve"> 2016-2019.</w:t>
      </w:r>
    </w:p>
    <w:p w14:paraId="62B58857" w14:textId="2A065FC5" w:rsidR="00353291" w:rsidRPr="007229C2" w:rsidRDefault="00810256" w:rsidP="00884275">
      <w:pPr>
        <w:pStyle w:val="NoSpacing"/>
        <w:numPr>
          <w:ilvl w:val="0"/>
          <w:numId w:val="11"/>
        </w:numPr>
        <w:spacing w:line="360" w:lineRule="auto"/>
        <w:ind w:left="360"/>
        <w:jc w:val="both"/>
        <w:rPr>
          <w:rFonts w:ascii="Arial Narrow" w:hAnsi="Arial Narrow" w:cs="Times New Roman"/>
          <w:sz w:val="24"/>
          <w:szCs w:val="24"/>
        </w:rPr>
      </w:pPr>
      <w:proofErr w:type="spellStart"/>
      <w:r w:rsidRPr="007229C2">
        <w:rPr>
          <w:rFonts w:ascii="Arial Narrow" w:hAnsi="Arial Narrow" w:cs="Times New Roman"/>
          <w:sz w:val="24"/>
          <w:szCs w:val="24"/>
        </w:rPr>
        <w:t>Variabel</w:t>
      </w:r>
      <w:proofErr w:type="spellEnd"/>
      <w:r w:rsidRPr="007229C2">
        <w:rPr>
          <w:rFonts w:ascii="Arial Narrow" w:hAnsi="Arial Narrow" w:cs="Times New Roman"/>
          <w:sz w:val="24"/>
          <w:szCs w:val="24"/>
        </w:rPr>
        <w:t xml:space="preserve"> ROA, ROE </w:t>
      </w:r>
      <w:proofErr w:type="gramStart"/>
      <w:r w:rsidRPr="007229C2">
        <w:rPr>
          <w:rFonts w:ascii="Arial Narrow" w:hAnsi="Arial Narrow" w:cs="Times New Roman"/>
          <w:sz w:val="24"/>
          <w:szCs w:val="24"/>
        </w:rPr>
        <w:t xml:space="preserve">dan  </w:t>
      </w:r>
      <w:r w:rsidR="000447F8" w:rsidRPr="007229C2">
        <w:rPr>
          <w:rFonts w:ascii="Arial Narrow" w:hAnsi="Arial Narrow" w:cs="Times New Roman"/>
          <w:sz w:val="24"/>
          <w:szCs w:val="24"/>
        </w:rPr>
        <w:t>EPS</w:t>
      </w:r>
      <w:proofErr w:type="gramEnd"/>
      <w:r w:rsidRPr="007229C2">
        <w:rPr>
          <w:rFonts w:ascii="Arial Narrow" w:hAnsi="Arial Narrow" w:cs="Times New Roman"/>
          <w:sz w:val="24"/>
          <w:szCs w:val="24"/>
        </w:rPr>
        <w:t xml:space="preserve"> </w:t>
      </w:r>
      <w:proofErr w:type="spellStart"/>
      <w:r w:rsidR="00DC5576" w:rsidRPr="007229C2">
        <w:rPr>
          <w:rFonts w:ascii="Arial Narrow" w:hAnsi="Arial Narrow" w:cs="Times New Roman"/>
          <w:sz w:val="24"/>
          <w:szCs w:val="24"/>
        </w:rPr>
        <w:t>ber</w:t>
      </w:r>
      <w:r w:rsidRPr="007229C2">
        <w:rPr>
          <w:rFonts w:ascii="Arial Narrow" w:hAnsi="Arial Narrow" w:cs="Times New Roman"/>
          <w:sz w:val="24"/>
          <w:szCs w:val="24"/>
        </w:rPr>
        <w:t>pengaruh</w:t>
      </w:r>
      <w:proofErr w:type="spellEnd"/>
      <w:r w:rsidRPr="007229C2">
        <w:rPr>
          <w:rFonts w:ascii="Arial Narrow" w:hAnsi="Arial Narrow" w:cs="Times New Roman"/>
          <w:sz w:val="24"/>
          <w:szCs w:val="24"/>
        </w:rPr>
        <w:t xml:space="preserve"> </w:t>
      </w:r>
      <w:proofErr w:type="spellStart"/>
      <w:r w:rsidR="00086AC7" w:rsidRPr="007229C2">
        <w:rPr>
          <w:rFonts w:ascii="Arial Narrow" w:hAnsi="Arial Narrow" w:cs="Times New Roman"/>
          <w:sz w:val="24"/>
          <w:szCs w:val="24"/>
        </w:rPr>
        <w:t>secara</w:t>
      </w:r>
      <w:proofErr w:type="spellEnd"/>
      <w:r w:rsidR="00086AC7"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positif</w:t>
      </w:r>
      <w:proofErr w:type="spellEnd"/>
      <w:r w:rsidRPr="007229C2">
        <w:rPr>
          <w:rFonts w:ascii="Arial Narrow" w:hAnsi="Arial Narrow" w:cs="Times New Roman"/>
          <w:sz w:val="24"/>
          <w:szCs w:val="24"/>
        </w:rPr>
        <w:t xml:space="preserve"> dan </w:t>
      </w:r>
      <w:proofErr w:type="spellStart"/>
      <w:r w:rsidRPr="007229C2">
        <w:rPr>
          <w:rFonts w:ascii="Arial Narrow" w:hAnsi="Arial Narrow" w:cs="Times New Roman"/>
          <w:sz w:val="24"/>
          <w:szCs w:val="24"/>
        </w:rPr>
        <w:t>signifikan</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terhadap</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variabel</w:t>
      </w:r>
      <w:proofErr w:type="spellEnd"/>
      <w:r w:rsidRPr="007229C2">
        <w:rPr>
          <w:rFonts w:ascii="Arial Narrow" w:hAnsi="Arial Narrow" w:cs="Times New Roman"/>
          <w:sz w:val="24"/>
          <w:szCs w:val="24"/>
        </w:rPr>
        <w:t xml:space="preserve"> </w:t>
      </w:r>
      <w:proofErr w:type="spellStart"/>
      <w:r w:rsidR="000D195C" w:rsidRPr="007229C2">
        <w:rPr>
          <w:rFonts w:ascii="Arial Narrow" w:hAnsi="Arial Narrow" w:cs="Times New Roman"/>
          <w:sz w:val="24"/>
          <w:szCs w:val="24"/>
        </w:rPr>
        <w:t>h</w:t>
      </w:r>
      <w:r w:rsidRPr="007229C2">
        <w:rPr>
          <w:rFonts w:ascii="Arial Narrow" w:hAnsi="Arial Narrow" w:cs="Times New Roman"/>
          <w:sz w:val="24"/>
          <w:szCs w:val="24"/>
        </w:rPr>
        <w:t>arga</w:t>
      </w:r>
      <w:proofErr w:type="spellEnd"/>
      <w:r w:rsidRPr="007229C2">
        <w:rPr>
          <w:rFonts w:ascii="Arial Narrow" w:hAnsi="Arial Narrow" w:cs="Times New Roman"/>
          <w:sz w:val="24"/>
          <w:szCs w:val="24"/>
        </w:rPr>
        <w:t xml:space="preserve"> </w:t>
      </w:r>
      <w:proofErr w:type="spellStart"/>
      <w:r w:rsidR="000D195C" w:rsidRPr="007229C2">
        <w:rPr>
          <w:rFonts w:ascii="Arial Narrow" w:hAnsi="Arial Narrow" w:cs="Times New Roman"/>
          <w:sz w:val="24"/>
          <w:szCs w:val="24"/>
        </w:rPr>
        <w:t>s</w:t>
      </w:r>
      <w:r w:rsidRPr="007229C2">
        <w:rPr>
          <w:rFonts w:ascii="Arial Narrow" w:hAnsi="Arial Narrow" w:cs="Times New Roman"/>
          <w:sz w:val="24"/>
          <w:szCs w:val="24"/>
        </w:rPr>
        <w:t>aham</w:t>
      </w:r>
      <w:proofErr w:type="spellEnd"/>
      <w:r w:rsidR="00C214E6"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perusahaan</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perbankan</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periode</w:t>
      </w:r>
      <w:proofErr w:type="spellEnd"/>
      <w:r w:rsidRPr="007229C2">
        <w:rPr>
          <w:rFonts w:ascii="Arial Narrow" w:hAnsi="Arial Narrow" w:cs="Times New Roman"/>
          <w:sz w:val="24"/>
          <w:szCs w:val="24"/>
        </w:rPr>
        <w:t xml:space="preserve"> 2016-2019.</w:t>
      </w:r>
    </w:p>
    <w:p w14:paraId="797E8FBB" w14:textId="1091B130" w:rsidR="001F6890" w:rsidRPr="001D2A2A" w:rsidRDefault="00313922" w:rsidP="00884275">
      <w:pPr>
        <w:pStyle w:val="NoSpacing"/>
        <w:numPr>
          <w:ilvl w:val="0"/>
          <w:numId w:val="11"/>
        </w:numPr>
        <w:spacing w:line="360" w:lineRule="auto"/>
        <w:ind w:left="360"/>
        <w:jc w:val="both"/>
        <w:rPr>
          <w:rFonts w:ascii="Arial Narrow" w:hAnsi="Arial Narrow" w:cs="Times New Roman"/>
          <w:sz w:val="24"/>
          <w:szCs w:val="24"/>
        </w:rPr>
        <w:sectPr w:rsidR="001F6890" w:rsidRPr="001D2A2A" w:rsidSect="001F6890">
          <w:type w:val="continuous"/>
          <w:pgSz w:w="11907" w:h="16839" w:code="9"/>
          <w:pgMar w:top="1440" w:right="1440" w:bottom="1440" w:left="1440" w:header="720" w:footer="720" w:gutter="0"/>
          <w:cols w:space="720"/>
          <w:docGrid w:linePitch="360"/>
        </w:sectPr>
      </w:pPr>
      <w:proofErr w:type="spellStart"/>
      <w:r w:rsidRPr="007229C2">
        <w:rPr>
          <w:rFonts w:ascii="Arial Narrow" w:hAnsi="Arial Narrow" w:cs="Times New Roman"/>
          <w:sz w:val="24"/>
          <w:szCs w:val="24"/>
        </w:rPr>
        <w:t>Peneliti</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selanjutnya</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disarankan</w:t>
      </w:r>
      <w:proofErr w:type="spellEnd"/>
      <w:r w:rsidRPr="007229C2">
        <w:rPr>
          <w:rFonts w:ascii="Arial Narrow" w:hAnsi="Arial Narrow" w:cs="Times New Roman"/>
          <w:sz w:val="24"/>
          <w:szCs w:val="24"/>
        </w:rPr>
        <w:t xml:space="preserve"> agar </w:t>
      </w:r>
      <w:proofErr w:type="spellStart"/>
      <w:r w:rsidR="003D6063" w:rsidRPr="007229C2">
        <w:rPr>
          <w:rFonts w:ascii="Arial Narrow" w:hAnsi="Arial Narrow" w:cs="Times New Roman"/>
          <w:sz w:val="24"/>
          <w:szCs w:val="24"/>
        </w:rPr>
        <w:t>menambah</w:t>
      </w:r>
      <w:proofErr w:type="spellEnd"/>
      <w:r w:rsidR="003D6063" w:rsidRPr="007229C2">
        <w:rPr>
          <w:rFonts w:ascii="Arial Narrow" w:hAnsi="Arial Narrow" w:cs="Times New Roman"/>
          <w:sz w:val="24"/>
          <w:szCs w:val="24"/>
        </w:rPr>
        <w:t xml:space="preserve"> </w:t>
      </w:r>
      <w:proofErr w:type="spellStart"/>
      <w:r w:rsidR="003D6063" w:rsidRPr="007229C2">
        <w:rPr>
          <w:rFonts w:ascii="Arial Narrow" w:hAnsi="Arial Narrow" w:cs="Times New Roman"/>
          <w:sz w:val="24"/>
          <w:szCs w:val="24"/>
        </w:rPr>
        <w:t>jumlah</w:t>
      </w:r>
      <w:proofErr w:type="spellEnd"/>
      <w:r w:rsidR="003D6063" w:rsidRPr="007229C2">
        <w:rPr>
          <w:rFonts w:ascii="Arial Narrow" w:hAnsi="Arial Narrow" w:cs="Times New Roman"/>
          <w:sz w:val="24"/>
          <w:szCs w:val="24"/>
        </w:rPr>
        <w:t xml:space="preserve"> </w:t>
      </w:r>
      <w:proofErr w:type="spellStart"/>
      <w:proofErr w:type="gramStart"/>
      <w:r w:rsidR="003D6063" w:rsidRPr="007229C2">
        <w:rPr>
          <w:rFonts w:ascii="Arial Narrow" w:hAnsi="Arial Narrow" w:cs="Times New Roman"/>
          <w:sz w:val="24"/>
          <w:szCs w:val="24"/>
        </w:rPr>
        <w:t>sampel</w:t>
      </w:r>
      <w:proofErr w:type="spellEnd"/>
      <w:r w:rsidR="003D6063" w:rsidRPr="007229C2">
        <w:rPr>
          <w:rFonts w:ascii="Arial Narrow" w:hAnsi="Arial Narrow" w:cs="Times New Roman"/>
          <w:sz w:val="24"/>
          <w:szCs w:val="24"/>
        </w:rPr>
        <w:t xml:space="preserve">, </w:t>
      </w:r>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menambah</w:t>
      </w:r>
      <w:proofErr w:type="spellEnd"/>
      <w:proofErr w:type="gram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rasio</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keuangan</w:t>
      </w:r>
      <w:proofErr w:type="spellEnd"/>
      <w:r w:rsidRPr="007229C2">
        <w:rPr>
          <w:rFonts w:ascii="Arial Narrow" w:hAnsi="Arial Narrow" w:cs="Times New Roman"/>
          <w:sz w:val="24"/>
          <w:szCs w:val="24"/>
        </w:rPr>
        <w:t xml:space="preserve"> dan </w:t>
      </w:r>
      <w:proofErr w:type="spellStart"/>
      <w:r w:rsidRPr="007229C2">
        <w:rPr>
          <w:rFonts w:ascii="Arial Narrow" w:hAnsi="Arial Narrow" w:cs="Times New Roman"/>
          <w:sz w:val="24"/>
          <w:szCs w:val="24"/>
        </w:rPr>
        <w:t>mencari</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va</w:t>
      </w:r>
      <w:r w:rsidR="0099332D" w:rsidRPr="007229C2">
        <w:rPr>
          <w:rFonts w:ascii="Arial Narrow" w:hAnsi="Arial Narrow" w:cs="Times New Roman"/>
          <w:sz w:val="24"/>
          <w:szCs w:val="24"/>
        </w:rPr>
        <w:t>riabel</w:t>
      </w:r>
      <w:proofErr w:type="spellEnd"/>
      <w:r w:rsidR="0099332D" w:rsidRPr="007229C2">
        <w:rPr>
          <w:rFonts w:ascii="Arial Narrow" w:hAnsi="Arial Narrow" w:cs="Times New Roman"/>
          <w:sz w:val="24"/>
          <w:szCs w:val="24"/>
        </w:rPr>
        <w:t xml:space="preserve"> lain yang </w:t>
      </w:r>
      <w:proofErr w:type="spellStart"/>
      <w:r w:rsidR="0099332D" w:rsidRPr="007229C2">
        <w:rPr>
          <w:rFonts w:ascii="Arial Narrow" w:hAnsi="Arial Narrow" w:cs="Times New Roman"/>
          <w:sz w:val="24"/>
          <w:szCs w:val="24"/>
        </w:rPr>
        <w:t>mempengaruhi</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harga</w:t>
      </w:r>
      <w:proofErr w:type="spellEnd"/>
      <w:r w:rsidRPr="007229C2">
        <w:rPr>
          <w:rFonts w:ascii="Arial Narrow" w:hAnsi="Arial Narrow" w:cs="Times New Roman"/>
          <w:sz w:val="24"/>
          <w:szCs w:val="24"/>
        </w:rPr>
        <w:t xml:space="preserve"> </w:t>
      </w:r>
      <w:proofErr w:type="spellStart"/>
      <w:r w:rsidRPr="007229C2">
        <w:rPr>
          <w:rFonts w:ascii="Arial Narrow" w:hAnsi="Arial Narrow" w:cs="Times New Roman"/>
          <w:sz w:val="24"/>
          <w:szCs w:val="24"/>
        </w:rPr>
        <w:t>saham</w:t>
      </w:r>
      <w:proofErr w:type="spellEnd"/>
      <w:r w:rsidRPr="007229C2">
        <w:rPr>
          <w:rFonts w:ascii="Arial Narrow" w:hAnsi="Arial Narrow" w:cs="Times New Roman"/>
          <w:sz w:val="24"/>
          <w:szCs w:val="24"/>
        </w:rPr>
        <w:t>.</w:t>
      </w:r>
    </w:p>
    <w:p w14:paraId="5F68C97B" w14:textId="77777777" w:rsidR="000A2529" w:rsidRPr="007229C2" w:rsidRDefault="000A2529" w:rsidP="000D0215">
      <w:pPr>
        <w:pStyle w:val="NoSpacing"/>
        <w:spacing w:line="360" w:lineRule="auto"/>
        <w:jc w:val="both"/>
        <w:rPr>
          <w:rFonts w:ascii="Arial Narrow" w:hAnsi="Arial Narrow" w:cs="Times New Roman"/>
          <w:b/>
          <w:sz w:val="24"/>
          <w:szCs w:val="24"/>
        </w:rPr>
      </w:pPr>
    </w:p>
    <w:p w14:paraId="595422C5" w14:textId="77777777" w:rsidR="000A2529" w:rsidRPr="007229C2" w:rsidRDefault="000A2529" w:rsidP="00F0679F">
      <w:pPr>
        <w:pStyle w:val="NoSpacing"/>
        <w:jc w:val="both"/>
        <w:rPr>
          <w:rFonts w:ascii="Arial Narrow" w:hAnsi="Arial Narrow" w:cs="Times New Roman"/>
          <w:b/>
          <w:sz w:val="24"/>
          <w:szCs w:val="24"/>
        </w:rPr>
      </w:pPr>
    </w:p>
    <w:p w14:paraId="6330AC07" w14:textId="77777777" w:rsidR="000A2529" w:rsidRPr="007229C2" w:rsidRDefault="000A2529" w:rsidP="00F0679F">
      <w:pPr>
        <w:pStyle w:val="NoSpacing"/>
        <w:jc w:val="both"/>
        <w:rPr>
          <w:rFonts w:ascii="Arial Narrow" w:hAnsi="Arial Narrow" w:cs="Times New Roman"/>
          <w:b/>
          <w:sz w:val="24"/>
          <w:szCs w:val="24"/>
        </w:rPr>
        <w:sectPr w:rsidR="000A2529" w:rsidRPr="007229C2" w:rsidSect="001055F2">
          <w:type w:val="continuous"/>
          <w:pgSz w:w="11907" w:h="16839" w:code="9"/>
          <w:pgMar w:top="1440" w:right="1440" w:bottom="1440" w:left="1440" w:header="720" w:footer="720" w:gutter="0"/>
          <w:cols w:num="2" w:space="720"/>
          <w:docGrid w:linePitch="360"/>
        </w:sectPr>
      </w:pPr>
    </w:p>
    <w:p w14:paraId="6D9DCCE8" w14:textId="4DC668BE" w:rsidR="000B424B" w:rsidRPr="007229C2" w:rsidRDefault="000D0215" w:rsidP="00F0679F">
      <w:pPr>
        <w:pStyle w:val="NoSpacing"/>
        <w:jc w:val="both"/>
        <w:rPr>
          <w:rFonts w:ascii="Arial Narrow" w:hAnsi="Arial Narrow" w:cs="Times New Roman"/>
          <w:b/>
          <w:sz w:val="24"/>
          <w:szCs w:val="24"/>
        </w:rPr>
      </w:pPr>
      <w:r>
        <w:rPr>
          <w:rFonts w:ascii="Arial Narrow" w:hAnsi="Arial Narrow" w:cs="Times New Roman"/>
          <w:b/>
          <w:sz w:val="24"/>
          <w:szCs w:val="24"/>
        </w:rPr>
        <w:t xml:space="preserve">REFERENCES </w:t>
      </w:r>
    </w:p>
    <w:p w14:paraId="5D9D51B4" w14:textId="77544F5D" w:rsidR="000D0FB4" w:rsidRPr="007229C2" w:rsidRDefault="000D0FB4" w:rsidP="00F0679F">
      <w:pPr>
        <w:pStyle w:val="NoSpacing"/>
        <w:jc w:val="both"/>
        <w:rPr>
          <w:rFonts w:ascii="Arial Narrow" w:hAnsi="Arial Narrow" w:cs="Times New Roman"/>
          <w:b/>
          <w:sz w:val="24"/>
          <w:szCs w:val="24"/>
        </w:rPr>
      </w:pPr>
    </w:p>
    <w:p w14:paraId="7B90007E" w14:textId="10D8129C" w:rsidR="007C2307" w:rsidRPr="00D74669" w:rsidRDefault="000D0FB4" w:rsidP="00D74669">
      <w:pPr>
        <w:pStyle w:val="NoSpacing"/>
        <w:spacing w:line="360" w:lineRule="auto"/>
        <w:ind w:left="720" w:hanging="720"/>
        <w:jc w:val="both"/>
        <w:rPr>
          <w:rFonts w:ascii="Arial Narrow" w:hAnsi="Arial Narrow" w:cs="Times New Roman"/>
          <w:sz w:val="24"/>
          <w:szCs w:val="24"/>
        </w:rPr>
      </w:pPr>
      <w:r w:rsidRPr="00D74669">
        <w:rPr>
          <w:rFonts w:ascii="Arial Narrow" w:hAnsi="Arial Narrow" w:cs="Times New Roman"/>
          <w:sz w:val="24"/>
          <w:szCs w:val="24"/>
        </w:rPr>
        <w:t>Al Umar</w:t>
      </w:r>
      <w:r w:rsidR="00C47438" w:rsidRPr="00D74669">
        <w:rPr>
          <w:rFonts w:ascii="Arial Narrow" w:hAnsi="Arial Narrow" w:cs="Times New Roman"/>
          <w:sz w:val="24"/>
          <w:szCs w:val="24"/>
        </w:rPr>
        <w:t xml:space="preserve">, AUA. </w:t>
      </w:r>
      <w:r w:rsidRPr="00D74669">
        <w:rPr>
          <w:rFonts w:ascii="Arial Narrow" w:hAnsi="Arial Narrow" w:cs="Times New Roman"/>
          <w:sz w:val="24"/>
          <w:szCs w:val="24"/>
        </w:rPr>
        <w:t xml:space="preserve">2018. </w:t>
      </w:r>
      <w:proofErr w:type="spellStart"/>
      <w:r w:rsidR="003C2E02" w:rsidRPr="00D74669">
        <w:rPr>
          <w:rFonts w:ascii="Arial Narrow" w:hAnsi="Arial Narrow" w:cs="Times New Roman"/>
          <w:sz w:val="24"/>
          <w:szCs w:val="24"/>
        </w:rPr>
        <w:t>Analisis</w:t>
      </w:r>
      <w:proofErr w:type="spellEnd"/>
      <w:r w:rsidR="003C2E02"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Pengaruh</w:t>
      </w:r>
      <w:proofErr w:type="spellEnd"/>
      <w:r w:rsidRPr="00D74669">
        <w:rPr>
          <w:rFonts w:ascii="Arial Narrow" w:hAnsi="Arial Narrow" w:cs="Times New Roman"/>
          <w:sz w:val="24"/>
          <w:szCs w:val="24"/>
        </w:rPr>
        <w:t xml:space="preserve"> ROA, ROE, EPS </w:t>
      </w:r>
      <w:proofErr w:type="spellStart"/>
      <w:r w:rsidRPr="00D74669">
        <w:rPr>
          <w:rFonts w:ascii="Arial Narrow" w:hAnsi="Arial Narrow" w:cs="Times New Roman"/>
          <w:sz w:val="24"/>
          <w:szCs w:val="24"/>
        </w:rPr>
        <w:t>Terhadap</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Harga</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Saham</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i/>
          <w:iCs/>
          <w:sz w:val="24"/>
          <w:szCs w:val="24"/>
        </w:rPr>
        <w:t>Jurnal</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Akuntansi</w:t>
      </w:r>
      <w:proofErr w:type="spellEnd"/>
      <w:r w:rsidRPr="00D74669">
        <w:rPr>
          <w:rFonts w:ascii="Arial Narrow" w:hAnsi="Arial Narrow" w:cs="Times New Roman"/>
          <w:i/>
          <w:iCs/>
          <w:sz w:val="24"/>
          <w:szCs w:val="24"/>
        </w:rPr>
        <w:t xml:space="preserve"> dan </w:t>
      </w:r>
      <w:proofErr w:type="spellStart"/>
      <w:r w:rsidRPr="00D74669">
        <w:rPr>
          <w:rFonts w:ascii="Arial Narrow" w:hAnsi="Arial Narrow" w:cs="Times New Roman"/>
          <w:i/>
          <w:iCs/>
          <w:sz w:val="24"/>
          <w:szCs w:val="24"/>
        </w:rPr>
        <w:t>Perpajakan</w:t>
      </w:r>
      <w:proofErr w:type="spellEnd"/>
      <w:r w:rsidRPr="00D74669">
        <w:rPr>
          <w:rFonts w:ascii="Arial Narrow" w:hAnsi="Arial Narrow" w:cs="Times New Roman"/>
          <w:sz w:val="24"/>
          <w:szCs w:val="24"/>
        </w:rPr>
        <w:t>.</w:t>
      </w:r>
      <w:r w:rsidR="00112AB2" w:rsidRPr="00D74669">
        <w:rPr>
          <w:rFonts w:ascii="Arial Narrow" w:hAnsi="Arial Narrow" w:cs="Times New Roman"/>
          <w:sz w:val="24"/>
          <w:szCs w:val="24"/>
        </w:rPr>
        <w:t xml:space="preserve"> Volume</w:t>
      </w:r>
      <w:r w:rsidRPr="00D74669">
        <w:rPr>
          <w:rFonts w:ascii="Arial Narrow" w:hAnsi="Arial Narrow" w:cs="Times New Roman"/>
          <w:sz w:val="24"/>
          <w:szCs w:val="24"/>
        </w:rPr>
        <w:t xml:space="preserve"> 4 </w:t>
      </w:r>
      <w:r w:rsidR="00112AB2" w:rsidRPr="00D74669">
        <w:rPr>
          <w:rFonts w:ascii="Arial Narrow" w:hAnsi="Arial Narrow" w:cs="Times New Roman"/>
          <w:sz w:val="24"/>
          <w:szCs w:val="24"/>
        </w:rPr>
        <w:t>No.</w:t>
      </w:r>
      <w:r w:rsidRPr="00D74669">
        <w:rPr>
          <w:rFonts w:ascii="Arial Narrow" w:hAnsi="Arial Narrow" w:cs="Times New Roman"/>
          <w:sz w:val="24"/>
          <w:szCs w:val="24"/>
        </w:rPr>
        <w:t>1</w:t>
      </w:r>
      <w:r w:rsidR="00112AB2" w:rsidRPr="00D74669">
        <w:rPr>
          <w:rFonts w:ascii="Arial Narrow" w:hAnsi="Arial Narrow" w:cs="Times New Roman"/>
          <w:sz w:val="24"/>
          <w:szCs w:val="24"/>
        </w:rPr>
        <w:t xml:space="preserve"> (2018)</w:t>
      </w:r>
      <w:r w:rsidRPr="00D74669">
        <w:rPr>
          <w:rFonts w:ascii="Arial Narrow" w:hAnsi="Arial Narrow" w:cs="Times New Roman"/>
          <w:sz w:val="24"/>
          <w:szCs w:val="24"/>
        </w:rPr>
        <w:t>. 30-36</w:t>
      </w:r>
    </w:p>
    <w:p w14:paraId="303AD5C4" w14:textId="4C4E995A" w:rsidR="007C2307" w:rsidRPr="00D74669" w:rsidRDefault="006872DD" w:rsidP="00D74669">
      <w:pPr>
        <w:pStyle w:val="NoSpacing"/>
        <w:spacing w:line="360" w:lineRule="auto"/>
        <w:ind w:left="720" w:hanging="720"/>
        <w:jc w:val="both"/>
        <w:rPr>
          <w:rFonts w:ascii="Arial Narrow" w:hAnsi="Arial Narrow" w:cs="Times New Roman"/>
          <w:sz w:val="24"/>
          <w:szCs w:val="24"/>
        </w:rPr>
      </w:pPr>
      <w:proofErr w:type="spellStart"/>
      <w:r w:rsidRPr="00D74669">
        <w:rPr>
          <w:rFonts w:ascii="Arial Narrow" w:hAnsi="Arial Narrow" w:cs="Times New Roman"/>
          <w:sz w:val="24"/>
          <w:szCs w:val="24"/>
        </w:rPr>
        <w:t>Astuti</w:t>
      </w:r>
      <w:proofErr w:type="spellEnd"/>
      <w:r w:rsidR="006C2F93" w:rsidRPr="00D74669">
        <w:rPr>
          <w:rFonts w:ascii="Arial Narrow" w:hAnsi="Arial Narrow" w:cs="Times New Roman"/>
          <w:sz w:val="24"/>
          <w:szCs w:val="24"/>
        </w:rPr>
        <w:t>, ODD.</w:t>
      </w:r>
      <w:r w:rsidRPr="00D74669">
        <w:rPr>
          <w:rFonts w:ascii="Arial Narrow" w:hAnsi="Arial Narrow" w:cs="Times New Roman"/>
          <w:sz w:val="24"/>
          <w:szCs w:val="24"/>
        </w:rPr>
        <w:t xml:space="preserve"> 2018. </w:t>
      </w:r>
      <w:proofErr w:type="spellStart"/>
      <w:r w:rsidRPr="00D74669">
        <w:rPr>
          <w:rFonts w:ascii="Arial Narrow" w:hAnsi="Arial Narrow" w:cs="Times New Roman"/>
          <w:sz w:val="24"/>
          <w:szCs w:val="24"/>
        </w:rPr>
        <w:t>Pengaruh</w:t>
      </w:r>
      <w:proofErr w:type="spellEnd"/>
      <w:r w:rsidRPr="00D74669">
        <w:rPr>
          <w:rFonts w:ascii="Arial Narrow" w:hAnsi="Arial Narrow" w:cs="Times New Roman"/>
          <w:sz w:val="24"/>
          <w:szCs w:val="24"/>
        </w:rPr>
        <w:t xml:space="preserve"> ROA, EPS dan NPM </w:t>
      </w:r>
      <w:proofErr w:type="spellStart"/>
      <w:r w:rsidRPr="00D74669">
        <w:rPr>
          <w:rFonts w:ascii="Arial Narrow" w:hAnsi="Arial Narrow" w:cs="Times New Roman"/>
          <w:sz w:val="24"/>
          <w:szCs w:val="24"/>
        </w:rPr>
        <w:t>Terhadap</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Harga</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Saham</w:t>
      </w:r>
      <w:proofErr w:type="spellEnd"/>
      <w:r w:rsidRPr="00D74669">
        <w:rPr>
          <w:rFonts w:ascii="Arial Narrow" w:hAnsi="Arial Narrow" w:cs="Times New Roman"/>
          <w:sz w:val="24"/>
          <w:szCs w:val="24"/>
        </w:rPr>
        <w:t xml:space="preserve"> </w:t>
      </w:r>
      <w:r w:rsidR="000C318C" w:rsidRPr="00D74669">
        <w:rPr>
          <w:rFonts w:ascii="Arial Narrow" w:hAnsi="Arial Narrow" w:cs="Times New Roman"/>
          <w:sz w:val="24"/>
          <w:szCs w:val="24"/>
        </w:rPr>
        <w:t xml:space="preserve">Pada Perusahaan </w:t>
      </w:r>
      <w:proofErr w:type="spellStart"/>
      <w:r w:rsidR="000C318C" w:rsidRPr="00D74669">
        <w:rPr>
          <w:rFonts w:ascii="Arial Narrow" w:hAnsi="Arial Narrow" w:cs="Times New Roman"/>
          <w:sz w:val="24"/>
          <w:szCs w:val="24"/>
        </w:rPr>
        <w:t>Makanan</w:t>
      </w:r>
      <w:proofErr w:type="spellEnd"/>
      <w:r w:rsidR="000C318C" w:rsidRPr="00D74669">
        <w:rPr>
          <w:rFonts w:ascii="Arial Narrow" w:hAnsi="Arial Narrow" w:cs="Times New Roman"/>
          <w:sz w:val="24"/>
          <w:szCs w:val="24"/>
        </w:rPr>
        <w:t xml:space="preserve"> dan </w:t>
      </w:r>
      <w:proofErr w:type="spellStart"/>
      <w:r w:rsidR="000C318C" w:rsidRPr="00D74669">
        <w:rPr>
          <w:rFonts w:ascii="Arial Narrow" w:hAnsi="Arial Narrow" w:cs="Times New Roman"/>
          <w:sz w:val="24"/>
          <w:szCs w:val="24"/>
        </w:rPr>
        <w:t>Minuman</w:t>
      </w:r>
      <w:proofErr w:type="spellEnd"/>
      <w:r w:rsidR="000C318C" w:rsidRPr="00D74669">
        <w:rPr>
          <w:rFonts w:ascii="Arial Narrow" w:hAnsi="Arial Narrow" w:cs="Times New Roman"/>
          <w:sz w:val="24"/>
          <w:szCs w:val="24"/>
        </w:rPr>
        <w:t xml:space="preserve"> Yang </w:t>
      </w:r>
      <w:proofErr w:type="spellStart"/>
      <w:r w:rsidR="000C318C" w:rsidRPr="00D74669">
        <w:rPr>
          <w:rFonts w:ascii="Arial Narrow" w:hAnsi="Arial Narrow" w:cs="Times New Roman"/>
          <w:sz w:val="24"/>
          <w:szCs w:val="24"/>
        </w:rPr>
        <w:t>Terdaftar</w:t>
      </w:r>
      <w:proofErr w:type="spellEnd"/>
      <w:r w:rsidR="000C318C" w:rsidRPr="00D74669">
        <w:rPr>
          <w:rFonts w:ascii="Arial Narrow" w:hAnsi="Arial Narrow" w:cs="Times New Roman"/>
          <w:sz w:val="24"/>
          <w:szCs w:val="24"/>
        </w:rPr>
        <w:t xml:space="preserve"> di Bursa </w:t>
      </w:r>
      <w:proofErr w:type="spellStart"/>
      <w:r w:rsidR="000C318C" w:rsidRPr="00D74669">
        <w:rPr>
          <w:rFonts w:ascii="Arial Narrow" w:hAnsi="Arial Narrow" w:cs="Times New Roman"/>
          <w:sz w:val="24"/>
          <w:szCs w:val="24"/>
        </w:rPr>
        <w:t>Efek</w:t>
      </w:r>
      <w:proofErr w:type="spellEnd"/>
      <w:r w:rsidR="000C318C" w:rsidRPr="00D74669">
        <w:rPr>
          <w:rFonts w:ascii="Arial Narrow" w:hAnsi="Arial Narrow" w:cs="Times New Roman"/>
          <w:sz w:val="24"/>
          <w:szCs w:val="24"/>
        </w:rPr>
        <w:t xml:space="preserve"> Indonesia (BEI) </w:t>
      </w:r>
      <w:proofErr w:type="spellStart"/>
      <w:r w:rsidR="000C318C" w:rsidRPr="00D74669">
        <w:rPr>
          <w:rFonts w:ascii="Arial Narrow" w:hAnsi="Arial Narrow" w:cs="Times New Roman"/>
          <w:sz w:val="24"/>
          <w:szCs w:val="24"/>
        </w:rPr>
        <w:t>Periode</w:t>
      </w:r>
      <w:proofErr w:type="spellEnd"/>
      <w:r w:rsidR="000C318C" w:rsidRPr="00D74669">
        <w:rPr>
          <w:rFonts w:ascii="Arial Narrow" w:hAnsi="Arial Narrow" w:cs="Times New Roman"/>
          <w:sz w:val="24"/>
          <w:szCs w:val="24"/>
        </w:rPr>
        <w:t xml:space="preserve"> 2014-2017. </w:t>
      </w:r>
      <w:proofErr w:type="spellStart"/>
      <w:r w:rsidR="006F43B1" w:rsidRPr="00D74669">
        <w:rPr>
          <w:rFonts w:ascii="Arial Narrow" w:hAnsi="Arial Narrow" w:cs="Times New Roman"/>
          <w:i/>
          <w:iCs/>
          <w:sz w:val="24"/>
          <w:szCs w:val="24"/>
        </w:rPr>
        <w:t>Jurnal</w:t>
      </w:r>
      <w:proofErr w:type="spellEnd"/>
      <w:r w:rsidR="006F43B1" w:rsidRPr="00D74669">
        <w:rPr>
          <w:rFonts w:ascii="Arial Narrow" w:hAnsi="Arial Narrow" w:cs="Times New Roman"/>
          <w:i/>
          <w:iCs/>
          <w:sz w:val="24"/>
          <w:szCs w:val="24"/>
        </w:rPr>
        <w:t xml:space="preserve"> </w:t>
      </w:r>
      <w:proofErr w:type="spellStart"/>
      <w:r w:rsidR="006F43B1" w:rsidRPr="00D74669">
        <w:rPr>
          <w:rFonts w:ascii="Arial Narrow" w:hAnsi="Arial Narrow" w:cs="Times New Roman"/>
          <w:i/>
          <w:iCs/>
          <w:sz w:val="24"/>
          <w:szCs w:val="24"/>
        </w:rPr>
        <w:t>Ekonomi</w:t>
      </w:r>
      <w:proofErr w:type="spellEnd"/>
      <w:r w:rsidR="006F43B1" w:rsidRPr="00D74669">
        <w:rPr>
          <w:rFonts w:ascii="Arial Narrow" w:hAnsi="Arial Narrow" w:cs="Times New Roman"/>
          <w:i/>
          <w:iCs/>
          <w:sz w:val="24"/>
          <w:szCs w:val="24"/>
        </w:rPr>
        <w:t xml:space="preserve"> </w:t>
      </w:r>
      <w:proofErr w:type="spellStart"/>
      <w:r w:rsidR="006F43B1" w:rsidRPr="00D74669">
        <w:rPr>
          <w:rFonts w:ascii="Arial Narrow" w:hAnsi="Arial Narrow" w:cs="Times New Roman"/>
          <w:i/>
          <w:iCs/>
          <w:sz w:val="24"/>
          <w:szCs w:val="24"/>
        </w:rPr>
        <w:t>Manajemen</w:t>
      </w:r>
      <w:proofErr w:type="spellEnd"/>
      <w:r w:rsidR="006F43B1" w:rsidRPr="00D74669">
        <w:rPr>
          <w:rFonts w:ascii="Arial Narrow" w:hAnsi="Arial Narrow" w:cs="Times New Roman"/>
          <w:sz w:val="24"/>
          <w:szCs w:val="24"/>
        </w:rPr>
        <w:t xml:space="preserve">. </w:t>
      </w:r>
      <w:r w:rsidR="002A37C2" w:rsidRPr="00D74669">
        <w:rPr>
          <w:rFonts w:ascii="Arial Narrow" w:hAnsi="Arial Narrow" w:cs="Times New Roman"/>
          <w:sz w:val="24"/>
          <w:szCs w:val="24"/>
        </w:rPr>
        <w:t xml:space="preserve">Volume </w:t>
      </w:r>
      <w:r w:rsidR="006F43B1" w:rsidRPr="00D74669">
        <w:rPr>
          <w:rFonts w:ascii="Arial Narrow" w:hAnsi="Arial Narrow" w:cs="Times New Roman"/>
          <w:sz w:val="24"/>
          <w:szCs w:val="24"/>
        </w:rPr>
        <w:t xml:space="preserve">4 </w:t>
      </w:r>
      <w:r w:rsidR="002A37C2" w:rsidRPr="00D74669">
        <w:rPr>
          <w:rFonts w:ascii="Arial Narrow" w:hAnsi="Arial Narrow" w:cs="Times New Roman"/>
          <w:sz w:val="24"/>
          <w:szCs w:val="24"/>
        </w:rPr>
        <w:t>No.</w:t>
      </w:r>
      <w:r w:rsidR="006F43B1" w:rsidRPr="00D74669">
        <w:rPr>
          <w:rFonts w:ascii="Arial Narrow" w:hAnsi="Arial Narrow" w:cs="Times New Roman"/>
          <w:sz w:val="24"/>
          <w:szCs w:val="24"/>
        </w:rPr>
        <w:t>2</w:t>
      </w:r>
      <w:r w:rsidR="002A37C2" w:rsidRPr="00D74669">
        <w:rPr>
          <w:rFonts w:ascii="Arial Narrow" w:hAnsi="Arial Narrow" w:cs="Times New Roman"/>
          <w:sz w:val="24"/>
          <w:szCs w:val="24"/>
        </w:rPr>
        <w:t xml:space="preserve"> (2018)</w:t>
      </w:r>
      <w:r w:rsidR="006F43B1" w:rsidRPr="00D74669">
        <w:rPr>
          <w:rFonts w:ascii="Arial Narrow" w:hAnsi="Arial Narrow" w:cs="Times New Roman"/>
          <w:sz w:val="24"/>
          <w:szCs w:val="24"/>
        </w:rPr>
        <w:t>. 134-142</w:t>
      </w:r>
    </w:p>
    <w:p w14:paraId="1436367D" w14:textId="75104DB4" w:rsidR="007C2307" w:rsidRPr="00D74669" w:rsidRDefault="0096570B" w:rsidP="00D74669">
      <w:pPr>
        <w:pStyle w:val="NoSpacing"/>
        <w:spacing w:line="360" w:lineRule="auto"/>
        <w:ind w:left="720" w:hanging="720"/>
        <w:jc w:val="both"/>
        <w:rPr>
          <w:rFonts w:ascii="Arial Narrow" w:hAnsi="Arial Narrow" w:cs="Times New Roman"/>
          <w:sz w:val="24"/>
          <w:szCs w:val="24"/>
        </w:rPr>
      </w:pPr>
      <w:proofErr w:type="spellStart"/>
      <w:proofErr w:type="gramStart"/>
      <w:r w:rsidRPr="00D74669">
        <w:rPr>
          <w:rFonts w:ascii="Arial Narrow" w:hAnsi="Arial Narrow" w:cs="Times New Roman"/>
          <w:sz w:val="24"/>
          <w:szCs w:val="24"/>
        </w:rPr>
        <w:t>Ani,Trianasari</w:t>
      </w:r>
      <w:proofErr w:type="spellEnd"/>
      <w:proofErr w:type="gramEnd"/>
      <w:r w:rsidRPr="00D74669">
        <w:rPr>
          <w:rFonts w:ascii="Arial Narrow" w:hAnsi="Arial Narrow" w:cs="Times New Roman"/>
          <w:sz w:val="24"/>
          <w:szCs w:val="24"/>
        </w:rPr>
        <w:t xml:space="preserve"> &amp; </w:t>
      </w:r>
      <w:proofErr w:type="spellStart"/>
      <w:r w:rsidRPr="00D74669">
        <w:rPr>
          <w:rFonts w:ascii="Arial Narrow" w:hAnsi="Arial Narrow" w:cs="Times New Roman"/>
          <w:sz w:val="24"/>
          <w:szCs w:val="24"/>
        </w:rPr>
        <w:t>Cipta</w:t>
      </w:r>
      <w:proofErr w:type="spellEnd"/>
      <w:r w:rsidRPr="00D74669">
        <w:rPr>
          <w:rFonts w:ascii="Arial Narrow" w:hAnsi="Arial Narrow" w:cs="Times New Roman"/>
          <w:sz w:val="24"/>
          <w:szCs w:val="24"/>
        </w:rPr>
        <w:t xml:space="preserve">. 2019. </w:t>
      </w:r>
      <w:proofErr w:type="spellStart"/>
      <w:r w:rsidRPr="00D74669">
        <w:rPr>
          <w:rFonts w:ascii="Arial Narrow" w:hAnsi="Arial Narrow" w:cs="Times New Roman"/>
          <w:sz w:val="24"/>
          <w:szCs w:val="24"/>
        </w:rPr>
        <w:t>Pengaruh</w:t>
      </w:r>
      <w:proofErr w:type="spellEnd"/>
      <w:r w:rsidRPr="00D74669">
        <w:rPr>
          <w:rFonts w:ascii="Arial Narrow" w:hAnsi="Arial Narrow" w:cs="Times New Roman"/>
          <w:sz w:val="24"/>
          <w:szCs w:val="24"/>
        </w:rPr>
        <w:t xml:space="preserve"> EPS, ROE Serta EPS </w:t>
      </w:r>
      <w:proofErr w:type="spellStart"/>
      <w:r w:rsidRPr="00D74669">
        <w:rPr>
          <w:rFonts w:ascii="Arial Narrow" w:hAnsi="Arial Narrow" w:cs="Times New Roman"/>
          <w:sz w:val="24"/>
          <w:szCs w:val="24"/>
        </w:rPr>
        <w:t>Terhadap</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Harga</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Saham</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Sektor</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Farmasi</w:t>
      </w:r>
      <w:proofErr w:type="spellEnd"/>
      <w:r w:rsidRPr="00D74669">
        <w:rPr>
          <w:rFonts w:ascii="Arial Narrow" w:hAnsi="Arial Narrow" w:cs="Times New Roman"/>
          <w:sz w:val="24"/>
          <w:szCs w:val="24"/>
        </w:rPr>
        <w:t xml:space="preserve"> Yang </w:t>
      </w:r>
      <w:proofErr w:type="spellStart"/>
      <w:r w:rsidRPr="00D74669">
        <w:rPr>
          <w:rFonts w:ascii="Arial Narrow" w:hAnsi="Arial Narrow" w:cs="Times New Roman"/>
          <w:sz w:val="24"/>
          <w:szCs w:val="24"/>
        </w:rPr>
        <w:t>Terdaftar</w:t>
      </w:r>
      <w:proofErr w:type="spellEnd"/>
      <w:r w:rsidRPr="00D74669">
        <w:rPr>
          <w:rFonts w:ascii="Arial Narrow" w:hAnsi="Arial Narrow" w:cs="Times New Roman"/>
          <w:sz w:val="24"/>
          <w:szCs w:val="24"/>
        </w:rPr>
        <w:t xml:space="preserve"> di BEI. </w:t>
      </w:r>
      <w:proofErr w:type="spellStart"/>
      <w:r w:rsidRPr="00D74669">
        <w:rPr>
          <w:rFonts w:ascii="Arial Narrow" w:hAnsi="Arial Narrow" w:cs="Times New Roman"/>
          <w:i/>
          <w:iCs/>
          <w:sz w:val="24"/>
          <w:szCs w:val="24"/>
        </w:rPr>
        <w:t>Jurnal</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Manajemen</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Bisma</w:t>
      </w:r>
      <w:proofErr w:type="spellEnd"/>
      <w:r w:rsidRPr="00D74669">
        <w:rPr>
          <w:rFonts w:ascii="Arial Narrow" w:hAnsi="Arial Narrow" w:cs="Times New Roman"/>
          <w:i/>
          <w:iCs/>
          <w:sz w:val="24"/>
          <w:szCs w:val="24"/>
        </w:rPr>
        <w:t>.</w:t>
      </w:r>
      <w:r w:rsidRPr="00D74669">
        <w:rPr>
          <w:rFonts w:ascii="Arial Narrow" w:hAnsi="Arial Narrow" w:cs="Times New Roman"/>
          <w:sz w:val="24"/>
          <w:szCs w:val="24"/>
        </w:rPr>
        <w:t xml:space="preserve"> </w:t>
      </w:r>
      <w:r w:rsidR="005C05E3" w:rsidRPr="00D74669">
        <w:rPr>
          <w:rFonts w:ascii="Arial Narrow" w:hAnsi="Arial Narrow" w:cs="Times New Roman"/>
          <w:sz w:val="24"/>
          <w:szCs w:val="24"/>
        </w:rPr>
        <w:t xml:space="preserve">Volume </w:t>
      </w:r>
      <w:r w:rsidRPr="00D74669">
        <w:rPr>
          <w:rFonts w:ascii="Arial Narrow" w:hAnsi="Arial Narrow" w:cs="Times New Roman"/>
          <w:sz w:val="24"/>
          <w:szCs w:val="24"/>
        </w:rPr>
        <w:t xml:space="preserve">5 </w:t>
      </w:r>
      <w:r w:rsidR="005C05E3" w:rsidRPr="00D74669">
        <w:rPr>
          <w:rFonts w:ascii="Arial Narrow" w:hAnsi="Arial Narrow" w:cs="Times New Roman"/>
          <w:sz w:val="24"/>
          <w:szCs w:val="24"/>
        </w:rPr>
        <w:t>No.2 (2019)</w:t>
      </w:r>
      <w:r w:rsidRPr="00D74669">
        <w:rPr>
          <w:rFonts w:ascii="Arial Narrow" w:hAnsi="Arial Narrow" w:cs="Times New Roman"/>
          <w:sz w:val="24"/>
          <w:szCs w:val="24"/>
        </w:rPr>
        <w:t>. 148-</w:t>
      </w:r>
      <w:r w:rsidR="00884275" w:rsidRPr="00D74669">
        <w:rPr>
          <w:rFonts w:ascii="Arial Narrow" w:hAnsi="Arial Narrow" w:cs="Times New Roman"/>
          <w:sz w:val="24"/>
          <w:szCs w:val="24"/>
        </w:rPr>
        <w:t>157</w:t>
      </w:r>
    </w:p>
    <w:p w14:paraId="4DE097B2" w14:textId="36D4D5EF" w:rsidR="007C2307" w:rsidRPr="00D74669" w:rsidRDefault="000E1FDE" w:rsidP="00D74669">
      <w:pPr>
        <w:pStyle w:val="NoSpacing"/>
        <w:spacing w:line="360" w:lineRule="auto"/>
        <w:ind w:left="720" w:hanging="720"/>
        <w:jc w:val="both"/>
        <w:rPr>
          <w:rFonts w:ascii="Arial Narrow" w:hAnsi="Arial Narrow" w:cs="Times New Roman"/>
          <w:sz w:val="24"/>
          <w:szCs w:val="24"/>
        </w:rPr>
      </w:pPr>
      <w:r w:rsidRPr="00D74669">
        <w:rPr>
          <w:rFonts w:ascii="Arial Narrow" w:hAnsi="Arial Narrow" w:cs="Times New Roman"/>
          <w:sz w:val="24"/>
          <w:szCs w:val="24"/>
        </w:rPr>
        <w:t xml:space="preserve">Brigham &amp; Houston. 2010. </w:t>
      </w:r>
      <w:r w:rsidRPr="00D74669">
        <w:rPr>
          <w:rFonts w:ascii="Arial Narrow" w:hAnsi="Arial Narrow" w:cs="Times New Roman"/>
          <w:i/>
          <w:iCs/>
          <w:sz w:val="24"/>
          <w:szCs w:val="24"/>
        </w:rPr>
        <w:t>Dasar-</w:t>
      </w:r>
      <w:proofErr w:type="spellStart"/>
      <w:r w:rsidRPr="00D74669">
        <w:rPr>
          <w:rFonts w:ascii="Arial Narrow" w:hAnsi="Arial Narrow" w:cs="Times New Roman"/>
          <w:i/>
          <w:iCs/>
          <w:sz w:val="24"/>
          <w:szCs w:val="24"/>
        </w:rPr>
        <w:t>dasar</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Manajemen</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Keuangan</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Buku</w:t>
      </w:r>
      <w:proofErr w:type="spellEnd"/>
      <w:r w:rsidRPr="00D74669">
        <w:rPr>
          <w:rFonts w:ascii="Arial Narrow" w:hAnsi="Arial Narrow" w:cs="Times New Roman"/>
          <w:i/>
          <w:iCs/>
          <w:sz w:val="24"/>
          <w:szCs w:val="24"/>
        </w:rPr>
        <w:t xml:space="preserve"> 1 (</w:t>
      </w:r>
      <w:proofErr w:type="spellStart"/>
      <w:r w:rsidRPr="00D74669">
        <w:rPr>
          <w:rFonts w:ascii="Arial Narrow" w:hAnsi="Arial Narrow" w:cs="Times New Roman"/>
          <w:i/>
          <w:iCs/>
          <w:sz w:val="24"/>
          <w:szCs w:val="24"/>
        </w:rPr>
        <w:t>Edisi</w:t>
      </w:r>
      <w:proofErr w:type="spellEnd"/>
      <w:r w:rsidRPr="00D74669">
        <w:rPr>
          <w:rFonts w:ascii="Arial Narrow" w:hAnsi="Arial Narrow" w:cs="Times New Roman"/>
          <w:i/>
          <w:iCs/>
          <w:sz w:val="24"/>
          <w:szCs w:val="24"/>
        </w:rPr>
        <w:t xml:space="preserve"> 11)</w:t>
      </w:r>
      <w:r w:rsidR="00884275" w:rsidRPr="00D74669">
        <w:rPr>
          <w:rFonts w:ascii="Arial Narrow" w:hAnsi="Arial Narrow" w:cs="Times New Roman"/>
          <w:sz w:val="24"/>
          <w:szCs w:val="24"/>
        </w:rPr>
        <w:t xml:space="preserve">. Jakarta: </w:t>
      </w:r>
      <w:proofErr w:type="spellStart"/>
      <w:r w:rsidR="00884275" w:rsidRPr="00D74669">
        <w:rPr>
          <w:rFonts w:ascii="Arial Narrow" w:hAnsi="Arial Narrow" w:cs="Times New Roman"/>
          <w:sz w:val="24"/>
          <w:szCs w:val="24"/>
        </w:rPr>
        <w:t>Salemba</w:t>
      </w:r>
      <w:proofErr w:type="spellEnd"/>
      <w:r w:rsidR="00884275" w:rsidRPr="00D74669">
        <w:rPr>
          <w:rFonts w:ascii="Arial Narrow" w:hAnsi="Arial Narrow" w:cs="Times New Roman"/>
          <w:sz w:val="24"/>
          <w:szCs w:val="24"/>
        </w:rPr>
        <w:t xml:space="preserve"> </w:t>
      </w:r>
      <w:proofErr w:type="spellStart"/>
      <w:r w:rsidR="00884275" w:rsidRPr="00D74669">
        <w:rPr>
          <w:rFonts w:ascii="Arial Narrow" w:hAnsi="Arial Narrow" w:cs="Times New Roman"/>
          <w:sz w:val="24"/>
          <w:szCs w:val="24"/>
        </w:rPr>
        <w:t>Empat</w:t>
      </w:r>
      <w:proofErr w:type="spellEnd"/>
      <w:r w:rsidR="00306ABB" w:rsidRPr="00D74669">
        <w:rPr>
          <w:rFonts w:ascii="Arial Narrow" w:hAnsi="Arial Narrow" w:cs="Times New Roman"/>
          <w:sz w:val="24"/>
          <w:szCs w:val="24"/>
        </w:rPr>
        <w:tab/>
      </w:r>
    </w:p>
    <w:p w14:paraId="77B23B2F" w14:textId="4E32CD04" w:rsidR="007C2307" w:rsidRPr="00D74669" w:rsidRDefault="004D4B6C" w:rsidP="00D74669">
      <w:pPr>
        <w:pStyle w:val="NoSpacing"/>
        <w:tabs>
          <w:tab w:val="left" w:pos="180"/>
        </w:tabs>
        <w:spacing w:line="360" w:lineRule="auto"/>
        <w:ind w:left="720" w:hanging="720"/>
        <w:jc w:val="both"/>
        <w:rPr>
          <w:rFonts w:ascii="Arial Narrow" w:hAnsi="Arial Narrow" w:cs="Times New Roman"/>
          <w:sz w:val="24"/>
          <w:szCs w:val="24"/>
        </w:rPr>
      </w:pPr>
      <w:proofErr w:type="spellStart"/>
      <w:r w:rsidRPr="00D74669">
        <w:rPr>
          <w:rFonts w:ascii="Arial Narrow" w:hAnsi="Arial Narrow" w:cs="Times New Roman"/>
          <w:sz w:val="24"/>
          <w:szCs w:val="24"/>
        </w:rPr>
        <w:t>Bodi</w:t>
      </w:r>
      <w:proofErr w:type="spellEnd"/>
      <w:r w:rsidRPr="00D74669">
        <w:rPr>
          <w:rFonts w:ascii="Arial Narrow" w:hAnsi="Arial Narrow" w:cs="Times New Roman"/>
          <w:sz w:val="24"/>
          <w:szCs w:val="24"/>
        </w:rPr>
        <w:t>, Kane dan M</w:t>
      </w:r>
      <w:r w:rsidR="005E30AB" w:rsidRPr="00D74669">
        <w:rPr>
          <w:rFonts w:ascii="Arial Narrow" w:hAnsi="Arial Narrow" w:cs="Times New Roman"/>
          <w:sz w:val="24"/>
          <w:szCs w:val="24"/>
        </w:rPr>
        <w:t xml:space="preserve">arcus. 2014. </w:t>
      </w:r>
      <w:proofErr w:type="spellStart"/>
      <w:r w:rsidR="005E30AB" w:rsidRPr="00D74669">
        <w:rPr>
          <w:rFonts w:ascii="Arial Narrow" w:hAnsi="Arial Narrow" w:cs="Times New Roman"/>
          <w:i/>
          <w:iCs/>
          <w:sz w:val="24"/>
          <w:szCs w:val="24"/>
        </w:rPr>
        <w:t>Manajemen</w:t>
      </w:r>
      <w:proofErr w:type="spellEnd"/>
      <w:r w:rsidR="005E30AB" w:rsidRPr="00D74669">
        <w:rPr>
          <w:rFonts w:ascii="Arial Narrow" w:hAnsi="Arial Narrow" w:cs="Times New Roman"/>
          <w:i/>
          <w:iCs/>
          <w:sz w:val="24"/>
          <w:szCs w:val="24"/>
        </w:rPr>
        <w:t xml:space="preserve"> </w:t>
      </w:r>
      <w:proofErr w:type="spellStart"/>
      <w:r w:rsidR="005E30AB" w:rsidRPr="00D74669">
        <w:rPr>
          <w:rFonts w:ascii="Arial Narrow" w:hAnsi="Arial Narrow" w:cs="Times New Roman"/>
          <w:i/>
          <w:iCs/>
          <w:sz w:val="24"/>
          <w:szCs w:val="24"/>
        </w:rPr>
        <w:t>Portofolio</w:t>
      </w:r>
      <w:proofErr w:type="spellEnd"/>
      <w:r w:rsidR="005E30AB" w:rsidRPr="00D74669">
        <w:rPr>
          <w:rFonts w:ascii="Arial Narrow" w:hAnsi="Arial Narrow" w:cs="Times New Roman"/>
          <w:i/>
          <w:iCs/>
          <w:sz w:val="24"/>
          <w:szCs w:val="24"/>
        </w:rPr>
        <w:t xml:space="preserve"> dan </w:t>
      </w:r>
      <w:proofErr w:type="spellStart"/>
      <w:r w:rsidR="005E30AB" w:rsidRPr="00D74669">
        <w:rPr>
          <w:rFonts w:ascii="Arial Narrow" w:hAnsi="Arial Narrow" w:cs="Times New Roman"/>
          <w:i/>
          <w:iCs/>
          <w:sz w:val="24"/>
          <w:szCs w:val="24"/>
        </w:rPr>
        <w:t>Investasi</w:t>
      </w:r>
      <w:proofErr w:type="spellEnd"/>
      <w:r w:rsidR="005E30AB" w:rsidRPr="00D74669">
        <w:rPr>
          <w:rFonts w:ascii="Arial Narrow" w:hAnsi="Arial Narrow" w:cs="Times New Roman"/>
          <w:i/>
          <w:iCs/>
          <w:sz w:val="24"/>
          <w:szCs w:val="24"/>
        </w:rPr>
        <w:t xml:space="preserve"> (Investment). </w:t>
      </w:r>
      <w:proofErr w:type="spellStart"/>
      <w:r w:rsidR="005E30AB" w:rsidRPr="00D74669">
        <w:rPr>
          <w:rFonts w:ascii="Arial Narrow" w:hAnsi="Arial Narrow" w:cs="Times New Roman"/>
          <w:i/>
          <w:iCs/>
          <w:sz w:val="24"/>
          <w:szCs w:val="24"/>
        </w:rPr>
        <w:t>Edisi</w:t>
      </w:r>
      <w:proofErr w:type="spellEnd"/>
      <w:r w:rsidR="005E30AB" w:rsidRPr="00D74669">
        <w:rPr>
          <w:rFonts w:ascii="Arial Narrow" w:hAnsi="Arial Narrow" w:cs="Times New Roman"/>
          <w:i/>
          <w:iCs/>
          <w:sz w:val="24"/>
          <w:szCs w:val="24"/>
        </w:rPr>
        <w:t xml:space="preserve"> 9 </w:t>
      </w:r>
      <w:proofErr w:type="spellStart"/>
      <w:r w:rsidR="005E30AB" w:rsidRPr="00D74669">
        <w:rPr>
          <w:rFonts w:ascii="Arial Narrow" w:hAnsi="Arial Narrow" w:cs="Times New Roman"/>
          <w:i/>
          <w:iCs/>
          <w:sz w:val="24"/>
          <w:szCs w:val="24"/>
        </w:rPr>
        <w:t>Jilid</w:t>
      </w:r>
      <w:proofErr w:type="spellEnd"/>
      <w:r w:rsidR="005E30AB" w:rsidRPr="00D74669">
        <w:rPr>
          <w:rFonts w:ascii="Arial Narrow" w:hAnsi="Arial Narrow" w:cs="Times New Roman"/>
          <w:i/>
          <w:iCs/>
          <w:sz w:val="24"/>
          <w:szCs w:val="24"/>
        </w:rPr>
        <w:t xml:space="preserve"> 2</w:t>
      </w:r>
      <w:r w:rsidR="005E30AB" w:rsidRPr="00D74669">
        <w:rPr>
          <w:rFonts w:ascii="Arial Narrow" w:hAnsi="Arial Narrow" w:cs="Times New Roman"/>
          <w:sz w:val="24"/>
          <w:szCs w:val="24"/>
        </w:rPr>
        <w:t>. Jakarta:</w:t>
      </w:r>
      <w:r w:rsidR="008C37AA" w:rsidRPr="00D74669">
        <w:rPr>
          <w:rFonts w:ascii="Arial Narrow" w:hAnsi="Arial Narrow" w:cs="Times New Roman"/>
          <w:sz w:val="24"/>
          <w:szCs w:val="24"/>
        </w:rPr>
        <w:t xml:space="preserve"> </w:t>
      </w:r>
      <w:proofErr w:type="spellStart"/>
      <w:r w:rsidR="00884275" w:rsidRPr="00D74669">
        <w:rPr>
          <w:rFonts w:ascii="Arial Narrow" w:hAnsi="Arial Narrow" w:cs="Times New Roman"/>
          <w:sz w:val="24"/>
          <w:szCs w:val="24"/>
        </w:rPr>
        <w:t>Salemba</w:t>
      </w:r>
      <w:proofErr w:type="spellEnd"/>
    </w:p>
    <w:p w14:paraId="7D78AA74" w14:textId="491201DD" w:rsidR="007C2307" w:rsidRPr="00D74669" w:rsidRDefault="001D2F9B" w:rsidP="00D74669">
      <w:pPr>
        <w:pStyle w:val="NoSpacing"/>
        <w:tabs>
          <w:tab w:val="left" w:pos="180"/>
        </w:tabs>
        <w:spacing w:line="360" w:lineRule="auto"/>
        <w:ind w:left="720" w:hanging="720"/>
        <w:jc w:val="both"/>
        <w:rPr>
          <w:rFonts w:ascii="Arial Narrow" w:hAnsi="Arial Narrow" w:cs="Times New Roman"/>
          <w:sz w:val="24"/>
          <w:szCs w:val="24"/>
        </w:rPr>
      </w:pPr>
      <w:proofErr w:type="spellStart"/>
      <w:r w:rsidRPr="00D74669">
        <w:rPr>
          <w:rFonts w:ascii="Arial Narrow" w:hAnsi="Arial Narrow" w:cs="Times New Roman"/>
          <w:sz w:val="24"/>
          <w:szCs w:val="24"/>
        </w:rPr>
        <w:lastRenderedPageBreak/>
        <w:t>Darmadji</w:t>
      </w:r>
      <w:proofErr w:type="spellEnd"/>
      <w:r w:rsidRPr="00D74669">
        <w:rPr>
          <w:rFonts w:ascii="Arial Narrow" w:hAnsi="Arial Narrow" w:cs="Times New Roman"/>
          <w:sz w:val="24"/>
          <w:szCs w:val="24"/>
        </w:rPr>
        <w:t xml:space="preserve">, T.D. 2011. </w:t>
      </w:r>
      <w:r w:rsidRPr="00D74669">
        <w:rPr>
          <w:rFonts w:ascii="Arial Narrow" w:hAnsi="Arial Narrow" w:cs="Times New Roman"/>
          <w:i/>
          <w:iCs/>
          <w:sz w:val="24"/>
          <w:szCs w:val="24"/>
        </w:rPr>
        <w:t>Pasar Modal di Indonesia</w:t>
      </w:r>
      <w:r w:rsidRPr="00D74669">
        <w:rPr>
          <w:rFonts w:ascii="Arial Narrow" w:hAnsi="Arial Narrow" w:cs="Times New Roman"/>
          <w:sz w:val="24"/>
          <w:szCs w:val="24"/>
        </w:rPr>
        <w:t xml:space="preserve">. </w:t>
      </w:r>
      <w:proofErr w:type="gramStart"/>
      <w:r w:rsidRPr="00D74669">
        <w:rPr>
          <w:rFonts w:ascii="Arial Narrow" w:hAnsi="Arial Narrow" w:cs="Times New Roman"/>
          <w:sz w:val="24"/>
          <w:szCs w:val="24"/>
        </w:rPr>
        <w:t>Jakarta :</w:t>
      </w:r>
      <w:proofErr w:type="gram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Salemba</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Empa</w:t>
      </w:r>
      <w:r w:rsidR="00884275" w:rsidRPr="00D74669">
        <w:rPr>
          <w:rFonts w:ascii="Arial Narrow" w:hAnsi="Arial Narrow" w:cs="Times New Roman"/>
          <w:sz w:val="24"/>
          <w:szCs w:val="24"/>
        </w:rPr>
        <w:t>t</w:t>
      </w:r>
      <w:proofErr w:type="spellEnd"/>
    </w:p>
    <w:p w14:paraId="67EEEA21" w14:textId="52DE671B" w:rsidR="007C2307" w:rsidRPr="00D74669" w:rsidRDefault="00DE16D3" w:rsidP="00D74669">
      <w:pPr>
        <w:pStyle w:val="NoSpacing"/>
        <w:tabs>
          <w:tab w:val="left" w:pos="180"/>
        </w:tabs>
        <w:spacing w:line="360" w:lineRule="auto"/>
        <w:ind w:left="720" w:hanging="720"/>
        <w:jc w:val="both"/>
        <w:rPr>
          <w:rFonts w:ascii="Arial Narrow" w:hAnsi="Arial Narrow" w:cs="Times New Roman"/>
          <w:sz w:val="24"/>
          <w:szCs w:val="24"/>
        </w:rPr>
      </w:pPr>
      <w:r w:rsidRPr="00D74669">
        <w:rPr>
          <w:rFonts w:ascii="Arial Narrow" w:hAnsi="Arial Narrow" w:cs="Times New Roman"/>
          <w:sz w:val="24"/>
          <w:szCs w:val="24"/>
        </w:rPr>
        <w:t>Efendi</w:t>
      </w:r>
      <w:r w:rsidR="00372C7B" w:rsidRPr="00D74669">
        <w:rPr>
          <w:rFonts w:ascii="Arial Narrow" w:hAnsi="Arial Narrow" w:cs="Times New Roman"/>
          <w:sz w:val="24"/>
          <w:szCs w:val="24"/>
        </w:rPr>
        <w:t>, FM</w:t>
      </w:r>
      <w:r w:rsidRPr="00D74669">
        <w:rPr>
          <w:rFonts w:ascii="Arial Narrow" w:hAnsi="Arial Narrow" w:cs="Times New Roman"/>
          <w:sz w:val="24"/>
          <w:szCs w:val="24"/>
        </w:rPr>
        <w:t xml:space="preserve"> &amp; </w:t>
      </w:r>
      <w:proofErr w:type="spellStart"/>
      <w:r w:rsidR="00372C7B" w:rsidRPr="00D74669">
        <w:rPr>
          <w:rFonts w:ascii="Arial Narrow" w:hAnsi="Arial Narrow" w:cs="Times New Roman"/>
          <w:sz w:val="24"/>
          <w:szCs w:val="24"/>
        </w:rPr>
        <w:t>Ngatno</w:t>
      </w:r>
      <w:proofErr w:type="spellEnd"/>
      <w:r w:rsidR="008379A6" w:rsidRPr="00D74669">
        <w:rPr>
          <w:rFonts w:ascii="Arial Narrow" w:hAnsi="Arial Narrow" w:cs="Times New Roman"/>
          <w:sz w:val="24"/>
          <w:szCs w:val="24"/>
        </w:rPr>
        <w:t xml:space="preserve">. </w:t>
      </w:r>
      <w:r w:rsidR="00372C7B" w:rsidRPr="00D74669">
        <w:rPr>
          <w:rFonts w:ascii="Arial Narrow" w:hAnsi="Arial Narrow" w:cs="Times New Roman"/>
          <w:sz w:val="24"/>
          <w:szCs w:val="24"/>
        </w:rPr>
        <w:t xml:space="preserve">2018. </w:t>
      </w:r>
      <w:proofErr w:type="spellStart"/>
      <w:r w:rsidR="00372C7B" w:rsidRPr="00D74669">
        <w:rPr>
          <w:rFonts w:ascii="Arial Narrow" w:hAnsi="Arial Narrow" w:cs="Times New Roman"/>
          <w:sz w:val="24"/>
          <w:szCs w:val="24"/>
        </w:rPr>
        <w:t>Pengaruh</w:t>
      </w:r>
      <w:proofErr w:type="spellEnd"/>
      <w:r w:rsidR="00372C7B" w:rsidRPr="00D74669">
        <w:rPr>
          <w:rFonts w:ascii="Arial Narrow" w:hAnsi="Arial Narrow" w:cs="Times New Roman"/>
          <w:sz w:val="24"/>
          <w:szCs w:val="24"/>
        </w:rPr>
        <w:t xml:space="preserve"> ROA </w:t>
      </w:r>
      <w:proofErr w:type="spellStart"/>
      <w:r w:rsidR="00372C7B" w:rsidRPr="00D74669">
        <w:rPr>
          <w:rFonts w:ascii="Arial Narrow" w:hAnsi="Arial Narrow" w:cs="Times New Roman"/>
          <w:sz w:val="24"/>
          <w:szCs w:val="24"/>
        </w:rPr>
        <w:t>Terhadap</w:t>
      </w:r>
      <w:proofErr w:type="spellEnd"/>
      <w:r w:rsidR="00372C7B" w:rsidRPr="00D74669">
        <w:rPr>
          <w:rFonts w:ascii="Arial Narrow" w:hAnsi="Arial Narrow" w:cs="Times New Roman"/>
          <w:sz w:val="24"/>
          <w:szCs w:val="24"/>
        </w:rPr>
        <w:t xml:space="preserve"> </w:t>
      </w:r>
      <w:proofErr w:type="spellStart"/>
      <w:r w:rsidR="00372C7B" w:rsidRPr="00D74669">
        <w:rPr>
          <w:rFonts w:ascii="Arial Narrow" w:hAnsi="Arial Narrow" w:cs="Times New Roman"/>
          <w:sz w:val="24"/>
          <w:szCs w:val="24"/>
        </w:rPr>
        <w:t>Harga</w:t>
      </w:r>
      <w:proofErr w:type="spellEnd"/>
      <w:r w:rsidR="00372C7B" w:rsidRPr="00D74669">
        <w:rPr>
          <w:rFonts w:ascii="Arial Narrow" w:hAnsi="Arial Narrow" w:cs="Times New Roman"/>
          <w:sz w:val="24"/>
          <w:szCs w:val="24"/>
        </w:rPr>
        <w:t xml:space="preserve"> </w:t>
      </w:r>
      <w:proofErr w:type="spellStart"/>
      <w:r w:rsidR="00372C7B" w:rsidRPr="00D74669">
        <w:rPr>
          <w:rFonts w:ascii="Arial Narrow" w:hAnsi="Arial Narrow" w:cs="Times New Roman"/>
          <w:sz w:val="24"/>
          <w:szCs w:val="24"/>
        </w:rPr>
        <w:t>Saham</w:t>
      </w:r>
      <w:proofErr w:type="spellEnd"/>
      <w:r w:rsidR="00372C7B" w:rsidRPr="00D74669">
        <w:rPr>
          <w:rFonts w:ascii="Arial Narrow" w:hAnsi="Arial Narrow" w:cs="Times New Roman"/>
          <w:sz w:val="24"/>
          <w:szCs w:val="24"/>
        </w:rPr>
        <w:t xml:space="preserve"> </w:t>
      </w:r>
      <w:proofErr w:type="spellStart"/>
      <w:r w:rsidR="00372C7B" w:rsidRPr="00D74669">
        <w:rPr>
          <w:rFonts w:ascii="Arial Narrow" w:hAnsi="Arial Narrow" w:cs="Times New Roman"/>
          <w:sz w:val="24"/>
          <w:szCs w:val="24"/>
        </w:rPr>
        <w:t>dengan</w:t>
      </w:r>
      <w:proofErr w:type="spellEnd"/>
      <w:r w:rsidR="00372C7B" w:rsidRPr="00D74669">
        <w:rPr>
          <w:rFonts w:ascii="Arial Narrow" w:hAnsi="Arial Narrow" w:cs="Times New Roman"/>
          <w:sz w:val="24"/>
          <w:szCs w:val="24"/>
        </w:rPr>
        <w:t xml:space="preserve"> EPS </w:t>
      </w:r>
      <w:proofErr w:type="spellStart"/>
      <w:r w:rsidR="00372C7B" w:rsidRPr="00D74669">
        <w:rPr>
          <w:rFonts w:ascii="Arial Narrow" w:hAnsi="Arial Narrow" w:cs="Times New Roman"/>
          <w:sz w:val="24"/>
          <w:szCs w:val="24"/>
        </w:rPr>
        <w:t>sebagai</w:t>
      </w:r>
      <w:proofErr w:type="spellEnd"/>
      <w:r w:rsidR="00372C7B" w:rsidRPr="00D74669">
        <w:rPr>
          <w:rFonts w:ascii="Arial Narrow" w:hAnsi="Arial Narrow" w:cs="Times New Roman"/>
          <w:sz w:val="24"/>
          <w:szCs w:val="24"/>
        </w:rPr>
        <w:t xml:space="preserve"> </w:t>
      </w:r>
      <w:proofErr w:type="spellStart"/>
      <w:r w:rsidR="00372C7B" w:rsidRPr="00D74669">
        <w:rPr>
          <w:rFonts w:ascii="Arial Narrow" w:hAnsi="Arial Narrow" w:cs="Times New Roman"/>
          <w:sz w:val="24"/>
          <w:szCs w:val="24"/>
        </w:rPr>
        <w:t>Enterpening</w:t>
      </w:r>
      <w:proofErr w:type="spellEnd"/>
      <w:r w:rsidR="00372C7B" w:rsidRPr="00D74669">
        <w:rPr>
          <w:rFonts w:ascii="Arial Narrow" w:hAnsi="Arial Narrow" w:cs="Times New Roman"/>
          <w:sz w:val="24"/>
          <w:szCs w:val="24"/>
        </w:rPr>
        <w:t xml:space="preserve"> (</w:t>
      </w:r>
      <w:proofErr w:type="spellStart"/>
      <w:r w:rsidR="00372C7B" w:rsidRPr="00D74669">
        <w:rPr>
          <w:rFonts w:ascii="Arial Narrow" w:hAnsi="Arial Narrow" w:cs="Times New Roman"/>
          <w:sz w:val="24"/>
          <w:szCs w:val="24"/>
        </w:rPr>
        <w:t>Studi</w:t>
      </w:r>
      <w:proofErr w:type="spellEnd"/>
      <w:r w:rsidR="00372C7B" w:rsidRPr="00D74669">
        <w:rPr>
          <w:rFonts w:ascii="Arial Narrow" w:hAnsi="Arial Narrow" w:cs="Times New Roman"/>
          <w:sz w:val="24"/>
          <w:szCs w:val="24"/>
        </w:rPr>
        <w:t xml:space="preserve"> </w:t>
      </w:r>
      <w:proofErr w:type="spellStart"/>
      <w:r w:rsidR="00372C7B" w:rsidRPr="00D74669">
        <w:rPr>
          <w:rFonts w:ascii="Arial Narrow" w:hAnsi="Arial Narrow" w:cs="Times New Roman"/>
          <w:sz w:val="24"/>
          <w:szCs w:val="24"/>
        </w:rPr>
        <w:t>Kasus</w:t>
      </w:r>
      <w:proofErr w:type="spellEnd"/>
      <w:r w:rsidR="00372C7B" w:rsidRPr="00D74669">
        <w:rPr>
          <w:rFonts w:ascii="Arial Narrow" w:hAnsi="Arial Narrow" w:cs="Times New Roman"/>
          <w:sz w:val="24"/>
          <w:szCs w:val="24"/>
        </w:rPr>
        <w:t xml:space="preserve"> pada Perusahaan Sub </w:t>
      </w:r>
      <w:proofErr w:type="spellStart"/>
      <w:r w:rsidR="00372C7B" w:rsidRPr="00D74669">
        <w:rPr>
          <w:rFonts w:ascii="Arial Narrow" w:hAnsi="Arial Narrow" w:cs="Times New Roman"/>
          <w:sz w:val="24"/>
          <w:szCs w:val="24"/>
        </w:rPr>
        <w:t>Sektor</w:t>
      </w:r>
      <w:proofErr w:type="spellEnd"/>
      <w:r w:rsidR="00372C7B" w:rsidRPr="00D74669">
        <w:rPr>
          <w:rFonts w:ascii="Arial Narrow" w:hAnsi="Arial Narrow" w:cs="Times New Roman"/>
          <w:sz w:val="24"/>
          <w:szCs w:val="24"/>
        </w:rPr>
        <w:t xml:space="preserve"> </w:t>
      </w:r>
      <w:proofErr w:type="spellStart"/>
      <w:r w:rsidR="00372C7B" w:rsidRPr="00D74669">
        <w:rPr>
          <w:rFonts w:ascii="Arial Narrow" w:hAnsi="Arial Narrow" w:cs="Times New Roman"/>
          <w:sz w:val="24"/>
          <w:szCs w:val="24"/>
        </w:rPr>
        <w:t>Tekstil</w:t>
      </w:r>
      <w:proofErr w:type="spellEnd"/>
      <w:r w:rsidR="00372C7B" w:rsidRPr="00D74669">
        <w:rPr>
          <w:rFonts w:ascii="Arial Narrow" w:hAnsi="Arial Narrow" w:cs="Times New Roman"/>
          <w:sz w:val="24"/>
          <w:szCs w:val="24"/>
        </w:rPr>
        <w:t xml:space="preserve"> dan </w:t>
      </w:r>
      <w:proofErr w:type="spellStart"/>
      <w:r w:rsidR="00372C7B" w:rsidRPr="00D74669">
        <w:rPr>
          <w:rFonts w:ascii="Arial Narrow" w:hAnsi="Arial Narrow" w:cs="Times New Roman"/>
          <w:sz w:val="24"/>
          <w:szCs w:val="24"/>
        </w:rPr>
        <w:t>Garmen</w:t>
      </w:r>
      <w:proofErr w:type="spellEnd"/>
      <w:r w:rsidR="00372C7B" w:rsidRPr="00D74669">
        <w:rPr>
          <w:rFonts w:ascii="Arial Narrow" w:hAnsi="Arial Narrow" w:cs="Times New Roman"/>
          <w:sz w:val="24"/>
          <w:szCs w:val="24"/>
        </w:rPr>
        <w:t xml:space="preserve"> Yang </w:t>
      </w:r>
      <w:proofErr w:type="spellStart"/>
      <w:r w:rsidR="00372C7B" w:rsidRPr="00D74669">
        <w:rPr>
          <w:rFonts w:ascii="Arial Narrow" w:hAnsi="Arial Narrow" w:cs="Times New Roman"/>
          <w:sz w:val="24"/>
          <w:szCs w:val="24"/>
        </w:rPr>
        <w:t>T</w:t>
      </w:r>
      <w:r w:rsidR="003E0809" w:rsidRPr="00D74669">
        <w:rPr>
          <w:rFonts w:ascii="Arial Narrow" w:hAnsi="Arial Narrow" w:cs="Times New Roman"/>
          <w:sz w:val="24"/>
          <w:szCs w:val="24"/>
        </w:rPr>
        <w:t>e</w:t>
      </w:r>
      <w:r w:rsidR="00372C7B" w:rsidRPr="00D74669">
        <w:rPr>
          <w:rFonts w:ascii="Arial Narrow" w:hAnsi="Arial Narrow" w:cs="Times New Roman"/>
          <w:sz w:val="24"/>
          <w:szCs w:val="24"/>
        </w:rPr>
        <w:t>rdaftar</w:t>
      </w:r>
      <w:proofErr w:type="spellEnd"/>
      <w:r w:rsidR="00372C7B" w:rsidRPr="00D74669">
        <w:rPr>
          <w:rFonts w:ascii="Arial Narrow" w:hAnsi="Arial Narrow" w:cs="Times New Roman"/>
          <w:sz w:val="24"/>
          <w:szCs w:val="24"/>
        </w:rPr>
        <w:t xml:space="preserve"> di Bursa </w:t>
      </w:r>
      <w:proofErr w:type="spellStart"/>
      <w:r w:rsidR="00372C7B" w:rsidRPr="00D74669">
        <w:rPr>
          <w:rFonts w:ascii="Arial Narrow" w:hAnsi="Arial Narrow" w:cs="Times New Roman"/>
          <w:sz w:val="24"/>
          <w:szCs w:val="24"/>
        </w:rPr>
        <w:t>Efek</w:t>
      </w:r>
      <w:proofErr w:type="spellEnd"/>
      <w:r w:rsidR="00372C7B" w:rsidRPr="00D74669">
        <w:rPr>
          <w:rFonts w:ascii="Arial Narrow" w:hAnsi="Arial Narrow" w:cs="Times New Roman"/>
          <w:sz w:val="24"/>
          <w:szCs w:val="24"/>
        </w:rPr>
        <w:t xml:space="preserve"> Indonesia </w:t>
      </w:r>
      <w:proofErr w:type="spellStart"/>
      <w:r w:rsidR="00372C7B" w:rsidRPr="00D74669">
        <w:rPr>
          <w:rFonts w:ascii="Arial Narrow" w:hAnsi="Arial Narrow" w:cs="Times New Roman"/>
          <w:sz w:val="24"/>
          <w:szCs w:val="24"/>
        </w:rPr>
        <w:t>Periode</w:t>
      </w:r>
      <w:proofErr w:type="spellEnd"/>
      <w:r w:rsidR="00372C7B" w:rsidRPr="00D74669">
        <w:rPr>
          <w:rFonts w:ascii="Arial Narrow" w:hAnsi="Arial Narrow" w:cs="Times New Roman"/>
          <w:sz w:val="24"/>
          <w:szCs w:val="24"/>
        </w:rPr>
        <w:t xml:space="preserve"> 2013-2016</w:t>
      </w:r>
      <w:r w:rsidR="00E85C29" w:rsidRPr="00D74669">
        <w:rPr>
          <w:rFonts w:ascii="Arial Narrow" w:hAnsi="Arial Narrow" w:cs="Times New Roman"/>
          <w:sz w:val="24"/>
          <w:szCs w:val="24"/>
        </w:rPr>
        <w:t>)</w:t>
      </w:r>
      <w:r w:rsidR="00372C7B" w:rsidRPr="00D74669">
        <w:rPr>
          <w:rFonts w:ascii="Arial Narrow" w:hAnsi="Arial Narrow" w:cs="Times New Roman"/>
          <w:sz w:val="24"/>
          <w:szCs w:val="24"/>
        </w:rPr>
        <w:t xml:space="preserve">. </w:t>
      </w:r>
      <w:proofErr w:type="spellStart"/>
      <w:r w:rsidR="002F55DB" w:rsidRPr="00D74669">
        <w:rPr>
          <w:rFonts w:ascii="Arial Narrow" w:hAnsi="Arial Narrow" w:cs="Times New Roman"/>
          <w:i/>
          <w:iCs/>
          <w:sz w:val="24"/>
          <w:szCs w:val="24"/>
        </w:rPr>
        <w:t>Jurnal</w:t>
      </w:r>
      <w:proofErr w:type="spellEnd"/>
      <w:r w:rsidR="002F55DB" w:rsidRPr="00D74669">
        <w:rPr>
          <w:rFonts w:ascii="Arial Narrow" w:hAnsi="Arial Narrow" w:cs="Times New Roman"/>
          <w:i/>
          <w:iCs/>
          <w:sz w:val="24"/>
          <w:szCs w:val="24"/>
        </w:rPr>
        <w:t xml:space="preserve"> </w:t>
      </w:r>
      <w:proofErr w:type="spellStart"/>
      <w:r w:rsidR="002F55DB" w:rsidRPr="00D74669">
        <w:rPr>
          <w:rFonts w:ascii="Arial Narrow" w:hAnsi="Arial Narrow" w:cs="Times New Roman"/>
          <w:i/>
          <w:iCs/>
          <w:sz w:val="24"/>
          <w:szCs w:val="24"/>
        </w:rPr>
        <w:t>Administrasi</w:t>
      </w:r>
      <w:proofErr w:type="spellEnd"/>
      <w:r w:rsidR="002F55DB" w:rsidRPr="00D74669">
        <w:rPr>
          <w:rFonts w:ascii="Arial Narrow" w:hAnsi="Arial Narrow" w:cs="Times New Roman"/>
          <w:i/>
          <w:iCs/>
          <w:sz w:val="24"/>
          <w:szCs w:val="24"/>
        </w:rPr>
        <w:t xml:space="preserve"> </w:t>
      </w:r>
      <w:proofErr w:type="spellStart"/>
      <w:r w:rsidR="002F55DB" w:rsidRPr="00D74669">
        <w:rPr>
          <w:rFonts w:ascii="Arial Narrow" w:hAnsi="Arial Narrow" w:cs="Times New Roman"/>
          <w:i/>
          <w:iCs/>
          <w:sz w:val="24"/>
          <w:szCs w:val="24"/>
        </w:rPr>
        <w:t>Bisnis</w:t>
      </w:r>
      <w:proofErr w:type="spellEnd"/>
      <w:r w:rsidR="002F55DB" w:rsidRPr="00D74669">
        <w:rPr>
          <w:rFonts w:ascii="Arial Narrow" w:hAnsi="Arial Narrow" w:cs="Times New Roman"/>
          <w:sz w:val="24"/>
          <w:szCs w:val="24"/>
        </w:rPr>
        <w:t xml:space="preserve">. </w:t>
      </w:r>
      <w:r w:rsidR="005E5D04" w:rsidRPr="00D74669">
        <w:rPr>
          <w:rFonts w:ascii="Arial Narrow" w:hAnsi="Arial Narrow" w:cs="Times New Roman"/>
          <w:sz w:val="24"/>
          <w:szCs w:val="24"/>
        </w:rPr>
        <w:t xml:space="preserve">Volume </w:t>
      </w:r>
      <w:r w:rsidR="007C669B" w:rsidRPr="00D74669">
        <w:rPr>
          <w:rFonts w:ascii="Arial Narrow" w:hAnsi="Arial Narrow" w:cs="Times New Roman"/>
          <w:sz w:val="24"/>
          <w:szCs w:val="24"/>
        </w:rPr>
        <w:t xml:space="preserve">7 </w:t>
      </w:r>
      <w:r w:rsidR="005E5D04" w:rsidRPr="00D74669">
        <w:rPr>
          <w:rFonts w:ascii="Arial Narrow" w:hAnsi="Arial Narrow" w:cs="Times New Roman"/>
          <w:sz w:val="24"/>
          <w:szCs w:val="24"/>
        </w:rPr>
        <w:t>No.1 (2018)</w:t>
      </w:r>
      <w:r w:rsidR="007C669B" w:rsidRPr="00D74669">
        <w:rPr>
          <w:rFonts w:ascii="Arial Narrow" w:hAnsi="Arial Narrow" w:cs="Times New Roman"/>
          <w:sz w:val="24"/>
          <w:szCs w:val="24"/>
        </w:rPr>
        <w:t>. 1-9</w:t>
      </w:r>
    </w:p>
    <w:p w14:paraId="257BE462" w14:textId="39265F42" w:rsidR="000A2529" w:rsidRPr="00D74669" w:rsidRDefault="00574020" w:rsidP="00D74669">
      <w:pPr>
        <w:pStyle w:val="NoSpacing"/>
        <w:spacing w:line="360" w:lineRule="auto"/>
        <w:ind w:left="720" w:hanging="720"/>
        <w:jc w:val="both"/>
        <w:rPr>
          <w:rFonts w:ascii="Arial Narrow" w:hAnsi="Arial Narrow" w:cs="Times New Roman"/>
          <w:sz w:val="24"/>
          <w:szCs w:val="24"/>
        </w:rPr>
        <w:sectPr w:rsidR="000A2529" w:rsidRPr="00D74669" w:rsidSect="000A2529">
          <w:type w:val="continuous"/>
          <w:pgSz w:w="11907" w:h="16839" w:code="9"/>
          <w:pgMar w:top="1440" w:right="1440" w:bottom="1440" w:left="1440" w:header="720" w:footer="720" w:gutter="0"/>
          <w:cols w:space="720"/>
          <w:docGrid w:linePitch="360"/>
        </w:sectPr>
      </w:pPr>
      <w:proofErr w:type="spellStart"/>
      <w:r w:rsidRPr="00D74669">
        <w:rPr>
          <w:rFonts w:ascii="Arial Narrow" w:hAnsi="Arial Narrow" w:cs="Times New Roman"/>
          <w:sz w:val="24"/>
          <w:szCs w:val="24"/>
        </w:rPr>
        <w:t>Egam</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Illat</w:t>
      </w:r>
      <w:proofErr w:type="spellEnd"/>
      <w:r w:rsidRPr="00D74669">
        <w:rPr>
          <w:rFonts w:ascii="Arial Narrow" w:hAnsi="Arial Narrow" w:cs="Times New Roman"/>
          <w:sz w:val="24"/>
          <w:szCs w:val="24"/>
        </w:rPr>
        <w:t xml:space="preserve"> &amp; </w:t>
      </w:r>
      <w:proofErr w:type="spellStart"/>
      <w:r w:rsidRPr="00D74669">
        <w:rPr>
          <w:rFonts w:ascii="Arial Narrow" w:hAnsi="Arial Narrow" w:cs="Times New Roman"/>
          <w:sz w:val="24"/>
          <w:szCs w:val="24"/>
        </w:rPr>
        <w:t>Pangerapan</w:t>
      </w:r>
      <w:proofErr w:type="spellEnd"/>
      <w:r w:rsidRPr="00D74669">
        <w:rPr>
          <w:rFonts w:ascii="Arial Narrow" w:hAnsi="Arial Narrow" w:cs="Times New Roman"/>
          <w:sz w:val="24"/>
          <w:szCs w:val="24"/>
        </w:rPr>
        <w:t xml:space="preserve">. 2017. </w:t>
      </w:r>
      <w:proofErr w:type="spellStart"/>
      <w:r w:rsidR="00140D9E" w:rsidRPr="00D74669">
        <w:rPr>
          <w:rFonts w:ascii="Arial Narrow" w:hAnsi="Arial Narrow" w:cs="Times New Roman"/>
          <w:sz w:val="24"/>
          <w:szCs w:val="24"/>
        </w:rPr>
        <w:t>Pengaruh</w:t>
      </w:r>
      <w:proofErr w:type="spellEnd"/>
      <w:r w:rsidR="00140D9E" w:rsidRPr="00D74669">
        <w:rPr>
          <w:rFonts w:ascii="Arial Narrow" w:hAnsi="Arial Narrow" w:cs="Times New Roman"/>
          <w:sz w:val="24"/>
          <w:szCs w:val="24"/>
        </w:rPr>
        <w:t xml:space="preserve"> ROA, ROE, NPM dan EPS </w:t>
      </w:r>
      <w:proofErr w:type="spellStart"/>
      <w:r w:rsidR="00140D9E" w:rsidRPr="00D74669">
        <w:rPr>
          <w:rFonts w:ascii="Arial Narrow" w:hAnsi="Arial Narrow" w:cs="Times New Roman"/>
          <w:sz w:val="24"/>
          <w:szCs w:val="24"/>
        </w:rPr>
        <w:t>Terhadap</w:t>
      </w:r>
      <w:proofErr w:type="spellEnd"/>
      <w:r w:rsidR="00140D9E" w:rsidRPr="00D74669">
        <w:rPr>
          <w:rFonts w:ascii="Arial Narrow" w:hAnsi="Arial Narrow" w:cs="Times New Roman"/>
          <w:sz w:val="24"/>
          <w:szCs w:val="24"/>
        </w:rPr>
        <w:t xml:space="preserve"> </w:t>
      </w:r>
      <w:proofErr w:type="spellStart"/>
      <w:r w:rsidR="00140D9E" w:rsidRPr="00D74669">
        <w:rPr>
          <w:rFonts w:ascii="Arial Narrow" w:hAnsi="Arial Narrow" w:cs="Times New Roman"/>
          <w:sz w:val="24"/>
          <w:szCs w:val="24"/>
        </w:rPr>
        <w:t>Harga</w:t>
      </w:r>
      <w:proofErr w:type="spellEnd"/>
      <w:r w:rsidR="00140D9E" w:rsidRPr="00D74669">
        <w:rPr>
          <w:rFonts w:ascii="Arial Narrow" w:hAnsi="Arial Narrow" w:cs="Times New Roman"/>
          <w:sz w:val="24"/>
          <w:szCs w:val="24"/>
        </w:rPr>
        <w:t xml:space="preserve"> </w:t>
      </w:r>
      <w:proofErr w:type="spellStart"/>
      <w:r w:rsidR="00140D9E" w:rsidRPr="00D74669">
        <w:rPr>
          <w:rFonts w:ascii="Arial Narrow" w:hAnsi="Arial Narrow" w:cs="Times New Roman"/>
          <w:sz w:val="24"/>
          <w:szCs w:val="24"/>
        </w:rPr>
        <w:t>Saham</w:t>
      </w:r>
      <w:proofErr w:type="spellEnd"/>
      <w:r w:rsidR="00140D9E" w:rsidRPr="00D74669">
        <w:rPr>
          <w:rFonts w:ascii="Arial Narrow" w:hAnsi="Arial Narrow" w:cs="Times New Roman"/>
          <w:sz w:val="24"/>
          <w:szCs w:val="24"/>
        </w:rPr>
        <w:t xml:space="preserve"> Perusahaan yang </w:t>
      </w:r>
      <w:proofErr w:type="spellStart"/>
      <w:r w:rsidR="00140D9E" w:rsidRPr="00D74669">
        <w:rPr>
          <w:rFonts w:ascii="Arial Narrow" w:hAnsi="Arial Narrow" w:cs="Times New Roman"/>
          <w:sz w:val="24"/>
          <w:szCs w:val="24"/>
        </w:rPr>
        <w:t>Tergabung</w:t>
      </w:r>
      <w:proofErr w:type="spellEnd"/>
      <w:r w:rsidR="00140D9E" w:rsidRPr="00D74669">
        <w:rPr>
          <w:rFonts w:ascii="Arial Narrow" w:hAnsi="Arial Narrow" w:cs="Times New Roman"/>
          <w:sz w:val="24"/>
          <w:szCs w:val="24"/>
        </w:rPr>
        <w:t xml:space="preserve"> </w:t>
      </w:r>
      <w:proofErr w:type="spellStart"/>
      <w:r w:rsidR="00140D9E" w:rsidRPr="00D74669">
        <w:rPr>
          <w:rFonts w:ascii="Arial Narrow" w:hAnsi="Arial Narrow" w:cs="Times New Roman"/>
          <w:sz w:val="24"/>
          <w:szCs w:val="24"/>
        </w:rPr>
        <w:t>Dalam</w:t>
      </w:r>
      <w:proofErr w:type="spellEnd"/>
      <w:r w:rsidR="00140D9E" w:rsidRPr="00D74669">
        <w:rPr>
          <w:rFonts w:ascii="Arial Narrow" w:hAnsi="Arial Narrow" w:cs="Times New Roman"/>
          <w:sz w:val="24"/>
          <w:szCs w:val="24"/>
        </w:rPr>
        <w:t xml:space="preserve"> </w:t>
      </w:r>
      <w:proofErr w:type="spellStart"/>
      <w:r w:rsidR="00140D9E" w:rsidRPr="00D74669">
        <w:rPr>
          <w:rFonts w:ascii="Arial Narrow" w:hAnsi="Arial Narrow" w:cs="Times New Roman"/>
          <w:sz w:val="24"/>
          <w:szCs w:val="24"/>
        </w:rPr>
        <w:t>Indeks</w:t>
      </w:r>
      <w:proofErr w:type="spellEnd"/>
      <w:r w:rsidR="00140D9E" w:rsidRPr="00D74669">
        <w:rPr>
          <w:rFonts w:ascii="Arial Narrow" w:hAnsi="Arial Narrow" w:cs="Times New Roman"/>
          <w:sz w:val="24"/>
          <w:szCs w:val="24"/>
        </w:rPr>
        <w:t xml:space="preserve"> LQ45 DI Bursa </w:t>
      </w:r>
      <w:proofErr w:type="spellStart"/>
      <w:r w:rsidR="00140D9E" w:rsidRPr="00D74669">
        <w:rPr>
          <w:rFonts w:ascii="Arial Narrow" w:hAnsi="Arial Narrow" w:cs="Times New Roman"/>
          <w:sz w:val="24"/>
          <w:szCs w:val="24"/>
        </w:rPr>
        <w:t>Efek</w:t>
      </w:r>
      <w:proofErr w:type="spellEnd"/>
      <w:r w:rsidR="00140D9E" w:rsidRPr="00D74669">
        <w:rPr>
          <w:rFonts w:ascii="Arial Narrow" w:hAnsi="Arial Narrow" w:cs="Times New Roman"/>
          <w:sz w:val="24"/>
          <w:szCs w:val="24"/>
        </w:rPr>
        <w:t xml:space="preserve"> Indonesia </w:t>
      </w:r>
      <w:proofErr w:type="spellStart"/>
      <w:r w:rsidR="00140D9E" w:rsidRPr="00D74669">
        <w:rPr>
          <w:rFonts w:ascii="Arial Narrow" w:hAnsi="Arial Narrow" w:cs="Times New Roman"/>
          <w:sz w:val="24"/>
          <w:szCs w:val="24"/>
        </w:rPr>
        <w:t>Tahun</w:t>
      </w:r>
      <w:proofErr w:type="spellEnd"/>
      <w:r w:rsidR="00140D9E" w:rsidRPr="00D74669">
        <w:rPr>
          <w:rFonts w:ascii="Arial Narrow" w:hAnsi="Arial Narrow" w:cs="Times New Roman"/>
          <w:sz w:val="24"/>
          <w:szCs w:val="24"/>
        </w:rPr>
        <w:t xml:space="preserve"> 2013-2015</w:t>
      </w:r>
      <w:r w:rsidRPr="00D74669">
        <w:rPr>
          <w:rFonts w:ascii="Arial Narrow" w:hAnsi="Arial Narrow" w:cs="Times New Roman"/>
          <w:sz w:val="24"/>
          <w:szCs w:val="24"/>
        </w:rPr>
        <w:t xml:space="preserve">.  </w:t>
      </w:r>
      <w:proofErr w:type="spellStart"/>
      <w:r w:rsidRPr="00D74669">
        <w:rPr>
          <w:rFonts w:ascii="Arial Narrow" w:hAnsi="Arial Narrow" w:cs="Times New Roman"/>
          <w:i/>
          <w:iCs/>
          <w:sz w:val="24"/>
          <w:szCs w:val="24"/>
        </w:rPr>
        <w:t>Jurnal</w:t>
      </w:r>
      <w:proofErr w:type="spellEnd"/>
      <w:r w:rsidRPr="00D74669">
        <w:rPr>
          <w:rFonts w:ascii="Arial Narrow" w:hAnsi="Arial Narrow" w:cs="Times New Roman"/>
          <w:i/>
          <w:iCs/>
          <w:sz w:val="24"/>
          <w:szCs w:val="24"/>
        </w:rPr>
        <w:t xml:space="preserve"> EMBA</w:t>
      </w:r>
      <w:r w:rsidRPr="00D74669">
        <w:rPr>
          <w:rFonts w:ascii="Arial Narrow" w:hAnsi="Arial Narrow" w:cs="Times New Roman"/>
          <w:sz w:val="24"/>
          <w:szCs w:val="24"/>
        </w:rPr>
        <w:t>.</w:t>
      </w:r>
      <w:r w:rsidR="00A82884" w:rsidRPr="00D74669">
        <w:rPr>
          <w:rFonts w:ascii="Arial Narrow" w:hAnsi="Arial Narrow" w:cs="Times New Roman"/>
          <w:sz w:val="24"/>
          <w:szCs w:val="24"/>
        </w:rPr>
        <w:t xml:space="preserve"> Volume</w:t>
      </w:r>
      <w:r w:rsidRPr="00D74669">
        <w:rPr>
          <w:rFonts w:ascii="Arial Narrow" w:hAnsi="Arial Narrow" w:cs="Times New Roman"/>
          <w:sz w:val="24"/>
          <w:szCs w:val="24"/>
        </w:rPr>
        <w:t xml:space="preserve"> </w:t>
      </w:r>
      <w:r w:rsidR="00DA6BC6" w:rsidRPr="00D74669">
        <w:rPr>
          <w:rFonts w:ascii="Arial Narrow" w:hAnsi="Arial Narrow" w:cs="Times New Roman"/>
          <w:sz w:val="24"/>
          <w:szCs w:val="24"/>
        </w:rPr>
        <w:t xml:space="preserve">5 </w:t>
      </w:r>
      <w:r w:rsidR="00A82884" w:rsidRPr="00D74669">
        <w:rPr>
          <w:rFonts w:ascii="Arial Narrow" w:hAnsi="Arial Narrow" w:cs="Times New Roman"/>
          <w:sz w:val="24"/>
          <w:szCs w:val="24"/>
        </w:rPr>
        <w:t>No.</w:t>
      </w:r>
      <w:r w:rsidRPr="00D74669">
        <w:rPr>
          <w:rFonts w:ascii="Arial Narrow" w:hAnsi="Arial Narrow" w:cs="Times New Roman"/>
          <w:sz w:val="24"/>
          <w:szCs w:val="24"/>
        </w:rPr>
        <w:t>1</w:t>
      </w:r>
      <w:r w:rsidR="00A82884" w:rsidRPr="00D74669">
        <w:rPr>
          <w:rFonts w:ascii="Arial Narrow" w:hAnsi="Arial Narrow" w:cs="Times New Roman"/>
          <w:sz w:val="24"/>
          <w:szCs w:val="24"/>
        </w:rPr>
        <w:t xml:space="preserve"> (2017)</w:t>
      </w:r>
      <w:r w:rsidR="00DA6BC6" w:rsidRPr="00D74669">
        <w:rPr>
          <w:rFonts w:ascii="Arial Narrow" w:hAnsi="Arial Narrow" w:cs="Times New Roman"/>
          <w:sz w:val="24"/>
          <w:szCs w:val="24"/>
        </w:rPr>
        <w:t>.</w:t>
      </w:r>
      <w:r w:rsidRPr="00D74669">
        <w:rPr>
          <w:rFonts w:ascii="Arial Narrow" w:hAnsi="Arial Narrow" w:cs="Times New Roman"/>
          <w:sz w:val="24"/>
          <w:szCs w:val="24"/>
        </w:rPr>
        <w:t xml:space="preserve"> 105-114.</w:t>
      </w:r>
    </w:p>
    <w:p w14:paraId="696D3043" w14:textId="67F115E3" w:rsidR="007C2307" w:rsidRPr="00D74669" w:rsidRDefault="00BE6603" w:rsidP="00D74669">
      <w:pPr>
        <w:pStyle w:val="NoSpacing"/>
        <w:spacing w:line="360" w:lineRule="auto"/>
        <w:ind w:left="720" w:hanging="720"/>
        <w:jc w:val="both"/>
        <w:rPr>
          <w:rFonts w:ascii="Arial Narrow" w:hAnsi="Arial Narrow" w:cs="Times New Roman"/>
          <w:sz w:val="24"/>
          <w:szCs w:val="24"/>
        </w:rPr>
      </w:pPr>
      <w:proofErr w:type="spellStart"/>
      <w:proofErr w:type="gramStart"/>
      <w:r w:rsidRPr="00D74669">
        <w:rPr>
          <w:rFonts w:ascii="Arial Narrow" w:hAnsi="Arial Narrow" w:cs="Times New Roman"/>
          <w:sz w:val="24"/>
          <w:szCs w:val="24"/>
        </w:rPr>
        <w:t>Fadila,R</w:t>
      </w:r>
      <w:proofErr w:type="spellEnd"/>
      <w:proofErr w:type="gramEnd"/>
      <w:r w:rsidRPr="00D74669">
        <w:rPr>
          <w:rFonts w:ascii="Arial Narrow" w:hAnsi="Arial Narrow" w:cs="Times New Roman"/>
          <w:sz w:val="24"/>
          <w:szCs w:val="24"/>
        </w:rPr>
        <w:t xml:space="preserve"> &amp; </w:t>
      </w:r>
      <w:proofErr w:type="spellStart"/>
      <w:r w:rsidRPr="00D74669">
        <w:rPr>
          <w:rFonts w:ascii="Arial Narrow" w:hAnsi="Arial Narrow" w:cs="Times New Roman"/>
          <w:sz w:val="24"/>
          <w:szCs w:val="24"/>
        </w:rPr>
        <w:t>Saifi,M</w:t>
      </w:r>
      <w:proofErr w:type="spellEnd"/>
      <w:r w:rsidRPr="00D74669">
        <w:rPr>
          <w:rFonts w:ascii="Arial Narrow" w:hAnsi="Arial Narrow" w:cs="Times New Roman"/>
          <w:sz w:val="24"/>
          <w:szCs w:val="24"/>
        </w:rPr>
        <w:t xml:space="preserve">. 2018. </w:t>
      </w:r>
      <w:proofErr w:type="spellStart"/>
      <w:r w:rsidRPr="00D74669">
        <w:rPr>
          <w:rFonts w:ascii="Arial Narrow" w:hAnsi="Arial Narrow" w:cs="Times New Roman"/>
          <w:sz w:val="24"/>
          <w:szCs w:val="24"/>
        </w:rPr>
        <w:t>Pengaruh</w:t>
      </w:r>
      <w:proofErr w:type="spellEnd"/>
      <w:r w:rsidRPr="00D74669">
        <w:rPr>
          <w:rFonts w:ascii="Arial Narrow" w:hAnsi="Arial Narrow" w:cs="Times New Roman"/>
          <w:sz w:val="24"/>
          <w:szCs w:val="24"/>
        </w:rPr>
        <w:t xml:space="preserve"> EPS, ROE dan NPM </w:t>
      </w:r>
      <w:proofErr w:type="spellStart"/>
      <w:r w:rsidRPr="00D74669">
        <w:rPr>
          <w:rFonts w:ascii="Arial Narrow" w:hAnsi="Arial Narrow" w:cs="Times New Roman"/>
          <w:sz w:val="24"/>
          <w:szCs w:val="24"/>
        </w:rPr>
        <w:t>Terhadap</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Harga</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Penutupan</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Saham</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Studi</w:t>
      </w:r>
      <w:proofErr w:type="spellEnd"/>
      <w:r w:rsidRPr="00D74669">
        <w:rPr>
          <w:rFonts w:ascii="Arial Narrow" w:hAnsi="Arial Narrow" w:cs="Times New Roman"/>
          <w:sz w:val="24"/>
          <w:szCs w:val="24"/>
        </w:rPr>
        <w:t xml:space="preserve"> Pada Perusahaan </w:t>
      </w:r>
      <w:proofErr w:type="spellStart"/>
      <w:r w:rsidRPr="00D74669">
        <w:rPr>
          <w:rFonts w:ascii="Arial Narrow" w:hAnsi="Arial Narrow" w:cs="Times New Roman"/>
          <w:sz w:val="24"/>
          <w:szCs w:val="24"/>
        </w:rPr>
        <w:t>Perbankan</w:t>
      </w:r>
      <w:proofErr w:type="spellEnd"/>
      <w:r w:rsidRPr="00D74669">
        <w:rPr>
          <w:rFonts w:ascii="Arial Narrow" w:hAnsi="Arial Narrow" w:cs="Times New Roman"/>
          <w:sz w:val="24"/>
          <w:szCs w:val="24"/>
        </w:rPr>
        <w:t xml:space="preserve"> Yang </w:t>
      </w:r>
      <w:proofErr w:type="spellStart"/>
      <w:r w:rsidRPr="00D74669">
        <w:rPr>
          <w:rFonts w:ascii="Arial Narrow" w:hAnsi="Arial Narrow" w:cs="Times New Roman"/>
          <w:sz w:val="24"/>
          <w:szCs w:val="24"/>
        </w:rPr>
        <w:t>Terdaftar</w:t>
      </w:r>
      <w:proofErr w:type="spellEnd"/>
      <w:r w:rsidRPr="00D74669">
        <w:rPr>
          <w:rFonts w:ascii="Arial Narrow" w:hAnsi="Arial Narrow" w:cs="Times New Roman"/>
          <w:sz w:val="24"/>
          <w:szCs w:val="24"/>
        </w:rPr>
        <w:t xml:space="preserve"> di Bursa </w:t>
      </w:r>
      <w:proofErr w:type="spellStart"/>
      <w:r w:rsidRPr="00D74669">
        <w:rPr>
          <w:rFonts w:ascii="Arial Narrow" w:hAnsi="Arial Narrow" w:cs="Times New Roman"/>
          <w:sz w:val="24"/>
          <w:szCs w:val="24"/>
        </w:rPr>
        <w:t>Efek</w:t>
      </w:r>
      <w:proofErr w:type="spellEnd"/>
      <w:r w:rsidRPr="00D74669">
        <w:rPr>
          <w:rFonts w:ascii="Arial Narrow" w:hAnsi="Arial Narrow" w:cs="Times New Roman"/>
          <w:sz w:val="24"/>
          <w:szCs w:val="24"/>
        </w:rPr>
        <w:t xml:space="preserve"> Indonesia </w:t>
      </w:r>
      <w:proofErr w:type="spellStart"/>
      <w:r w:rsidRPr="00D74669">
        <w:rPr>
          <w:rFonts w:ascii="Arial Narrow" w:hAnsi="Arial Narrow" w:cs="Times New Roman"/>
          <w:sz w:val="24"/>
          <w:szCs w:val="24"/>
        </w:rPr>
        <w:t>Periode</w:t>
      </w:r>
      <w:proofErr w:type="spellEnd"/>
      <w:r w:rsidRPr="00D74669">
        <w:rPr>
          <w:rFonts w:ascii="Arial Narrow" w:hAnsi="Arial Narrow" w:cs="Times New Roman"/>
          <w:sz w:val="24"/>
          <w:szCs w:val="24"/>
        </w:rPr>
        <w:t xml:space="preserve"> 2014-2016. </w:t>
      </w:r>
      <w:proofErr w:type="spellStart"/>
      <w:r w:rsidRPr="00D74669">
        <w:rPr>
          <w:rFonts w:ascii="Arial Narrow" w:hAnsi="Arial Narrow" w:cs="Times New Roman"/>
          <w:i/>
          <w:iCs/>
          <w:sz w:val="24"/>
          <w:szCs w:val="24"/>
        </w:rPr>
        <w:t>Jurnal</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Administrasi</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Bisnis</w:t>
      </w:r>
      <w:proofErr w:type="spellEnd"/>
      <w:r w:rsidRPr="00D74669">
        <w:rPr>
          <w:rFonts w:ascii="Arial Narrow" w:hAnsi="Arial Narrow" w:cs="Times New Roman"/>
          <w:sz w:val="24"/>
          <w:szCs w:val="24"/>
        </w:rPr>
        <w:t xml:space="preserve">. </w:t>
      </w:r>
      <w:r w:rsidR="006146C2" w:rsidRPr="00D74669">
        <w:rPr>
          <w:rFonts w:ascii="Arial Narrow" w:hAnsi="Arial Narrow" w:cs="Times New Roman"/>
          <w:sz w:val="24"/>
          <w:szCs w:val="24"/>
        </w:rPr>
        <w:t xml:space="preserve">Volume </w:t>
      </w:r>
      <w:r w:rsidRPr="00D74669">
        <w:rPr>
          <w:rFonts w:ascii="Arial Narrow" w:hAnsi="Arial Narrow" w:cs="Times New Roman"/>
          <w:sz w:val="24"/>
          <w:szCs w:val="24"/>
        </w:rPr>
        <w:t xml:space="preserve">61 </w:t>
      </w:r>
      <w:r w:rsidR="006146C2" w:rsidRPr="00D74669">
        <w:rPr>
          <w:rFonts w:ascii="Arial Narrow" w:hAnsi="Arial Narrow" w:cs="Times New Roman"/>
          <w:sz w:val="24"/>
          <w:szCs w:val="24"/>
        </w:rPr>
        <w:t>No.</w:t>
      </w:r>
      <w:proofErr w:type="gramStart"/>
      <w:r w:rsidRPr="00D74669">
        <w:rPr>
          <w:rFonts w:ascii="Arial Narrow" w:hAnsi="Arial Narrow" w:cs="Times New Roman"/>
          <w:sz w:val="24"/>
          <w:szCs w:val="24"/>
        </w:rPr>
        <w:t>3</w:t>
      </w:r>
      <w:r w:rsidR="006146C2" w:rsidRPr="00D74669">
        <w:rPr>
          <w:rFonts w:ascii="Arial Narrow" w:hAnsi="Arial Narrow" w:cs="Times New Roman"/>
          <w:sz w:val="24"/>
          <w:szCs w:val="24"/>
        </w:rPr>
        <w:t xml:space="preserve">  (</w:t>
      </w:r>
      <w:proofErr w:type="gramEnd"/>
      <w:r w:rsidR="006146C2" w:rsidRPr="00D74669">
        <w:rPr>
          <w:rFonts w:ascii="Arial Narrow" w:hAnsi="Arial Narrow" w:cs="Times New Roman"/>
          <w:sz w:val="24"/>
          <w:szCs w:val="24"/>
        </w:rPr>
        <w:t>2018</w:t>
      </w:r>
      <w:r w:rsidR="00884275" w:rsidRPr="00D74669">
        <w:rPr>
          <w:rFonts w:ascii="Arial Narrow" w:hAnsi="Arial Narrow" w:cs="Times New Roman"/>
          <w:sz w:val="24"/>
          <w:szCs w:val="24"/>
        </w:rPr>
        <w:t>). 154-162</w:t>
      </w:r>
    </w:p>
    <w:p w14:paraId="6318C237" w14:textId="3752FD2D" w:rsidR="007C2307" w:rsidRPr="00D74669" w:rsidRDefault="0096570B" w:rsidP="00D74669">
      <w:pPr>
        <w:pStyle w:val="NoSpacing"/>
        <w:spacing w:line="360" w:lineRule="auto"/>
        <w:ind w:left="720" w:hanging="720"/>
        <w:jc w:val="both"/>
        <w:rPr>
          <w:rFonts w:ascii="Arial Narrow" w:hAnsi="Arial Narrow" w:cs="Times New Roman"/>
          <w:sz w:val="24"/>
          <w:szCs w:val="24"/>
        </w:rPr>
      </w:pPr>
      <w:r w:rsidRPr="00D74669">
        <w:rPr>
          <w:rFonts w:ascii="Arial Narrow" w:hAnsi="Arial Narrow" w:cs="Times New Roman"/>
          <w:sz w:val="24"/>
          <w:szCs w:val="24"/>
        </w:rPr>
        <w:t xml:space="preserve">Fahmi, </w:t>
      </w:r>
      <w:proofErr w:type="spellStart"/>
      <w:r w:rsidRPr="00D74669">
        <w:rPr>
          <w:rFonts w:ascii="Arial Narrow" w:hAnsi="Arial Narrow" w:cs="Times New Roman"/>
          <w:sz w:val="24"/>
          <w:szCs w:val="24"/>
        </w:rPr>
        <w:t>Irham</w:t>
      </w:r>
      <w:proofErr w:type="spellEnd"/>
      <w:r w:rsidRPr="00D74669">
        <w:rPr>
          <w:rFonts w:ascii="Arial Narrow" w:hAnsi="Arial Narrow" w:cs="Times New Roman"/>
          <w:sz w:val="24"/>
          <w:szCs w:val="24"/>
        </w:rPr>
        <w:t xml:space="preserve">. 2013. </w:t>
      </w:r>
      <w:proofErr w:type="spellStart"/>
      <w:r w:rsidRPr="00D74669">
        <w:rPr>
          <w:rFonts w:ascii="Arial Narrow" w:hAnsi="Arial Narrow" w:cs="Times New Roman"/>
          <w:i/>
          <w:iCs/>
          <w:sz w:val="24"/>
          <w:szCs w:val="24"/>
        </w:rPr>
        <w:t>Pengantar</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Manajemen</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Keuangan</w:t>
      </w:r>
      <w:proofErr w:type="spellEnd"/>
      <w:r w:rsidRPr="00D74669">
        <w:rPr>
          <w:rFonts w:ascii="Arial Narrow" w:hAnsi="Arial Narrow" w:cs="Times New Roman"/>
          <w:sz w:val="24"/>
          <w:szCs w:val="24"/>
        </w:rPr>
        <w:t>.</w:t>
      </w:r>
      <w:r w:rsidR="00884275" w:rsidRPr="00D74669">
        <w:rPr>
          <w:rFonts w:ascii="Arial Narrow" w:hAnsi="Arial Narrow" w:cs="Times New Roman"/>
          <w:sz w:val="24"/>
          <w:szCs w:val="24"/>
        </w:rPr>
        <w:t xml:space="preserve"> </w:t>
      </w:r>
      <w:proofErr w:type="gramStart"/>
      <w:r w:rsidR="00884275" w:rsidRPr="00D74669">
        <w:rPr>
          <w:rFonts w:ascii="Arial Narrow" w:hAnsi="Arial Narrow" w:cs="Times New Roman"/>
          <w:sz w:val="24"/>
          <w:szCs w:val="24"/>
        </w:rPr>
        <w:t>Bandung :</w:t>
      </w:r>
      <w:proofErr w:type="gramEnd"/>
      <w:r w:rsidR="00884275" w:rsidRPr="00D74669">
        <w:rPr>
          <w:rFonts w:ascii="Arial Narrow" w:hAnsi="Arial Narrow" w:cs="Times New Roman"/>
          <w:sz w:val="24"/>
          <w:szCs w:val="24"/>
        </w:rPr>
        <w:t xml:space="preserve"> </w:t>
      </w:r>
      <w:proofErr w:type="spellStart"/>
      <w:r w:rsidR="00884275" w:rsidRPr="00D74669">
        <w:rPr>
          <w:rFonts w:ascii="Arial Narrow" w:hAnsi="Arial Narrow" w:cs="Times New Roman"/>
          <w:sz w:val="24"/>
          <w:szCs w:val="24"/>
        </w:rPr>
        <w:t>Alfabeta</w:t>
      </w:r>
      <w:proofErr w:type="spellEnd"/>
      <w:r w:rsidR="00884275" w:rsidRPr="00D74669">
        <w:rPr>
          <w:rFonts w:ascii="Arial Narrow" w:hAnsi="Arial Narrow" w:cs="Times New Roman"/>
          <w:sz w:val="24"/>
          <w:szCs w:val="24"/>
        </w:rPr>
        <w:t xml:space="preserve"> </w:t>
      </w:r>
    </w:p>
    <w:p w14:paraId="6C5098C1" w14:textId="51242693" w:rsidR="007C2307" w:rsidRPr="00D74669" w:rsidRDefault="0096570B" w:rsidP="00D74669">
      <w:pPr>
        <w:pStyle w:val="NoSpacing"/>
        <w:spacing w:line="360" w:lineRule="auto"/>
        <w:ind w:left="720" w:hanging="720"/>
        <w:jc w:val="both"/>
        <w:rPr>
          <w:rFonts w:ascii="Arial Narrow" w:hAnsi="Arial Narrow" w:cs="Times New Roman"/>
          <w:sz w:val="24"/>
          <w:szCs w:val="24"/>
        </w:rPr>
      </w:pPr>
      <w:proofErr w:type="spellStart"/>
      <w:r w:rsidRPr="00D74669">
        <w:rPr>
          <w:rFonts w:ascii="Arial Narrow" w:hAnsi="Arial Narrow" w:cs="Times New Roman"/>
          <w:sz w:val="24"/>
          <w:szCs w:val="24"/>
        </w:rPr>
        <w:t>Ghozali</w:t>
      </w:r>
      <w:proofErr w:type="spellEnd"/>
      <w:r w:rsidRPr="00D74669">
        <w:rPr>
          <w:rFonts w:ascii="Arial Narrow" w:hAnsi="Arial Narrow" w:cs="Times New Roman"/>
          <w:sz w:val="24"/>
          <w:szCs w:val="24"/>
        </w:rPr>
        <w:t xml:space="preserve">, Imam. 2013. </w:t>
      </w:r>
      <w:proofErr w:type="spellStart"/>
      <w:r w:rsidRPr="00D74669">
        <w:rPr>
          <w:rFonts w:ascii="Arial Narrow" w:hAnsi="Arial Narrow" w:cs="Times New Roman"/>
          <w:i/>
          <w:iCs/>
          <w:sz w:val="24"/>
          <w:szCs w:val="24"/>
        </w:rPr>
        <w:t>Aplikasi</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Analisis</w:t>
      </w:r>
      <w:proofErr w:type="spellEnd"/>
      <w:r w:rsidRPr="00D74669">
        <w:rPr>
          <w:rFonts w:ascii="Arial Narrow" w:hAnsi="Arial Narrow" w:cs="Times New Roman"/>
          <w:i/>
          <w:iCs/>
          <w:sz w:val="24"/>
          <w:szCs w:val="24"/>
        </w:rPr>
        <w:t xml:space="preserve"> Multivariate </w:t>
      </w:r>
      <w:proofErr w:type="spellStart"/>
      <w:r w:rsidRPr="00D74669">
        <w:rPr>
          <w:rFonts w:ascii="Arial Narrow" w:hAnsi="Arial Narrow" w:cs="Times New Roman"/>
          <w:i/>
          <w:iCs/>
          <w:sz w:val="24"/>
          <w:szCs w:val="24"/>
        </w:rPr>
        <w:t>dengan</w:t>
      </w:r>
      <w:proofErr w:type="spellEnd"/>
      <w:r w:rsidRPr="00D74669">
        <w:rPr>
          <w:rFonts w:ascii="Arial Narrow" w:hAnsi="Arial Narrow" w:cs="Times New Roman"/>
          <w:i/>
          <w:iCs/>
          <w:sz w:val="24"/>
          <w:szCs w:val="24"/>
        </w:rPr>
        <w:t xml:space="preserve"> Program SPSS. </w:t>
      </w:r>
      <w:proofErr w:type="spellStart"/>
      <w:r w:rsidRPr="00D74669">
        <w:rPr>
          <w:rFonts w:ascii="Arial Narrow" w:hAnsi="Arial Narrow" w:cs="Times New Roman"/>
          <w:i/>
          <w:iCs/>
          <w:sz w:val="24"/>
          <w:szCs w:val="24"/>
        </w:rPr>
        <w:t>Edisi</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Ketujuh</w:t>
      </w:r>
      <w:proofErr w:type="spellEnd"/>
      <w:r w:rsidRPr="00D74669">
        <w:rPr>
          <w:rFonts w:ascii="Arial Narrow" w:hAnsi="Arial Narrow" w:cs="Times New Roman"/>
          <w:sz w:val="24"/>
          <w:szCs w:val="24"/>
        </w:rPr>
        <w:t xml:space="preserve">. Semarang: Badan </w:t>
      </w:r>
      <w:proofErr w:type="spellStart"/>
      <w:r w:rsidRPr="00D74669">
        <w:rPr>
          <w:rFonts w:ascii="Arial Narrow" w:hAnsi="Arial Narrow" w:cs="Times New Roman"/>
          <w:sz w:val="24"/>
          <w:szCs w:val="24"/>
        </w:rPr>
        <w:t>P</w:t>
      </w:r>
      <w:r w:rsidR="00884275" w:rsidRPr="00D74669">
        <w:rPr>
          <w:rFonts w:ascii="Arial Narrow" w:hAnsi="Arial Narrow" w:cs="Times New Roman"/>
          <w:sz w:val="24"/>
          <w:szCs w:val="24"/>
        </w:rPr>
        <w:t>enerbit</w:t>
      </w:r>
      <w:proofErr w:type="spellEnd"/>
      <w:r w:rsidR="00884275" w:rsidRPr="00D74669">
        <w:rPr>
          <w:rFonts w:ascii="Arial Narrow" w:hAnsi="Arial Narrow" w:cs="Times New Roman"/>
          <w:sz w:val="24"/>
          <w:szCs w:val="24"/>
        </w:rPr>
        <w:t xml:space="preserve"> </w:t>
      </w:r>
      <w:proofErr w:type="spellStart"/>
      <w:r w:rsidR="00884275" w:rsidRPr="00D74669">
        <w:rPr>
          <w:rFonts w:ascii="Arial Narrow" w:hAnsi="Arial Narrow" w:cs="Times New Roman"/>
          <w:sz w:val="24"/>
          <w:szCs w:val="24"/>
        </w:rPr>
        <w:t>Universitas</w:t>
      </w:r>
      <w:proofErr w:type="spellEnd"/>
      <w:r w:rsidR="00884275" w:rsidRPr="00D74669">
        <w:rPr>
          <w:rFonts w:ascii="Arial Narrow" w:hAnsi="Arial Narrow" w:cs="Times New Roman"/>
          <w:sz w:val="24"/>
          <w:szCs w:val="24"/>
        </w:rPr>
        <w:t xml:space="preserve"> </w:t>
      </w:r>
      <w:proofErr w:type="spellStart"/>
      <w:r w:rsidR="00884275" w:rsidRPr="00D74669">
        <w:rPr>
          <w:rFonts w:ascii="Arial Narrow" w:hAnsi="Arial Narrow" w:cs="Times New Roman"/>
          <w:sz w:val="24"/>
          <w:szCs w:val="24"/>
        </w:rPr>
        <w:t>Diponegoro</w:t>
      </w:r>
      <w:proofErr w:type="spellEnd"/>
      <w:r w:rsidR="00884275" w:rsidRPr="00D74669">
        <w:rPr>
          <w:rFonts w:ascii="Arial Narrow" w:hAnsi="Arial Narrow" w:cs="Times New Roman"/>
          <w:sz w:val="24"/>
          <w:szCs w:val="24"/>
        </w:rPr>
        <w:t>.</w:t>
      </w:r>
    </w:p>
    <w:p w14:paraId="21EFD662" w14:textId="24D897A3" w:rsidR="007C2307" w:rsidRPr="00D74669" w:rsidRDefault="00BE6603" w:rsidP="00D74669">
      <w:pPr>
        <w:pStyle w:val="NoSpacing"/>
        <w:spacing w:line="360" w:lineRule="auto"/>
        <w:ind w:left="720" w:hanging="720"/>
        <w:jc w:val="both"/>
        <w:rPr>
          <w:rFonts w:ascii="Arial Narrow" w:hAnsi="Arial Narrow" w:cs="Times New Roman"/>
          <w:sz w:val="24"/>
          <w:szCs w:val="24"/>
        </w:rPr>
      </w:pPr>
      <w:proofErr w:type="spellStart"/>
      <w:r w:rsidRPr="00D74669">
        <w:rPr>
          <w:rFonts w:ascii="Arial Narrow" w:hAnsi="Arial Narrow" w:cs="Times New Roman"/>
          <w:sz w:val="24"/>
          <w:szCs w:val="24"/>
        </w:rPr>
        <w:t>Husna</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Nailal</w:t>
      </w:r>
      <w:proofErr w:type="spellEnd"/>
      <w:r w:rsidRPr="00D74669">
        <w:rPr>
          <w:rFonts w:ascii="Arial Narrow" w:hAnsi="Arial Narrow" w:cs="Times New Roman"/>
          <w:sz w:val="24"/>
          <w:szCs w:val="24"/>
        </w:rPr>
        <w:t xml:space="preserve">. 2016. </w:t>
      </w:r>
      <w:proofErr w:type="spellStart"/>
      <w:r w:rsidRPr="00D74669">
        <w:rPr>
          <w:rFonts w:ascii="Arial Narrow" w:hAnsi="Arial Narrow" w:cs="Times New Roman"/>
          <w:sz w:val="24"/>
          <w:szCs w:val="24"/>
        </w:rPr>
        <w:t>Analisis</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Pengaruh</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Kinerja</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Keuangan</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Terhadap</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Harga</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Saham</w:t>
      </w:r>
      <w:proofErr w:type="spellEnd"/>
      <w:r w:rsidRPr="00D74669">
        <w:rPr>
          <w:rFonts w:ascii="Arial Narrow" w:hAnsi="Arial Narrow" w:cs="Times New Roman"/>
          <w:sz w:val="24"/>
          <w:szCs w:val="24"/>
        </w:rPr>
        <w:t xml:space="preserve"> Pada Perusahaan </w:t>
      </w:r>
      <w:proofErr w:type="spellStart"/>
      <w:r w:rsidRPr="00D74669">
        <w:rPr>
          <w:rFonts w:ascii="Arial Narrow" w:hAnsi="Arial Narrow" w:cs="Times New Roman"/>
          <w:sz w:val="24"/>
          <w:szCs w:val="24"/>
        </w:rPr>
        <w:t>Perbankan</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i/>
          <w:iCs/>
          <w:sz w:val="24"/>
          <w:szCs w:val="24"/>
        </w:rPr>
        <w:t>Jurnal</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Apresiasi</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Ekonomi</w:t>
      </w:r>
      <w:proofErr w:type="spellEnd"/>
      <w:r w:rsidRPr="00D74669">
        <w:rPr>
          <w:rFonts w:ascii="Arial Narrow" w:hAnsi="Arial Narrow" w:cs="Times New Roman"/>
          <w:sz w:val="24"/>
          <w:szCs w:val="24"/>
        </w:rPr>
        <w:t xml:space="preserve">. </w:t>
      </w:r>
      <w:r w:rsidR="006E2F99" w:rsidRPr="00D74669">
        <w:rPr>
          <w:rFonts w:ascii="Arial Narrow" w:hAnsi="Arial Narrow" w:cs="Times New Roman"/>
          <w:sz w:val="24"/>
          <w:szCs w:val="24"/>
        </w:rPr>
        <w:t xml:space="preserve">Volume </w:t>
      </w:r>
      <w:r w:rsidRPr="00D74669">
        <w:rPr>
          <w:rFonts w:ascii="Arial Narrow" w:hAnsi="Arial Narrow" w:cs="Times New Roman"/>
          <w:sz w:val="24"/>
          <w:szCs w:val="24"/>
        </w:rPr>
        <w:t xml:space="preserve">4 </w:t>
      </w:r>
      <w:r w:rsidR="006E2F99" w:rsidRPr="00D74669">
        <w:rPr>
          <w:rFonts w:ascii="Arial Narrow" w:hAnsi="Arial Narrow" w:cs="Times New Roman"/>
          <w:sz w:val="24"/>
          <w:szCs w:val="24"/>
        </w:rPr>
        <w:t>No.</w:t>
      </w:r>
      <w:r w:rsidRPr="00D74669">
        <w:rPr>
          <w:rFonts w:ascii="Arial Narrow" w:hAnsi="Arial Narrow" w:cs="Times New Roman"/>
          <w:sz w:val="24"/>
          <w:szCs w:val="24"/>
        </w:rPr>
        <w:t>2</w:t>
      </w:r>
      <w:r w:rsidR="006E2F99" w:rsidRPr="00D74669">
        <w:rPr>
          <w:rFonts w:ascii="Arial Narrow" w:hAnsi="Arial Narrow" w:cs="Times New Roman"/>
          <w:sz w:val="24"/>
          <w:szCs w:val="24"/>
        </w:rPr>
        <w:t xml:space="preserve"> (2016</w:t>
      </w:r>
      <w:r w:rsidRPr="00D74669">
        <w:rPr>
          <w:rFonts w:ascii="Arial Narrow" w:hAnsi="Arial Narrow" w:cs="Times New Roman"/>
          <w:sz w:val="24"/>
          <w:szCs w:val="24"/>
        </w:rPr>
        <w:t>). 151-156.</w:t>
      </w:r>
    </w:p>
    <w:p w14:paraId="0BE92B68" w14:textId="72E8BD06" w:rsidR="007C2307" w:rsidRPr="00D74669" w:rsidRDefault="009F2C4E" w:rsidP="00D74669">
      <w:pPr>
        <w:pStyle w:val="NoSpacing"/>
        <w:spacing w:line="360" w:lineRule="auto"/>
        <w:ind w:left="720" w:hanging="720"/>
        <w:jc w:val="both"/>
        <w:rPr>
          <w:rFonts w:ascii="Arial Narrow" w:hAnsi="Arial Narrow" w:cs="Times New Roman"/>
          <w:sz w:val="24"/>
          <w:szCs w:val="24"/>
        </w:rPr>
        <w:sectPr w:rsidR="007C2307" w:rsidRPr="00D74669" w:rsidSect="000A2529">
          <w:type w:val="continuous"/>
          <w:pgSz w:w="11907" w:h="16839" w:code="9"/>
          <w:pgMar w:top="1440" w:right="1440" w:bottom="1440" w:left="1440" w:header="720" w:footer="720" w:gutter="0"/>
          <w:cols w:space="720"/>
          <w:docGrid w:linePitch="360"/>
        </w:sectPr>
      </w:pPr>
      <w:proofErr w:type="spellStart"/>
      <w:r w:rsidRPr="00D74669">
        <w:rPr>
          <w:rFonts w:ascii="Arial Narrow" w:hAnsi="Arial Narrow" w:cs="Times New Roman"/>
          <w:sz w:val="24"/>
          <w:szCs w:val="24"/>
        </w:rPr>
        <w:t>Jogiyanto</w:t>
      </w:r>
      <w:proofErr w:type="spellEnd"/>
      <w:r w:rsidRPr="00D74669">
        <w:rPr>
          <w:rFonts w:ascii="Arial Narrow" w:hAnsi="Arial Narrow" w:cs="Times New Roman"/>
          <w:sz w:val="24"/>
          <w:szCs w:val="24"/>
        </w:rPr>
        <w:t xml:space="preserve">. </w:t>
      </w:r>
      <w:r w:rsidR="0016309A" w:rsidRPr="00D74669">
        <w:rPr>
          <w:rFonts w:ascii="Arial Narrow" w:hAnsi="Arial Narrow" w:cs="Times New Roman"/>
          <w:sz w:val="24"/>
          <w:szCs w:val="24"/>
        </w:rPr>
        <w:t>201</w:t>
      </w:r>
      <w:r w:rsidRPr="00D74669">
        <w:rPr>
          <w:rFonts w:ascii="Arial Narrow" w:hAnsi="Arial Narrow" w:cs="Times New Roman"/>
          <w:sz w:val="24"/>
          <w:szCs w:val="24"/>
        </w:rPr>
        <w:t xml:space="preserve">3. </w:t>
      </w:r>
      <w:proofErr w:type="spellStart"/>
      <w:r w:rsidRPr="00D74669">
        <w:rPr>
          <w:rFonts w:ascii="Arial Narrow" w:hAnsi="Arial Narrow" w:cs="Times New Roman"/>
          <w:i/>
          <w:iCs/>
          <w:sz w:val="24"/>
          <w:szCs w:val="24"/>
        </w:rPr>
        <w:t>Teori</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Portofolio</w:t>
      </w:r>
      <w:proofErr w:type="spellEnd"/>
      <w:r w:rsidRPr="00D74669">
        <w:rPr>
          <w:rFonts w:ascii="Arial Narrow" w:hAnsi="Arial Narrow" w:cs="Times New Roman"/>
          <w:i/>
          <w:iCs/>
          <w:sz w:val="24"/>
          <w:szCs w:val="24"/>
        </w:rPr>
        <w:t xml:space="preserve"> dan </w:t>
      </w:r>
      <w:proofErr w:type="spellStart"/>
      <w:r w:rsidRPr="00D74669">
        <w:rPr>
          <w:rFonts w:ascii="Arial Narrow" w:hAnsi="Arial Narrow" w:cs="Times New Roman"/>
          <w:i/>
          <w:iCs/>
          <w:sz w:val="24"/>
          <w:szCs w:val="24"/>
        </w:rPr>
        <w:t>Analisis</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Investasi</w:t>
      </w:r>
      <w:proofErr w:type="spellEnd"/>
      <w:r w:rsidRPr="00D74669">
        <w:rPr>
          <w:rFonts w:ascii="Arial Narrow" w:hAnsi="Arial Narrow" w:cs="Times New Roman"/>
          <w:i/>
          <w:iCs/>
          <w:sz w:val="24"/>
          <w:szCs w:val="24"/>
        </w:rPr>
        <w:t>.</w:t>
      </w:r>
      <w:r w:rsidR="00EB5E2A"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Edisi</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Ketiga</w:t>
      </w:r>
      <w:proofErr w:type="spellEnd"/>
      <w:r w:rsidRPr="00D74669">
        <w:rPr>
          <w:rFonts w:ascii="Arial Narrow" w:hAnsi="Arial Narrow" w:cs="Times New Roman"/>
          <w:sz w:val="24"/>
          <w:szCs w:val="24"/>
        </w:rPr>
        <w:t>. Yogyakarta</w:t>
      </w:r>
      <w:r w:rsidR="00302F4F" w:rsidRPr="00D74669">
        <w:rPr>
          <w:rFonts w:ascii="Arial Narrow" w:hAnsi="Arial Narrow" w:cs="Times New Roman"/>
          <w:sz w:val="24"/>
          <w:szCs w:val="24"/>
        </w:rPr>
        <w:t xml:space="preserve">: </w:t>
      </w:r>
      <w:r w:rsidR="00BE6603" w:rsidRPr="00D74669">
        <w:rPr>
          <w:rFonts w:ascii="Arial Narrow" w:hAnsi="Arial Narrow" w:cs="Times New Roman"/>
          <w:sz w:val="24"/>
          <w:szCs w:val="24"/>
        </w:rPr>
        <w:t>BPFE UGM</w:t>
      </w:r>
    </w:p>
    <w:p w14:paraId="6148D896" w14:textId="0FC50697" w:rsidR="007C2307" w:rsidRPr="00D74669" w:rsidRDefault="00172525" w:rsidP="00D74669">
      <w:pPr>
        <w:pStyle w:val="NoSpacing"/>
        <w:spacing w:line="360" w:lineRule="auto"/>
        <w:ind w:left="720" w:hanging="720"/>
        <w:jc w:val="both"/>
        <w:rPr>
          <w:rFonts w:ascii="Arial Narrow" w:hAnsi="Arial Narrow" w:cs="Times New Roman"/>
          <w:sz w:val="24"/>
          <w:szCs w:val="24"/>
        </w:rPr>
      </w:pPr>
      <w:proofErr w:type="spellStart"/>
      <w:r w:rsidRPr="00D74669">
        <w:rPr>
          <w:rFonts w:ascii="Arial Narrow" w:hAnsi="Arial Narrow" w:cs="Times New Roman"/>
          <w:sz w:val="24"/>
          <w:szCs w:val="24"/>
        </w:rPr>
        <w:t>Kasmir</w:t>
      </w:r>
      <w:proofErr w:type="spellEnd"/>
      <w:r w:rsidRPr="00D74669">
        <w:rPr>
          <w:rFonts w:ascii="Arial Narrow" w:hAnsi="Arial Narrow" w:cs="Times New Roman"/>
          <w:sz w:val="24"/>
          <w:szCs w:val="24"/>
        </w:rPr>
        <w:t xml:space="preserve">. 2014. </w:t>
      </w:r>
      <w:proofErr w:type="spellStart"/>
      <w:r w:rsidRPr="00D74669">
        <w:rPr>
          <w:rFonts w:ascii="Arial Narrow" w:hAnsi="Arial Narrow" w:cs="Times New Roman"/>
          <w:i/>
          <w:iCs/>
          <w:sz w:val="24"/>
          <w:szCs w:val="24"/>
        </w:rPr>
        <w:t>Analisis</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Laporan</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Keuangan</w:t>
      </w:r>
      <w:proofErr w:type="spellEnd"/>
      <w:r w:rsidR="00884275" w:rsidRPr="00D74669">
        <w:rPr>
          <w:rFonts w:ascii="Arial Narrow" w:hAnsi="Arial Narrow" w:cs="Times New Roman"/>
          <w:sz w:val="24"/>
          <w:szCs w:val="24"/>
        </w:rPr>
        <w:t xml:space="preserve">. Depok: </w:t>
      </w:r>
      <w:proofErr w:type="spellStart"/>
      <w:r w:rsidR="00884275" w:rsidRPr="00D74669">
        <w:rPr>
          <w:rFonts w:ascii="Arial Narrow" w:hAnsi="Arial Narrow" w:cs="Times New Roman"/>
          <w:sz w:val="24"/>
          <w:szCs w:val="24"/>
        </w:rPr>
        <w:t>Rajawali</w:t>
      </w:r>
      <w:proofErr w:type="spellEnd"/>
      <w:r w:rsidR="00884275" w:rsidRPr="00D74669">
        <w:rPr>
          <w:rFonts w:ascii="Arial Narrow" w:hAnsi="Arial Narrow" w:cs="Times New Roman"/>
          <w:sz w:val="24"/>
          <w:szCs w:val="24"/>
        </w:rPr>
        <w:t xml:space="preserve"> Pers</w:t>
      </w:r>
    </w:p>
    <w:p w14:paraId="06EE2C1B" w14:textId="05B4F1FF" w:rsidR="007C2307" w:rsidRPr="00D74669" w:rsidRDefault="00172525" w:rsidP="00D74669">
      <w:pPr>
        <w:pStyle w:val="NoSpacing"/>
        <w:spacing w:line="360" w:lineRule="auto"/>
        <w:ind w:left="720" w:hanging="720"/>
        <w:jc w:val="both"/>
        <w:rPr>
          <w:rFonts w:ascii="Arial Narrow" w:hAnsi="Arial Narrow" w:cs="Times New Roman"/>
          <w:sz w:val="24"/>
          <w:szCs w:val="24"/>
        </w:rPr>
      </w:pPr>
      <w:proofErr w:type="spellStart"/>
      <w:r w:rsidRPr="00D74669">
        <w:rPr>
          <w:rFonts w:ascii="Arial Narrow" w:hAnsi="Arial Narrow" w:cs="Times New Roman"/>
          <w:sz w:val="24"/>
          <w:szCs w:val="24"/>
        </w:rPr>
        <w:t>Kasmir</w:t>
      </w:r>
      <w:proofErr w:type="spellEnd"/>
      <w:r w:rsidRPr="00D74669">
        <w:rPr>
          <w:rFonts w:ascii="Arial Narrow" w:hAnsi="Arial Narrow" w:cs="Times New Roman"/>
          <w:sz w:val="24"/>
          <w:szCs w:val="24"/>
        </w:rPr>
        <w:t xml:space="preserve">. 2010. </w:t>
      </w:r>
      <w:proofErr w:type="spellStart"/>
      <w:r w:rsidRPr="00D74669">
        <w:rPr>
          <w:rFonts w:ascii="Arial Narrow" w:hAnsi="Arial Narrow" w:cs="Times New Roman"/>
          <w:i/>
          <w:iCs/>
          <w:sz w:val="24"/>
          <w:szCs w:val="24"/>
        </w:rPr>
        <w:t>Pengantar</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Manajemen</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Keuangan</w:t>
      </w:r>
      <w:proofErr w:type="spellEnd"/>
      <w:r w:rsidR="00884275" w:rsidRPr="00D74669">
        <w:rPr>
          <w:rFonts w:ascii="Arial Narrow" w:hAnsi="Arial Narrow" w:cs="Times New Roman"/>
          <w:sz w:val="24"/>
          <w:szCs w:val="24"/>
        </w:rPr>
        <w:t xml:space="preserve">. Jakarta: </w:t>
      </w:r>
      <w:proofErr w:type="spellStart"/>
      <w:r w:rsidR="00884275" w:rsidRPr="00D74669">
        <w:rPr>
          <w:rFonts w:ascii="Arial Narrow" w:hAnsi="Arial Narrow" w:cs="Times New Roman"/>
          <w:sz w:val="24"/>
          <w:szCs w:val="24"/>
        </w:rPr>
        <w:t>Kencana</w:t>
      </w:r>
      <w:proofErr w:type="spellEnd"/>
    </w:p>
    <w:p w14:paraId="099BDED5" w14:textId="6A505075" w:rsidR="007C2307" w:rsidRPr="00D74669" w:rsidRDefault="00172525" w:rsidP="00D74669">
      <w:pPr>
        <w:pStyle w:val="NoSpacing"/>
        <w:spacing w:line="360" w:lineRule="auto"/>
        <w:ind w:left="720" w:hanging="720"/>
        <w:jc w:val="both"/>
        <w:rPr>
          <w:rFonts w:ascii="Arial Narrow" w:hAnsi="Arial Narrow" w:cs="Times New Roman"/>
          <w:sz w:val="24"/>
          <w:szCs w:val="24"/>
        </w:rPr>
      </w:pPr>
      <w:proofErr w:type="spellStart"/>
      <w:r w:rsidRPr="00D74669">
        <w:rPr>
          <w:rFonts w:ascii="Arial Narrow" w:hAnsi="Arial Narrow" w:cs="Times New Roman"/>
          <w:sz w:val="24"/>
          <w:szCs w:val="24"/>
        </w:rPr>
        <w:t>Munawir</w:t>
      </w:r>
      <w:proofErr w:type="spellEnd"/>
      <w:r w:rsidRPr="00D74669">
        <w:rPr>
          <w:rFonts w:ascii="Arial Narrow" w:hAnsi="Arial Narrow" w:cs="Times New Roman"/>
          <w:sz w:val="24"/>
          <w:szCs w:val="24"/>
        </w:rPr>
        <w:t xml:space="preserve">. 2014. </w:t>
      </w:r>
      <w:r w:rsidRPr="00D74669">
        <w:rPr>
          <w:rFonts w:ascii="Arial Narrow" w:hAnsi="Arial Narrow" w:cs="Times New Roman"/>
          <w:i/>
          <w:iCs/>
          <w:sz w:val="24"/>
          <w:szCs w:val="24"/>
        </w:rPr>
        <w:t xml:space="preserve">Analisa </w:t>
      </w:r>
      <w:proofErr w:type="spellStart"/>
      <w:r w:rsidRPr="00D74669">
        <w:rPr>
          <w:rFonts w:ascii="Arial Narrow" w:hAnsi="Arial Narrow" w:cs="Times New Roman"/>
          <w:i/>
          <w:iCs/>
          <w:sz w:val="24"/>
          <w:szCs w:val="24"/>
        </w:rPr>
        <w:t>Laporan</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keuangan</w:t>
      </w:r>
      <w:proofErr w:type="spellEnd"/>
      <w:r w:rsidR="00884275" w:rsidRPr="00D74669">
        <w:rPr>
          <w:rFonts w:ascii="Arial Narrow" w:hAnsi="Arial Narrow" w:cs="Times New Roman"/>
          <w:sz w:val="24"/>
          <w:szCs w:val="24"/>
        </w:rPr>
        <w:t>. Yogyakarta: Liberty</w:t>
      </w:r>
    </w:p>
    <w:p w14:paraId="589768D1" w14:textId="262B7F28" w:rsidR="007C2307" w:rsidRPr="00D74669" w:rsidRDefault="00F17C64" w:rsidP="00D74669">
      <w:pPr>
        <w:pStyle w:val="NoSpacing"/>
        <w:spacing w:line="360" w:lineRule="auto"/>
        <w:ind w:left="720" w:hanging="720"/>
        <w:jc w:val="both"/>
        <w:rPr>
          <w:rFonts w:ascii="Arial Narrow" w:hAnsi="Arial Narrow" w:cs="Times New Roman"/>
          <w:sz w:val="24"/>
          <w:szCs w:val="24"/>
        </w:rPr>
      </w:pPr>
      <w:proofErr w:type="spellStart"/>
      <w:r w:rsidRPr="00D74669">
        <w:rPr>
          <w:rFonts w:ascii="Arial Narrow" w:hAnsi="Arial Narrow" w:cs="Times New Roman"/>
          <w:sz w:val="24"/>
          <w:szCs w:val="24"/>
        </w:rPr>
        <w:t>Rahmadewi</w:t>
      </w:r>
      <w:proofErr w:type="spellEnd"/>
      <w:r w:rsidRPr="00D74669">
        <w:rPr>
          <w:rFonts w:ascii="Arial Narrow" w:hAnsi="Arial Narrow" w:cs="Times New Roman"/>
          <w:sz w:val="24"/>
          <w:szCs w:val="24"/>
        </w:rPr>
        <w:t xml:space="preserve">, PW &amp; </w:t>
      </w:r>
      <w:proofErr w:type="spellStart"/>
      <w:r w:rsidRPr="00D74669">
        <w:rPr>
          <w:rFonts w:ascii="Arial Narrow" w:hAnsi="Arial Narrow" w:cs="Times New Roman"/>
          <w:sz w:val="24"/>
          <w:szCs w:val="24"/>
        </w:rPr>
        <w:t>Abudanti</w:t>
      </w:r>
      <w:proofErr w:type="spellEnd"/>
      <w:r w:rsidRPr="00D74669">
        <w:rPr>
          <w:rFonts w:ascii="Arial Narrow" w:hAnsi="Arial Narrow" w:cs="Times New Roman"/>
          <w:sz w:val="24"/>
          <w:szCs w:val="24"/>
        </w:rPr>
        <w:t xml:space="preserve">, N. 2018. </w:t>
      </w:r>
      <w:proofErr w:type="spellStart"/>
      <w:r w:rsidRPr="00D74669">
        <w:rPr>
          <w:rFonts w:ascii="Arial Narrow" w:hAnsi="Arial Narrow" w:cs="Times New Roman"/>
          <w:sz w:val="24"/>
          <w:szCs w:val="24"/>
        </w:rPr>
        <w:t>Pengaruh</w:t>
      </w:r>
      <w:proofErr w:type="spellEnd"/>
      <w:r w:rsidRPr="00D74669">
        <w:rPr>
          <w:rFonts w:ascii="Arial Narrow" w:hAnsi="Arial Narrow" w:cs="Times New Roman"/>
          <w:sz w:val="24"/>
          <w:szCs w:val="24"/>
        </w:rPr>
        <w:t xml:space="preserve"> EPS, PER, CR dan ROE </w:t>
      </w:r>
      <w:proofErr w:type="spellStart"/>
      <w:r w:rsidRPr="00D74669">
        <w:rPr>
          <w:rFonts w:ascii="Arial Narrow" w:hAnsi="Arial Narrow" w:cs="Times New Roman"/>
          <w:sz w:val="24"/>
          <w:szCs w:val="24"/>
        </w:rPr>
        <w:t>Terhadap</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Harga</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Saham</w:t>
      </w:r>
      <w:proofErr w:type="spellEnd"/>
      <w:r w:rsidRPr="00D74669">
        <w:rPr>
          <w:rFonts w:ascii="Arial Narrow" w:hAnsi="Arial Narrow" w:cs="Times New Roman"/>
          <w:sz w:val="24"/>
          <w:szCs w:val="24"/>
        </w:rPr>
        <w:t xml:space="preserve"> di Bursa </w:t>
      </w:r>
      <w:proofErr w:type="spellStart"/>
      <w:r w:rsidR="00C06072" w:rsidRPr="00D74669">
        <w:rPr>
          <w:rFonts w:ascii="Arial Narrow" w:hAnsi="Arial Narrow" w:cs="Times New Roman"/>
          <w:sz w:val="24"/>
          <w:szCs w:val="24"/>
        </w:rPr>
        <w:t>E</w:t>
      </w:r>
      <w:r w:rsidRPr="00D74669">
        <w:rPr>
          <w:rFonts w:ascii="Arial Narrow" w:hAnsi="Arial Narrow" w:cs="Times New Roman"/>
          <w:sz w:val="24"/>
          <w:szCs w:val="24"/>
        </w:rPr>
        <w:t>fek</w:t>
      </w:r>
      <w:proofErr w:type="spellEnd"/>
      <w:r w:rsidRPr="00D74669">
        <w:rPr>
          <w:rFonts w:ascii="Arial Narrow" w:hAnsi="Arial Narrow" w:cs="Times New Roman"/>
          <w:sz w:val="24"/>
          <w:szCs w:val="24"/>
        </w:rPr>
        <w:t xml:space="preserve"> Indonesia</w:t>
      </w:r>
      <w:r w:rsidR="008A4C39" w:rsidRPr="00D74669">
        <w:rPr>
          <w:rFonts w:ascii="Arial Narrow" w:hAnsi="Arial Narrow" w:cs="Times New Roman"/>
          <w:sz w:val="24"/>
          <w:szCs w:val="24"/>
        </w:rPr>
        <w:t xml:space="preserve">. </w:t>
      </w:r>
      <w:r w:rsidR="008A4C39" w:rsidRPr="00D74669">
        <w:rPr>
          <w:rFonts w:ascii="Arial Narrow" w:hAnsi="Arial Narrow" w:cs="Times New Roman"/>
          <w:i/>
          <w:iCs/>
          <w:sz w:val="24"/>
          <w:szCs w:val="24"/>
        </w:rPr>
        <w:t>E-</w:t>
      </w:r>
      <w:proofErr w:type="spellStart"/>
      <w:r w:rsidR="008A4C39" w:rsidRPr="00D74669">
        <w:rPr>
          <w:rFonts w:ascii="Arial Narrow" w:hAnsi="Arial Narrow" w:cs="Times New Roman"/>
          <w:i/>
          <w:iCs/>
          <w:sz w:val="24"/>
          <w:szCs w:val="24"/>
        </w:rPr>
        <w:t>Jurnal</w:t>
      </w:r>
      <w:proofErr w:type="spellEnd"/>
      <w:r w:rsidR="008A4C39" w:rsidRPr="00D74669">
        <w:rPr>
          <w:rFonts w:ascii="Arial Narrow" w:hAnsi="Arial Narrow" w:cs="Times New Roman"/>
          <w:i/>
          <w:iCs/>
          <w:sz w:val="24"/>
          <w:szCs w:val="24"/>
        </w:rPr>
        <w:t xml:space="preserve"> </w:t>
      </w:r>
      <w:proofErr w:type="spellStart"/>
      <w:r w:rsidR="008A4C39" w:rsidRPr="00D74669">
        <w:rPr>
          <w:rFonts w:ascii="Arial Narrow" w:hAnsi="Arial Narrow" w:cs="Times New Roman"/>
          <w:i/>
          <w:iCs/>
          <w:sz w:val="24"/>
          <w:szCs w:val="24"/>
        </w:rPr>
        <w:t>Manajemen</w:t>
      </w:r>
      <w:proofErr w:type="spellEnd"/>
      <w:r w:rsidR="008A4C39" w:rsidRPr="00D74669">
        <w:rPr>
          <w:rFonts w:ascii="Arial Narrow" w:hAnsi="Arial Narrow" w:cs="Times New Roman"/>
          <w:i/>
          <w:iCs/>
          <w:sz w:val="24"/>
          <w:szCs w:val="24"/>
        </w:rPr>
        <w:t xml:space="preserve"> </w:t>
      </w:r>
      <w:proofErr w:type="spellStart"/>
      <w:r w:rsidR="008A4C39" w:rsidRPr="00D74669">
        <w:rPr>
          <w:rFonts w:ascii="Arial Narrow" w:hAnsi="Arial Narrow" w:cs="Times New Roman"/>
          <w:i/>
          <w:iCs/>
          <w:sz w:val="24"/>
          <w:szCs w:val="24"/>
        </w:rPr>
        <w:t>Unud</w:t>
      </w:r>
      <w:proofErr w:type="spellEnd"/>
      <w:r w:rsidR="008A4C39" w:rsidRPr="00D74669">
        <w:rPr>
          <w:rFonts w:ascii="Arial Narrow" w:hAnsi="Arial Narrow" w:cs="Times New Roman"/>
          <w:sz w:val="24"/>
          <w:szCs w:val="24"/>
        </w:rPr>
        <w:t xml:space="preserve">. </w:t>
      </w:r>
      <w:r w:rsidR="00F31F17" w:rsidRPr="00D74669">
        <w:rPr>
          <w:rFonts w:ascii="Arial Narrow" w:hAnsi="Arial Narrow" w:cs="Times New Roman"/>
          <w:sz w:val="24"/>
          <w:szCs w:val="24"/>
        </w:rPr>
        <w:t xml:space="preserve">Volume </w:t>
      </w:r>
      <w:r w:rsidR="008A4C39" w:rsidRPr="00D74669">
        <w:rPr>
          <w:rFonts w:ascii="Arial Narrow" w:hAnsi="Arial Narrow" w:cs="Times New Roman"/>
          <w:sz w:val="24"/>
          <w:szCs w:val="24"/>
        </w:rPr>
        <w:t xml:space="preserve">7 </w:t>
      </w:r>
      <w:r w:rsidR="00F31F17" w:rsidRPr="00D74669">
        <w:rPr>
          <w:rFonts w:ascii="Arial Narrow" w:hAnsi="Arial Narrow" w:cs="Times New Roman"/>
          <w:sz w:val="24"/>
          <w:szCs w:val="24"/>
        </w:rPr>
        <w:t>No.</w:t>
      </w:r>
      <w:r w:rsidR="008A4C39" w:rsidRPr="00D74669">
        <w:rPr>
          <w:rFonts w:ascii="Arial Narrow" w:hAnsi="Arial Narrow" w:cs="Times New Roman"/>
          <w:sz w:val="24"/>
          <w:szCs w:val="24"/>
        </w:rPr>
        <w:t>4</w:t>
      </w:r>
      <w:r w:rsidR="00F31F17" w:rsidRPr="00D74669">
        <w:rPr>
          <w:rFonts w:ascii="Arial Narrow" w:hAnsi="Arial Narrow" w:cs="Times New Roman"/>
          <w:sz w:val="24"/>
          <w:szCs w:val="24"/>
        </w:rPr>
        <w:t xml:space="preserve"> (2018</w:t>
      </w:r>
      <w:r w:rsidR="008A4C39" w:rsidRPr="00D74669">
        <w:rPr>
          <w:rFonts w:ascii="Arial Narrow" w:hAnsi="Arial Narrow" w:cs="Times New Roman"/>
          <w:sz w:val="24"/>
          <w:szCs w:val="24"/>
        </w:rPr>
        <w:t>). 2106-2133</w:t>
      </w:r>
    </w:p>
    <w:p w14:paraId="068FF51B" w14:textId="120D0746" w:rsidR="007C2307" w:rsidRPr="00D74669" w:rsidRDefault="00BE6603" w:rsidP="00D74669">
      <w:pPr>
        <w:pStyle w:val="NoSpacing"/>
        <w:spacing w:line="360" w:lineRule="auto"/>
        <w:ind w:left="720" w:hanging="720"/>
        <w:jc w:val="both"/>
        <w:rPr>
          <w:rFonts w:ascii="Arial Narrow" w:hAnsi="Arial Narrow" w:cs="Times New Roman"/>
          <w:sz w:val="24"/>
          <w:szCs w:val="24"/>
        </w:rPr>
      </w:pPr>
      <w:r w:rsidRPr="00D74669">
        <w:rPr>
          <w:rFonts w:ascii="Arial Narrow" w:hAnsi="Arial Narrow" w:cs="Times New Roman"/>
          <w:sz w:val="24"/>
          <w:szCs w:val="24"/>
        </w:rPr>
        <w:t xml:space="preserve">Sari, LD. 2016. </w:t>
      </w:r>
      <w:proofErr w:type="spellStart"/>
      <w:r w:rsidRPr="00D74669">
        <w:rPr>
          <w:rFonts w:ascii="Arial Narrow" w:hAnsi="Arial Narrow" w:cs="Times New Roman"/>
          <w:sz w:val="24"/>
          <w:szCs w:val="24"/>
        </w:rPr>
        <w:t>Pengaruh</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Profitabilitas</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Terhadap</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Harga</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Saham</w:t>
      </w:r>
      <w:proofErr w:type="spellEnd"/>
      <w:r w:rsidRPr="00D74669">
        <w:rPr>
          <w:rFonts w:ascii="Arial Narrow" w:hAnsi="Arial Narrow" w:cs="Times New Roman"/>
          <w:sz w:val="24"/>
          <w:szCs w:val="24"/>
        </w:rPr>
        <w:t xml:space="preserve"> Pada Bank </w:t>
      </w:r>
      <w:proofErr w:type="spellStart"/>
      <w:r w:rsidRPr="00D74669">
        <w:rPr>
          <w:rFonts w:ascii="Arial Narrow" w:hAnsi="Arial Narrow" w:cs="Times New Roman"/>
          <w:sz w:val="24"/>
          <w:szCs w:val="24"/>
        </w:rPr>
        <w:t>Milik</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Pemerintah</w:t>
      </w:r>
      <w:proofErr w:type="spellEnd"/>
      <w:r w:rsidRPr="00D74669">
        <w:rPr>
          <w:rFonts w:ascii="Arial Narrow" w:hAnsi="Arial Narrow" w:cs="Times New Roman"/>
          <w:sz w:val="24"/>
          <w:szCs w:val="24"/>
        </w:rPr>
        <w:t xml:space="preserve"> (BUMN) Yang </w:t>
      </w:r>
      <w:proofErr w:type="spellStart"/>
      <w:r w:rsidRPr="00D74669">
        <w:rPr>
          <w:rFonts w:ascii="Arial Narrow" w:hAnsi="Arial Narrow" w:cs="Times New Roman"/>
          <w:sz w:val="24"/>
          <w:szCs w:val="24"/>
        </w:rPr>
        <w:t>Terdaftar</w:t>
      </w:r>
      <w:proofErr w:type="spellEnd"/>
      <w:r w:rsidRPr="00D74669">
        <w:rPr>
          <w:rFonts w:ascii="Arial Narrow" w:hAnsi="Arial Narrow" w:cs="Times New Roman"/>
          <w:sz w:val="24"/>
          <w:szCs w:val="24"/>
        </w:rPr>
        <w:t xml:space="preserve"> di Bursa </w:t>
      </w:r>
      <w:proofErr w:type="spellStart"/>
      <w:r w:rsidRPr="00D74669">
        <w:rPr>
          <w:rFonts w:ascii="Arial Narrow" w:hAnsi="Arial Narrow" w:cs="Times New Roman"/>
          <w:sz w:val="24"/>
          <w:szCs w:val="24"/>
        </w:rPr>
        <w:t>Efek</w:t>
      </w:r>
      <w:proofErr w:type="spellEnd"/>
      <w:r w:rsidRPr="00D74669">
        <w:rPr>
          <w:rFonts w:ascii="Arial Narrow" w:hAnsi="Arial Narrow" w:cs="Times New Roman"/>
          <w:sz w:val="24"/>
          <w:szCs w:val="24"/>
        </w:rPr>
        <w:t xml:space="preserve"> Indonesia (BEI) </w:t>
      </w:r>
      <w:proofErr w:type="spellStart"/>
      <w:r w:rsidRPr="00D74669">
        <w:rPr>
          <w:rFonts w:ascii="Arial Narrow" w:hAnsi="Arial Narrow" w:cs="Times New Roman"/>
          <w:sz w:val="24"/>
          <w:szCs w:val="24"/>
        </w:rPr>
        <w:t>Periode</w:t>
      </w:r>
      <w:proofErr w:type="spellEnd"/>
      <w:r w:rsidRPr="00D74669">
        <w:rPr>
          <w:rFonts w:ascii="Arial Narrow" w:hAnsi="Arial Narrow" w:cs="Times New Roman"/>
          <w:sz w:val="24"/>
          <w:szCs w:val="24"/>
        </w:rPr>
        <w:t xml:space="preserve"> 2007-2014. </w:t>
      </w:r>
      <w:r w:rsidRPr="00D74669">
        <w:rPr>
          <w:rFonts w:ascii="Arial Narrow" w:hAnsi="Arial Narrow" w:cs="Times New Roman"/>
          <w:i/>
          <w:iCs/>
          <w:sz w:val="24"/>
          <w:szCs w:val="24"/>
        </w:rPr>
        <w:t>JOM FISIP</w:t>
      </w:r>
      <w:r w:rsidRPr="00D74669">
        <w:rPr>
          <w:rFonts w:ascii="Arial Narrow" w:hAnsi="Arial Narrow" w:cs="Times New Roman"/>
          <w:sz w:val="24"/>
          <w:szCs w:val="24"/>
        </w:rPr>
        <w:t>.</w:t>
      </w:r>
      <w:r w:rsidR="009078C5" w:rsidRPr="00D74669">
        <w:rPr>
          <w:rFonts w:ascii="Arial Narrow" w:hAnsi="Arial Narrow" w:cs="Times New Roman"/>
          <w:sz w:val="24"/>
          <w:szCs w:val="24"/>
        </w:rPr>
        <w:t xml:space="preserve"> Volume</w:t>
      </w:r>
      <w:r w:rsidRPr="00D74669">
        <w:rPr>
          <w:rFonts w:ascii="Arial Narrow" w:hAnsi="Arial Narrow" w:cs="Times New Roman"/>
          <w:sz w:val="24"/>
          <w:szCs w:val="24"/>
        </w:rPr>
        <w:t xml:space="preserve"> 3 </w:t>
      </w:r>
      <w:r w:rsidR="009078C5" w:rsidRPr="00D74669">
        <w:rPr>
          <w:rFonts w:ascii="Arial Narrow" w:hAnsi="Arial Narrow" w:cs="Times New Roman"/>
          <w:sz w:val="24"/>
          <w:szCs w:val="24"/>
        </w:rPr>
        <w:t>No.</w:t>
      </w:r>
      <w:r w:rsidRPr="00D74669">
        <w:rPr>
          <w:rFonts w:ascii="Arial Narrow" w:hAnsi="Arial Narrow" w:cs="Times New Roman"/>
          <w:sz w:val="24"/>
          <w:szCs w:val="24"/>
        </w:rPr>
        <w:t>2</w:t>
      </w:r>
      <w:r w:rsidR="009078C5" w:rsidRPr="00D74669">
        <w:rPr>
          <w:rFonts w:ascii="Arial Narrow" w:hAnsi="Arial Narrow" w:cs="Times New Roman"/>
          <w:sz w:val="24"/>
          <w:szCs w:val="24"/>
        </w:rPr>
        <w:t xml:space="preserve"> (2016</w:t>
      </w:r>
      <w:r w:rsidR="00884275" w:rsidRPr="00D74669">
        <w:rPr>
          <w:rFonts w:ascii="Arial Narrow" w:hAnsi="Arial Narrow" w:cs="Times New Roman"/>
          <w:sz w:val="24"/>
          <w:szCs w:val="24"/>
        </w:rPr>
        <w:t>). 1-13</w:t>
      </w:r>
    </w:p>
    <w:p w14:paraId="3D3B442C" w14:textId="18DCC9FF" w:rsidR="000A2529" w:rsidRPr="00D74669" w:rsidRDefault="00BA013C" w:rsidP="00D74669">
      <w:pPr>
        <w:pStyle w:val="NoSpacing"/>
        <w:spacing w:line="360" w:lineRule="auto"/>
        <w:ind w:left="720" w:hanging="720"/>
        <w:jc w:val="both"/>
        <w:rPr>
          <w:rFonts w:ascii="Arial Narrow" w:hAnsi="Arial Narrow" w:cs="Times New Roman"/>
          <w:sz w:val="24"/>
          <w:szCs w:val="24"/>
        </w:rPr>
        <w:sectPr w:rsidR="000A2529" w:rsidRPr="00D74669" w:rsidSect="000A2529">
          <w:type w:val="continuous"/>
          <w:pgSz w:w="11907" w:h="16839" w:code="9"/>
          <w:pgMar w:top="1440" w:right="1440" w:bottom="1440" w:left="1440" w:header="720" w:footer="720" w:gutter="0"/>
          <w:cols w:space="720"/>
          <w:docGrid w:linePitch="360"/>
        </w:sectPr>
      </w:pPr>
      <w:r w:rsidRPr="00D74669">
        <w:rPr>
          <w:rFonts w:ascii="Arial Narrow" w:hAnsi="Arial Narrow" w:cs="Times New Roman"/>
          <w:sz w:val="24"/>
          <w:szCs w:val="24"/>
        </w:rPr>
        <w:t xml:space="preserve">Sari, DI. 2020. </w:t>
      </w:r>
      <w:proofErr w:type="spellStart"/>
      <w:r w:rsidRPr="00D74669">
        <w:rPr>
          <w:rFonts w:ascii="Arial Narrow" w:hAnsi="Arial Narrow" w:cs="Times New Roman"/>
          <w:sz w:val="24"/>
          <w:szCs w:val="24"/>
        </w:rPr>
        <w:t>Pengaruh</w:t>
      </w:r>
      <w:proofErr w:type="spellEnd"/>
      <w:r w:rsidRPr="00D74669">
        <w:rPr>
          <w:rFonts w:ascii="Arial Narrow" w:hAnsi="Arial Narrow" w:cs="Times New Roman"/>
          <w:sz w:val="24"/>
          <w:szCs w:val="24"/>
        </w:rPr>
        <w:t xml:space="preserve"> Quick Ratio, Total Asset Turnover &amp; Return </w:t>
      </w:r>
      <w:proofErr w:type="gramStart"/>
      <w:r w:rsidRPr="00D74669">
        <w:rPr>
          <w:rFonts w:ascii="Arial Narrow" w:hAnsi="Arial Narrow" w:cs="Times New Roman"/>
          <w:sz w:val="24"/>
          <w:szCs w:val="24"/>
        </w:rPr>
        <w:t>On</w:t>
      </w:r>
      <w:proofErr w:type="gram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Ivestment</w:t>
      </w:r>
      <w:proofErr w:type="spellEnd"/>
      <w:r w:rsidRPr="00D74669">
        <w:rPr>
          <w:rFonts w:ascii="Arial Narrow" w:hAnsi="Arial Narrow" w:cs="Times New Roman"/>
          <w:sz w:val="24"/>
          <w:szCs w:val="24"/>
        </w:rPr>
        <w:t xml:space="preserve">. </w:t>
      </w:r>
      <w:r w:rsidRPr="00D74669">
        <w:rPr>
          <w:rFonts w:ascii="Arial Narrow" w:hAnsi="Arial Narrow" w:cs="Times New Roman"/>
          <w:i/>
          <w:iCs/>
          <w:sz w:val="24"/>
          <w:szCs w:val="24"/>
        </w:rPr>
        <w:t>Balance</w:t>
      </w:r>
      <w:r w:rsidRPr="00D74669">
        <w:rPr>
          <w:rFonts w:ascii="Arial Narrow" w:hAnsi="Arial Narrow" w:cs="Times New Roman"/>
          <w:sz w:val="24"/>
          <w:szCs w:val="24"/>
        </w:rPr>
        <w:t xml:space="preserve">. </w:t>
      </w:r>
      <w:r w:rsidR="00DD0E51" w:rsidRPr="00D74669">
        <w:rPr>
          <w:rFonts w:ascii="Arial Narrow" w:hAnsi="Arial Narrow" w:cs="Times New Roman"/>
          <w:sz w:val="24"/>
          <w:szCs w:val="24"/>
        </w:rPr>
        <w:t xml:space="preserve">Volume </w:t>
      </w:r>
      <w:r w:rsidR="000703A3" w:rsidRPr="00D74669">
        <w:rPr>
          <w:rFonts w:ascii="Arial Narrow" w:hAnsi="Arial Narrow" w:cs="Times New Roman"/>
          <w:sz w:val="24"/>
          <w:szCs w:val="24"/>
        </w:rPr>
        <w:t xml:space="preserve">5 </w:t>
      </w:r>
      <w:r w:rsidR="00DD0E51" w:rsidRPr="00D74669">
        <w:rPr>
          <w:rFonts w:ascii="Arial Narrow" w:hAnsi="Arial Narrow" w:cs="Times New Roman"/>
          <w:sz w:val="24"/>
          <w:szCs w:val="24"/>
        </w:rPr>
        <w:t>No.</w:t>
      </w:r>
      <w:r w:rsidR="000703A3" w:rsidRPr="00D74669">
        <w:rPr>
          <w:rFonts w:ascii="Arial Narrow" w:hAnsi="Arial Narrow" w:cs="Times New Roman"/>
          <w:sz w:val="24"/>
          <w:szCs w:val="24"/>
        </w:rPr>
        <w:t>2</w:t>
      </w:r>
      <w:r w:rsidR="00DD0E51" w:rsidRPr="00D74669">
        <w:rPr>
          <w:rFonts w:ascii="Arial Narrow" w:hAnsi="Arial Narrow" w:cs="Times New Roman"/>
          <w:sz w:val="24"/>
          <w:szCs w:val="24"/>
        </w:rPr>
        <w:t xml:space="preserve"> (2020</w:t>
      </w:r>
      <w:r w:rsidR="000703A3" w:rsidRPr="00D74669">
        <w:rPr>
          <w:rFonts w:ascii="Arial Narrow" w:hAnsi="Arial Narrow" w:cs="Times New Roman"/>
          <w:sz w:val="24"/>
          <w:szCs w:val="24"/>
        </w:rPr>
        <w:t>). 123 -134</w:t>
      </w:r>
    </w:p>
    <w:p w14:paraId="038A36DB" w14:textId="4C883067" w:rsidR="00B16485" w:rsidRPr="00D74669" w:rsidRDefault="00DA2125" w:rsidP="00D74669">
      <w:pPr>
        <w:pStyle w:val="NoSpacing"/>
        <w:spacing w:line="360" w:lineRule="auto"/>
        <w:ind w:left="720" w:hanging="720"/>
        <w:jc w:val="both"/>
        <w:rPr>
          <w:rFonts w:ascii="Arial Narrow" w:hAnsi="Arial Narrow" w:cs="Times New Roman"/>
          <w:sz w:val="24"/>
          <w:szCs w:val="24"/>
        </w:rPr>
      </w:pPr>
      <w:proofErr w:type="spellStart"/>
      <w:r w:rsidRPr="00D74669">
        <w:rPr>
          <w:rFonts w:ascii="Arial Narrow" w:hAnsi="Arial Narrow" w:cs="Times New Roman"/>
          <w:sz w:val="24"/>
          <w:szCs w:val="24"/>
        </w:rPr>
        <w:t>Sorongan</w:t>
      </w:r>
      <w:proofErr w:type="spellEnd"/>
      <w:r w:rsidRPr="00D74669">
        <w:rPr>
          <w:rFonts w:ascii="Arial Narrow" w:hAnsi="Arial Narrow" w:cs="Times New Roman"/>
          <w:sz w:val="24"/>
          <w:szCs w:val="24"/>
        </w:rPr>
        <w:t xml:space="preserve">, FA. </w:t>
      </w:r>
      <w:r w:rsidR="0026087C" w:rsidRPr="00D74669">
        <w:rPr>
          <w:rFonts w:ascii="Arial Narrow" w:hAnsi="Arial Narrow" w:cs="Times New Roman"/>
          <w:sz w:val="24"/>
          <w:szCs w:val="24"/>
        </w:rPr>
        <w:t xml:space="preserve">2019. </w:t>
      </w:r>
      <w:proofErr w:type="spellStart"/>
      <w:r w:rsidR="0026087C" w:rsidRPr="00D74669">
        <w:rPr>
          <w:rFonts w:ascii="Arial Narrow" w:hAnsi="Arial Narrow" w:cs="Times New Roman"/>
          <w:sz w:val="24"/>
          <w:szCs w:val="24"/>
        </w:rPr>
        <w:t>Pengaruh</w:t>
      </w:r>
      <w:proofErr w:type="spellEnd"/>
      <w:r w:rsidR="0026087C" w:rsidRPr="00D74669">
        <w:rPr>
          <w:rFonts w:ascii="Arial Narrow" w:hAnsi="Arial Narrow" w:cs="Times New Roman"/>
          <w:sz w:val="24"/>
          <w:szCs w:val="24"/>
        </w:rPr>
        <w:t xml:space="preserve"> ROA, ROE, EPS </w:t>
      </w:r>
      <w:proofErr w:type="spellStart"/>
      <w:r w:rsidR="0026087C" w:rsidRPr="00D74669">
        <w:rPr>
          <w:rFonts w:ascii="Arial Narrow" w:hAnsi="Arial Narrow" w:cs="Times New Roman"/>
          <w:sz w:val="24"/>
          <w:szCs w:val="24"/>
        </w:rPr>
        <w:t>Terhadap</w:t>
      </w:r>
      <w:proofErr w:type="spellEnd"/>
      <w:r w:rsidR="0026087C" w:rsidRPr="00D74669">
        <w:rPr>
          <w:rFonts w:ascii="Arial Narrow" w:hAnsi="Arial Narrow" w:cs="Times New Roman"/>
          <w:sz w:val="24"/>
          <w:szCs w:val="24"/>
        </w:rPr>
        <w:t xml:space="preserve"> </w:t>
      </w:r>
      <w:proofErr w:type="spellStart"/>
      <w:r w:rsidR="0026087C" w:rsidRPr="00D74669">
        <w:rPr>
          <w:rFonts w:ascii="Arial Narrow" w:hAnsi="Arial Narrow" w:cs="Times New Roman"/>
          <w:sz w:val="24"/>
          <w:szCs w:val="24"/>
        </w:rPr>
        <w:t>Harga</w:t>
      </w:r>
      <w:proofErr w:type="spellEnd"/>
      <w:r w:rsidR="0026087C" w:rsidRPr="00D74669">
        <w:rPr>
          <w:rFonts w:ascii="Arial Narrow" w:hAnsi="Arial Narrow" w:cs="Times New Roman"/>
          <w:sz w:val="24"/>
          <w:szCs w:val="24"/>
        </w:rPr>
        <w:t xml:space="preserve"> </w:t>
      </w:r>
      <w:proofErr w:type="spellStart"/>
      <w:r w:rsidR="0026087C" w:rsidRPr="00D74669">
        <w:rPr>
          <w:rFonts w:ascii="Arial Narrow" w:hAnsi="Arial Narrow" w:cs="Times New Roman"/>
          <w:sz w:val="24"/>
          <w:szCs w:val="24"/>
        </w:rPr>
        <w:t>Saham</w:t>
      </w:r>
      <w:proofErr w:type="spellEnd"/>
      <w:r w:rsidR="0026087C" w:rsidRPr="00D74669">
        <w:rPr>
          <w:rFonts w:ascii="Arial Narrow" w:hAnsi="Arial Narrow" w:cs="Times New Roman"/>
          <w:sz w:val="24"/>
          <w:szCs w:val="24"/>
        </w:rPr>
        <w:t xml:space="preserve"> </w:t>
      </w:r>
      <w:r w:rsidR="00080E44" w:rsidRPr="00D74669">
        <w:rPr>
          <w:rFonts w:ascii="Arial Narrow" w:hAnsi="Arial Narrow" w:cs="Times New Roman"/>
          <w:sz w:val="24"/>
          <w:szCs w:val="24"/>
        </w:rPr>
        <w:t xml:space="preserve">Pada Perusahaan </w:t>
      </w:r>
      <w:proofErr w:type="spellStart"/>
      <w:r w:rsidR="00080E44" w:rsidRPr="00D74669">
        <w:rPr>
          <w:rFonts w:ascii="Arial Narrow" w:hAnsi="Arial Narrow" w:cs="Times New Roman"/>
          <w:sz w:val="24"/>
          <w:szCs w:val="24"/>
        </w:rPr>
        <w:t>Otomotif</w:t>
      </w:r>
      <w:proofErr w:type="spellEnd"/>
      <w:r w:rsidR="00080E44" w:rsidRPr="00D74669">
        <w:rPr>
          <w:rFonts w:ascii="Arial Narrow" w:hAnsi="Arial Narrow" w:cs="Times New Roman"/>
          <w:sz w:val="24"/>
          <w:szCs w:val="24"/>
        </w:rPr>
        <w:t xml:space="preserve"> Yang </w:t>
      </w:r>
      <w:proofErr w:type="spellStart"/>
      <w:r w:rsidR="00080E44" w:rsidRPr="00D74669">
        <w:rPr>
          <w:rFonts w:ascii="Arial Narrow" w:hAnsi="Arial Narrow" w:cs="Times New Roman"/>
          <w:sz w:val="24"/>
          <w:szCs w:val="24"/>
        </w:rPr>
        <w:t>Terdaftar</w:t>
      </w:r>
      <w:proofErr w:type="spellEnd"/>
      <w:r w:rsidR="00080E44" w:rsidRPr="00D74669">
        <w:rPr>
          <w:rFonts w:ascii="Arial Narrow" w:hAnsi="Arial Narrow" w:cs="Times New Roman"/>
          <w:sz w:val="24"/>
          <w:szCs w:val="24"/>
        </w:rPr>
        <w:t xml:space="preserve"> di BEI. </w:t>
      </w:r>
      <w:proofErr w:type="spellStart"/>
      <w:r w:rsidR="005275BC" w:rsidRPr="00D74669">
        <w:rPr>
          <w:rFonts w:ascii="Arial Narrow" w:hAnsi="Arial Narrow" w:cs="Times New Roman"/>
          <w:i/>
          <w:iCs/>
          <w:sz w:val="24"/>
          <w:szCs w:val="24"/>
        </w:rPr>
        <w:t>Jurnal</w:t>
      </w:r>
      <w:proofErr w:type="spellEnd"/>
      <w:r w:rsidR="005275BC" w:rsidRPr="00D74669">
        <w:rPr>
          <w:rFonts w:ascii="Arial Narrow" w:hAnsi="Arial Narrow" w:cs="Times New Roman"/>
          <w:i/>
          <w:iCs/>
          <w:sz w:val="24"/>
          <w:szCs w:val="24"/>
        </w:rPr>
        <w:t xml:space="preserve"> </w:t>
      </w:r>
      <w:proofErr w:type="spellStart"/>
      <w:r w:rsidR="00D300FC" w:rsidRPr="00D74669">
        <w:rPr>
          <w:rFonts w:ascii="Arial Narrow" w:hAnsi="Arial Narrow" w:cs="Times New Roman"/>
          <w:i/>
          <w:iCs/>
          <w:sz w:val="24"/>
          <w:szCs w:val="24"/>
        </w:rPr>
        <w:t>I</w:t>
      </w:r>
      <w:r w:rsidR="005275BC" w:rsidRPr="00D74669">
        <w:rPr>
          <w:rFonts w:ascii="Arial Narrow" w:hAnsi="Arial Narrow" w:cs="Times New Roman"/>
          <w:i/>
          <w:iCs/>
          <w:sz w:val="24"/>
          <w:szCs w:val="24"/>
        </w:rPr>
        <w:t>lmiah</w:t>
      </w:r>
      <w:proofErr w:type="spellEnd"/>
      <w:r w:rsidR="005275BC" w:rsidRPr="00D74669">
        <w:rPr>
          <w:rFonts w:ascii="Arial Narrow" w:hAnsi="Arial Narrow" w:cs="Times New Roman"/>
          <w:i/>
          <w:iCs/>
          <w:sz w:val="24"/>
          <w:szCs w:val="24"/>
        </w:rPr>
        <w:t xml:space="preserve"> </w:t>
      </w:r>
      <w:proofErr w:type="spellStart"/>
      <w:r w:rsidR="005275BC" w:rsidRPr="00D74669">
        <w:rPr>
          <w:rFonts w:ascii="Arial Narrow" w:hAnsi="Arial Narrow" w:cs="Times New Roman"/>
          <w:i/>
          <w:iCs/>
          <w:sz w:val="24"/>
          <w:szCs w:val="24"/>
        </w:rPr>
        <w:t>Manajemen</w:t>
      </w:r>
      <w:proofErr w:type="spellEnd"/>
      <w:r w:rsidR="005275BC" w:rsidRPr="00D74669">
        <w:rPr>
          <w:rFonts w:ascii="Arial Narrow" w:hAnsi="Arial Narrow" w:cs="Times New Roman"/>
          <w:i/>
          <w:iCs/>
          <w:sz w:val="24"/>
          <w:szCs w:val="24"/>
        </w:rPr>
        <w:t xml:space="preserve"> </w:t>
      </w:r>
      <w:proofErr w:type="spellStart"/>
      <w:r w:rsidR="005275BC" w:rsidRPr="00D74669">
        <w:rPr>
          <w:rFonts w:ascii="Arial Narrow" w:hAnsi="Arial Narrow" w:cs="Times New Roman"/>
          <w:i/>
          <w:iCs/>
          <w:sz w:val="24"/>
          <w:szCs w:val="24"/>
        </w:rPr>
        <w:t>Bisnis</w:t>
      </w:r>
      <w:proofErr w:type="spellEnd"/>
      <w:r w:rsidR="005275BC" w:rsidRPr="00D74669">
        <w:rPr>
          <w:rFonts w:ascii="Arial Narrow" w:hAnsi="Arial Narrow" w:cs="Times New Roman"/>
          <w:i/>
          <w:iCs/>
          <w:sz w:val="24"/>
          <w:szCs w:val="24"/>
        </w:rPr>
        <w:t xml:space="preserve"> dan </w:t>
      </w:r>
      <w:proofErr w:type="spellStart"/>
      <w:r w:rsidR="005275BC" w:rsidRPr="00D74669">
        <w:rPr>
          <w:rFonts w:ascii="Arial Narrow" w:hAnsi="Arial Narrow" w:cs="Times New Roman"/>
          <w:i/>
          <w:iCs/>
          <w:sz w:val="24"/>
          <w:szCs w:val="24"/>
        </w:rPr>
        <w:t>Inovasi</w:t>
      </w:r>
      <w:proofErr w:type="spellEnd"/>
      <w:r w:rsidR="005275BC" w:rsidRPr="00D74669">
        <w:rPr>
          <w:rFonts w:ascii="Arial Narrow" w:hAnsi="Arial Narrow" w:cs="Times New Roman"/>
          <w:sz w:val="24"/>
          <w:szCs w:val="24"/>
        </w:rPr>
        <w:t xml:space="preserve">. </w:t>
      </w:r>
      <w:proofErr w:type="spellStart"/>
      <w:r w:rsidR="0070605F" w:rsidRPr="00D74669">
        <w:rPr>
          <w:rFonts w:ascii="Arial Narrow" w:hAnsi="Arial Narrow" w:cs="Times New Roman"/>
          <w:sz w:val="24"/>
          <w:szCs w:val="24"/>
        </w:rPr>
        <w:t>Universitas</w:t>
      </w:r>
      <w:proofErr w:type="spellEnd"/>
      <w:r w:rsidR="0070605F" w:rsidRPr="00D74669">
        <w:rPr>
          <w:rFonts w:ascii="Arial Narrow" w:hAnsi="Arial Narrow" w:cs="Times New Roman"/>
          <w:sz w:val="24"/>
          <w:szCs w:val="24"/>
        </w:rPr>
        <w:t xml:space="preserve"> Sam </w:t>
      </w:r>
      <w:proofErr w:type="spellStart"/>
      <w:r w:rsidR="0070605F" w:rsidRPr="00D74669">
        <w:rPr>
          <w:rFonts w:ascii="Arial Narrow" w:hAnsi="Arial Narrow" w:cs="Times New Roman"/>
          <w:sz w:val="24"/>
          <w:szCs w:val="24"/>
        </w:rPr>
        <w:t>Ratulangi</w:t>
      </w:r>
      <w:proofErr w:type="spellEnd"/>
      <w:r w:rsidR="0070605F" w:rsidRPr="00D74669">
        <w:rPr>
          <w:rFonts w:ascii="Arial Narrow" w:hAnsi="Arial Narrow" w:cs="Times New Roman"/>
          <w:sz w:val="24"/>
          <w:szCs w:val="24"/>
        </w:rPr>
        <w:t xml:space="preserve">. </w:t>
      </w:r>
      <w:r w:rsidR="0000693B" w:rsidRPr="00D74669">
        <w:rPr>
          <w:rFonts w:ascii="Arial Narrow" w:hAnsi="Arial Narrow" w:cs="Times New Roman"/>
          <w:sz w:val="24"/>
          <w:szCs w:val="24"/>
        </w:rPr>
        <w:t xml:space="preserve">Volume </w:t>
      </w:r>
      <w:r w:rsidR="00080E44" w:rsidRPr="00D74669">
        <w:rPr>
          <w:rFonts w:ascii="Arial Narrow" w:hAnsi="Arial Narrow" w:cs="Times New Roman"/>
          <w:sz w:val="24"/>
          <w:szCs w:val="24"/>
        </w:rPr>
        <w:t xml:space="preserve">6 </w:t>
      </w:r>
      <w:r w:rsidR="0000693B" w:rsidRPr="00D74669">
        <w:rPr>
          <w:rFonts w:ascii="Arial Narrow" w:hAnsi="Arial Narrow" w:cs="Times New Roman"/>
          <w:sz w:val="24"/>
          <w:szCs w:val="24"/>
        </w:rPr>
        <w:t>No.</w:t>
      </w:r>
      <w:r w:rsidR="00080E44" w:rsidRPr="00D74669">
        <w:rPr>
          <w:rFonts w:ascii="Arial Narrow" w:hAnsi="Arial Narrow" w:cs="Times New Roman"/>
          <w:sz w:val="24"/>
          <w:szCs w:val="24"/>
        </w:rPr>
        <w:t>2</w:t>
      </w:r>
      <w:r w:rsidR="0000693B" w:rsidRPr="00D74669">
        <w:rPr>
          <w:rFonts w:ascii="Arial Narrow" w:hAnsi="Arial Narrow" w:cs="Times New Roman"/>
          <w:sz w:val="24"/>
          <w:szCs w:val="24"/>
        </w:rPr>
        <w:t xml:space="preserve"> (2019</w:t>
      </w:r>
      <w:r w:rsidR="00080E44" w:rsidRPr="00D74669">
        <w:rPr>
          <w:rFonts w:ascii="Arial Narrow" w:hAnsi="Arial Narrow" w:cs="Times New Roman"/>
          <w:sz w:val="24"/>
          <w:szCs w:val="24"/>
        </w:rPr>
        <w:t>). 106-113</w:t>
      </w:r>
    </w:p>
    <w:p w14:paraId="15694B86" w14:textId="1A37A326" w:rsidR="00B16485" w:rsidRPr="00D74669" w:rsidRDefault="00BE6603" w:rsidP="00D74669">
      <w:pPr>
        <w:pStyle w:val="NoSpacing"/>
        <w:spacing w:line="360" w:lineRule="auto"/>
        <w:ind w:left="720" w:hanging="720"/>
        <w:jc w:val="both"/>
        <w:rPr>
          <w:rFonts w:ascii="Arial Narrow" w:hAnsi="Arial Narrow" w:cs="Times New Roman"/>
          <w:sz w:val="24"/>
          <w:szCs w:val="24"/>
        </w:rPr>
      </w:pPr>
      <w:proofErr w:type="spellStart"/>
      <w:r w:rsidRPr="00D74669">
        <w:rPr>
          <w:rFonts w:ascii="Arial Narrow" w:hAnsi="Arial Narrow" w:cs="Times New Roman"/>
          <w:sz w:val="24"/>
          <w:szCs w:val="24"/>
        </w:rPr>
        <w:t>Tandelilin</w:t>
      </w:r>
      <w:proofErr w:type="spellEnd"/>
      <w:r w:rsidRPr="00D74669">
        <w:rPr>
          <w:rFonts w:ascii="Arial Narrow" w:hAnsi="Arial Narrow" w:cs="Times New Roman"/>
          <w:sz w:val="24"/>
          <w:szCs w:val="24"/>
        </w:rPr>
        <w:t xml:space="preserve">, Eduardus.2010. </w:t>
      </w:r>
      <w:proofErr w:type="spellStart"/>
      <w:r w:rsidRPr="00D74669">
        <w:rPr>
          <w:rFonts w:ascii="Arial Narrow" w:hAnsi="Arial Narrow" w:cs="Times New Roman"/>
          <w:i/>
          <w:iCs/>
          <w:sz w:val="24"/>
          <w:szCs w:val="24"/>
        </w:rPr>
        <w:t>Analisis</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Investasi</w:t>
      </w:r>
      <w:proofErr w:type="spellEnd"/>
      <w:r w:rsidRPr="00D74669">
        <w:rPr>
          <w:rFonts w:ascii="Arial Narrow" w:hAnsi="Arial Narrow" w:cs="Times New Roman"/>
          <w:i/>
          <w:iCs/>
          <w:sz w:val="24"/>
          <w:szCs w:val="24"/>
        </w:rPr>
        <w:t xml:space="preserve"> dan </w:t>
      </w:r>
      <w:proofErr w:type="spellStart"/>
      <w:r w:rsidRPr="00D74669">
        <w:rPr>
          <w:rFonts w:ascii="Arial Narrow" w:hAnsi="Arial Narrow" w:cs="Times New Roman"/>
          <w:i/>
          <w:iCs/>
          <w:sz w:val="24"/>
          <w:szCs w:val="24"/>
        </w:rPr>
        <w:t>Manajemen</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Portofolio</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Edisi</w:t>
      </w:r>
      <w:proofErr w:type="spellEnd"/>
      <w:r w:rsidRPr="00D74669">
        <w:rPr>
          <w:rFonts w:ascii="Arial Narrow" w:hAnsi="Arial Narrow" w:cs="Times New Roman"/>
          <w:i/>
          <w:iCs/>
          <w:sz w:val="24"/>
          <w:szCs w:val="24"/>
        </w:rPr>
        <w:t xml:space="preserve"> </w:t>
      </w:r>
      <w:proofErr w:type="spellStart"/>
      <w:r w:rsidRPr="00D74669">
        <w:rPr>
          <w:rFonts w:ascii="Arial Narrow" w:hAnsi="Arial Narrow" w:cs="Times New Roman"/>
          <w:i/>
          <w:iCs/>
          <w:sz w:val="24"/>
          <w:szCs w:val="24"/>
        </w:rPr>
        <w:t>Pertama</w:t>
      </w:r>
      <w:proofErr w:type="spellEnd"/>
      <w:r w:rsidRPr="00D74669">
        <w:rPr>
          <w:rFonts w:ascii="Arial Narrow" w:hAnsi="Arial Narrow" w:cs="Times New Roman"/>
          <w:i/>
          <w:iCs/>
          <w:sz w:val="24"/>
          <w:szCs w:val="24"/>
        </w:rPr>
        <w:t>.</w:t>
      </w:r>
      <w:r w:rsidR="00E609B0" w:rsidRPr="00D74669">
        <w:rPr>
          <w:rFonts w:ascii="Arial Narrow" w:hAnsi="Arial Narrow" w:cs="Times New Roman"/>
          <w:sz w:val="24"/>
          <w:szCs w:val="24"/>
        </w:rPr>
        <w:t xml:space="preserve"> Yogyakarta: BPFE-Yogyakarta.</w:t>
      </w:r>
    </w:p>
    <w:p w14:paraId="0B9F5FE5" w14:textId="2433AB1C" w:rsidR="0086661D" w:rsidRPr="00D74669" w:rsidRDefault="0086661D" w:rsidP="00D74669">
      <w:pPr>
        <w:pStyle w:val="NoSpacing"/>
        <w:spacing w:line="360" w:lineRule="auto"/>
        <w:ind w:left="720" w:hanging="720"/>
        <w:jc w:val="both"/>
        <w:rPr>
          <w:rFonts w:ascii="Arial Narrow" w:hAnsi="Arial Narrow" w:cs="Times New Roman"/>
          <w:sz w:val="24"/>
          <w:szCs w:val="24"/>
        </w:rPr>
      </w:pPr>
      <w:proofErr w:type="spellStart"/>
      <w:r w:rsidRPr="00D74669">
        <w:rPr>
          <w:rFonts w:ascii="Arial Narrow" w:hAnsi="Arial Narrow" w:cs="Times New Roman"/>
          <w:sz w:val="24"/>
          <w:szCs w:val="24"/>
        </w:rPr>
        <w:t>Triawan</w:t>
      </w:r>
      <w:proofErr w:type="spellEnd"/>
      <w:r w:rsidRPr="00D74669">
        <w:rPr>
          <w:rFonts w:ascii="Arial Narrow" w:hAnsi="Arial Narrow" w:cs="Times New Roman"/>
          <w:sz w:val="24"/>
          <w:szCs w:val="24"/>
        </w:rPr>
        <w:t xml:space="preserve">, R &amp; </w:t>
      </w:r>
      <w:proofErr w:type="spellStart"/>
      <w:proofErr w:type="gramStart"/>
      <w:r w:rsidRPr="00D74669">
        <w:rPr>
          <w:rFonts w:ascii="Arial Narrow" w:hAnsi="Arial Narrow" w:cs="Times New Roman"/>
          <w:sz w:val="24"/>
          <w:szCs w:val="24"/>
        </w:rPr>
        <w:t>Shofawati,A</w:t>
      </w:r>
      <w:proofErr w:type="spellEnd"/>
      <w:r w:rsidRPr="00D74669">
        <w:rPr>
          <w:rFonts w:ascii="Arial Narrow" w:hAnsi="Arial Narrow" w:cs="Times New Roman"/>
          <w:sz w:val="24"/>
          <w:szCs w:val="24"/>
        </w:rPr>
        <w:t>.</w:t>
      </w:r>
      <w:proofErr w:type="gramEnd"/>
      <w:r w:rsidRPr="00D74669">
        <w:rPr>
          <w:rFonts w:ascii="Arial Narrow" w:hAnsi="Arial Narrow" w:cs="Times New Roman"/>
          <w:sz w:val="24"/>
          <w:szCs w:val="24"/>
        </w:rPr>
        <w:t xml:space="preserve"> 2018. </w:t>
      </w:r>
      <w:proofErr w:type="spellStart"/>
      <w:r w:rsidRPr="00D74669">
        <w:rPr>
          <w:rFonts w:ascii="Arial Narrow" w:hAnsi="Arial Narrow" w:cs="Times New Roman"/>
          <w:sz w:val="24"/>
          <w:szCs w:val="24"/>
        </w:rPr>
        <w:t>Pengaruh</w:t>
      </w:r>
      <w:proofErr w:type="spellEnd"/>
      <w:r w:rsidRPr="00D74669">
        <w:rPr>
          <w:rFonts w:ascii="Arial Narrow" w:hAnsi="Arial Narrow" w:cs="Times New Roman"/>
          <w:sz w:val="24"/>
          <w:szCs w:val="24"/>
        </w:rPr>
        <w:t xml:space="preserve"> ROA, ROE, NPM</w:t>
      </w:r>
      <w:r w:rsidR="00DE16D3" w:rsidRPr="00D74669">
        <w:rPr>
          <w:rFonts w:ascii="Arial Narrow" w:hAnsi="Arial Narrow" w:cs="Times New Roman"/>
          <w:sz w:val="24"/>
          <w:szCs w:val="24"/>
        </w:rPr>
        <w:t>N</w:t>
      </w:r>
      <w:r w:rsidRPr="00D74669">
        <w:rPr>
          <w:rFonts w:ascii="Arial Narrow" w:hAnsi="Arial Narrow" w:cs="Times New Roman"/>
          <w:sz w:val="24"/>
          <w:szCs w:val="24"/>
        </w:rPr>
        <w:t xml:space="preserve"> dan EPS </w:t>
      </w:r>
      <w:proofErr w:type="spellStart"/>
      <w:r w:rsidRPr="00D74669">
        <w:rPr>
          <w:rFonts w:ascii="Arial Narrow" w:hAnsi="Arial Narrow" w:cs="Times New Roman"/>
          <w:sz w:val="24"/>
          <w:szCs w:val="24"/>
        </w:rPr>
        <w:t>Terhadap</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Harga</w:t>
      </w:r>
      <w:proofErr w:type="spellEnd"/>
      <w:r w:rsidRPr="00D74669">
        <w:rPr>
          <w:rFonts w:ascii="Arial Narrow" w:hAnsi="Arial Narrow" w:cs="Times New Roman"/>
          <w:sz w:val="24"/>
          <w:szCs w:val="24"/>
        </w:rPr>
        <w:t xml:space="preserve"> </w:t>
      </w:r>
      <w:proofErr w:type="spellStart"/>
      <w:r w:rsidRPr="00D74669">
        <w:rPr>
          <w:rFonts w:ascii="Arial Narrow" w:hAnsi="Arial Narrow" w:cs="Times New Roman"/>
          <w:sz w:val="24"/>
          <w:szCs w:val="24"/>
        </w:rPr>
        <w:t>Saham</w:t>
      </w:r>
      <w:proofErr w:type="spellEnd"/>
      <w:r w:rsidRPr="00D74669">
        <w:rPr>
          <w:rFonts w:ascii="Arial Narrow" w:hAnsi="Arial Narrow" w:cs="Times New Roman"/>
          <w:sz w:val="24"/>
          <w:szCs w:val="24"/>
        </w:rPr>
        <w:t xml:space="preserve"> Perusahaan Di Jakarta Islamic Index (JII) </w:t>
      </w:r>
      <w:proofErr w:type="spellStart"/>
      <w:r w:rsidRPr="00D74669">
        <w:rPr>
          <w:rFonts w:ascii="Arial Narrow" w:hAnsi="Arial Narrow" w:cs="Times New Roman"/>
          <w:sz w:val="24"/>
          <w:szCs w:val="24"/>
        </w:rPr>
        <w:t>Periode</w:t>
      </w:r>
      <w:proofErr w:type="spellEnd"/>
      <w:r w:rsidRPr="00D74669">
        <w:rPr>
          <w:rFonts w:ascii="Arial Narrow" w:hAnsi="Arial Narrow" w:cs="Times New Roman"/>
          <w:sz w:val="24"/>
          <w:szCs w:val="24"/>
        </w:rPr>
        <w:t xml:space="preserve"> 2011-2015</w:t>
      </w:r>
      <w:r w:rsidR="002F160C" w:rsidRPr="00D74669">
        <w:rPr>
          <w:rFonts w:ascii="Arial Narrow" w:hAnsi="Arial Narrow" w:cs="Times New Roman"/>
          <w:sz w:val="24"/>
          <w:szCs w:val="24"/>
        </w:rPr>
        <w:t xml:space="preserve">. </w:t>
      </w:r>
      <w:proofErr w:type="spellStart"/>
      <w:r w:rsidR="002F160C" w:rsidRPr="00D74669">
        <w:rPr>
          <w:rFonts w:ascii="Arial Narrow" w:hAnsi="Arial Narrow" w:cs="Times New Roman"/>
          <w:i/>
          <w:iCs/>
          <w:sz w:val="24"/>
          <w:szCs w:val="24"/>
        </w:rPr>
        <w:t>Jurnal</w:t>
      </w:r>
      <w:proofErr w:type="spellEnd"/>
      <w:r w:rsidR="002F160C" w:rsidRPr="00D74669">
        <w:rPr>
          <w:rFonts w:ascii="Arial Narrow" w:hAnsi="Arial Narrow" w:cs="Times New Roman"/>
          <w:i/>
          <w:iCs/>
          <w:sz w:val="24"/>
          <w:szCs w:val="24"/>
        </w:rPr>
        <w:t xml:space="preserve"> </w:t>
      </w:r>
      <w:proofErr w:type="spellStart"/>
      <w:r w:rsidR="00FD6D3A" w:rsidRPr="00D74669">
        <w:rPr>
          <w:rFonts w:ascii="Arial Narrow" w:hAnsi="Arial Narrow" w:cs="Times New Roman"/>
          <w:i/>
          <w:iCs/>
          <w:sz w:val="24"/>
          <w:szCs w:val="24"/>
        </w:rPr>
        <w:t>Ekonomi</w:t>
      </w:r>
      <w:proofErr w:type="spellEnd"/>
      <w:r w:rsidR="002E7CF7" w:rsidRPr="00D74669">
        <w:rPr>
          <w:rFonts w:ascii="Arial Narrow" w:hAnsi="Arial Narrow" w:cs="Times New Roman"/>
          <w:i/>
          <w:iCs/>
          <w:sz w:val="24"/>
          <w:szCs w:val="24"/>
        </w:rPr>
        <w:t xml:space="preserve"> Syariah </w:t>
      </w:r>
      <w:proofErr w:type="spellStart"/>
      <w:r w:rsidR="002E7CF7" w:rsidRPr="00D74669">
        <w:rPr>
          <w:rFonts w:ascii="Arial Narrow" w:hAnsi="Arial Narrow" w:cs="Times New Roman"/>
          <w:i/>
          <w:iCs/>
          <w:sz w:val="24"/>
          <w:szCs w:val="24"/>
        </w:rPr>
        <w:t>Teori</w:t>
      </w:r>
      <w:proofErr w:type="spellEnd"/>
      <w:r w:rsidR="002E7CF7" w:rsidRPr="00D74669">
        <w:rPr>
          <w:rFonts w:ascii="Arial Narrow" w:hAnsi="Arial Narrow" w:cs="Times New Roman"/>
          <w:i/>
          <w:iCs/>
          <w:sz w:val="24"/>
          <w:szCs w:val="24"/>
        </w:rPr>
        <w:t xml:space="preserve"> dan </w:t>
      </w:r>
      <w:proofErr w:type="spellStart"/>
      <w:r w:rsidR="002E7CF7" w:rsidRPr="00D74669">
        <w:rPr>
          <w:rFonts w:ascii="Arial Narrow" w:hAnsi="Arial Narrow" w:cs="Times New Roman"/>
          <w:i/>
          <w:iCs/>
          <w:sz w:val="24"/>
          <w:szCs w:val="24"/>
        </w:rPr>
        <w:t>Terapan</w:t>
      </w:r>
      <w:proofErr w:type="spellEnd"/>
      <w:r w:rsidR="002E7CF7" w:rsidRPr="00D74669">
        <w:rPr>
          <w:rFonts w:ascii="Arial Narrow" w:hAnsi="Arial Narrow" w:cs="Times New Roman"/>
          <w:sz w:val="24"/>
          <w:szCs w:val="24"/>
        </w:rPr>
        <w:t xml:space="preserve">. </w:t>
      </w:r>
      <w:r w:rsidR="00A432DF" w:rsidRPr="00D74669">
        <w:rPr>
          <w:rFonts w:ascii="Arial Narrow" w:hAnsi="Arial Narrow" w:cs="Times New Roman"/>
          <w:sz w:val="24"/>
          <w:szCs w:val="24"/>
        </w:rPr>
        <w:t xml:space="preserve">Volume </w:t>
      </w:r>
      <w:r w:rsidR="00FD6D3A" w:rsidRPr="00D74669">
        <w:rPr>
          <w:rFonts w:ascii="Arial Narrow" w:hAnsi="Arial Narrow" w:cs="Times New Roman"/>
          <w:sz w:val="24"/>
          <w:szCs w:val="24"/>
        </w:rPr>
        <w:t xml:space="preserve">5 </w:t>
      </w:r>
      <w:r w:rsidR="00A432DF" w:rsidRPr="00D74669">
        <w:rPr>
          <w:rFonts w:ascii="Arial Narrow" w:hAnsi="Arial Narrow" w:cs="Times New Roman"/>
          <w:sz w:val="24"/>
          <w:szCs w:val="24"/>
        </w:rPr>
        <w:t>No.</w:t>
      </w:r>
      <w:r w:rsidR="00FD6D3A" w:rsidRPr="00D74669">
        <w:rPr>
          <w:rFonts w:ascii="Arial Narrow" w:hAnsi="Arial Narrow" w:cs="Times New Roman"/>
          <w:sz w:val="24"/>
          <w:szCs w:val="24"/>
        </w:rPr>
        <w:t>7</w:t>
      </w:r>
      <w:r w:rsidR="00A432DF" w:rsidRPr="00D74669">
        <w:rPr>
          <w:rFonts w:ascii="Arial Narrow" w:hAnsi="Arial Narrow" w:cs="Times New Roman"/>
          <w:sz w:val="24"/>
          <w:szCs w:val="24"/>
        </w:rPr>
        <w:t xml:space="preserve"> 2018</w:t>
      </w:r>
      <w:r w:rsidR="0074692E" w:rsidRPr="00D74669">
        <w:rPr>
          <w:rFonts w:ascii="Arial Narrow" w:hAnsi="Arial Narrow" w:cs="Times New Roman"/>
          <w:sz w:val="24"/>
          <w:szCs w:val="24"/>
        </w:rPr>
        <w:t>.</w:t>
      </w:r>
      <w:r w:rsidR="00AD7F80" w:rsidRPr="00D74669">
        <w:rPr>
          <w:rFonts w:ascii="Arial Narrow" w:hAnsi="Arial Narrow" w:cs="Times New Roman"/>
          <w:sz w:val="24"/>
          <w:szCs w:val="24"/>
        </w:rPr>
        <w:t xml:space="preserve"> </w:t>
      </w:r>
      <w:r w:rsidR="00FD6D3A" w:rsidRPr="00D74669">
        <w:rPr>
          <w:rFonts w:ascii="Arial Narrow" w:hAnsi="Arial Narrow" w:cs="Times New Roman"/>
          <w:sz w:val="24"/>
          <w:szCs w:val="24"/>
        </w:rPr>
        <w:t>541-555</w:t>
      </w:r>
    </w:p>
    <w:p w14:paraId="233978B7" w14:textId="77777777" w:rsidR="000B424B" w:rsidRPr="00D74669" w:rsidRDefault="000B424B" w:rsidP="00D74669">
      <w:pPr>
        <w:pStyle w:val="NoSpacing"/>
        <w:spacing w:line="360" w:lineRule="auto"/>
        <w:ind w:left="720" w:hanging="720"/>
        <w:jc w:val="both"/>
        <w:rPr>
          <w:rFonts w:ascii="Times New Roman" w:hAnsi="Times New Roman" w:cs="Times New Roman"/>
          <w:sz w:val="24"/>
          <w:szCs w:val="24"/>
        </w:rPr>
      </w:pPr>
    </w:p>
    <w:sectPr w:rsidR="000B424B" w:rsidRPr="00D74669" w:rsidSect="001F2DD7">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48D4F" w14:textId="77777777" w:rsidR="00C820ED" w:rsidRDefault="00C820ED" w:rsidP="005F55A9">
      <w:pPr>
        <w:spacing w:after="0" w:line="240" w:lineRule="auto"/>
      </w:pPr>
      <w:r>
        <w:separator/>
      </w:r>
    </w:p>
  </w:endnote>
  <w:endnote w:type="continuationSeparator" w:id="0">
    <w:p w14:paraId="565C2E2C" w14:textId="77777777" w:rsidR="00C820ED" w:rsidRDefault="00C820ED" w:rsidP="005F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9967"/>
      <w:docPartObj>
        <w:docPartGallery w:val="Page Numbers (Bottom of Page)"/>
        <w:docPartUnique/>
      </w:docPartObj>
    </w:sdtPr>
    <w:sdtEndPr>
      <w:rPr>
        <w:noProof/>
      </w:rPr>
    </w:sdtEndPr>
    <w:sdtContent>
      <w:p w14:paraId="76C5CAB6" w14:textId="77777777" w:rsidR="00B80720" w:rsidRDefault="00B80720">
        <w:pPr>
          <w:pStyle w:val="Footer"/>
          <w:jc w:val="center"/>
        </w:pPr>
        <w:r>
          <w:fldChar w:fldCharType="begin"/>
        </w:r>
        <w:r>
          <w:instrText xml:space="preserve"> PAGE   \* MERGEFORMAT </w:instrText>
        </w:r>
        <w:r>
          <w:fldChar w:fldCharType="separate"/>
        </w:r>
        <w:r w:rsidR="00BC4BEF">
          <w:rPr>
            <w:noProof/>
          </w:rPr>
          <w:t>13</w:t>
        </w:r>
        <w:r>
          <w:rPr>
            <w:noProof/>
          </w:rPr>
          <w:fldChar w:fldCharType="end"/>
        </w:r>
      </w:p>
    </w:sdtContent>
  </w:sdt>
  <w:p w14:paraId="1CFE8FBF" w14:textId="77777777" w:rsidR="00B80720" w:rsidRDefault="00B80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5ACF2" w14:textId="77777777" w:rsidR="00C820ED" w:rsidRDefault="00C820ED" w:rsidP="005F55A9">
      <w:pPr>
        <w:spacing w:after="0" w:line="240" w:lineRule="auto"/>
      </w:pPr>
      <w:r>
        <w:separator/>
      </w:r>
    </w:p>
  </w:footnote>
  <w:footnote w:type="continuationSeparator" w:id="0">
    <w:p w14:paraId="7230E2E0" w14:textId="77777777" w:rsidR="00C820ED" w:rsidRDefault="00C820ED" w:rsidP="005F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8B002" w14:textId="26568243" w:rsidR="00BB28B0" w:rsidRDefault="00BB28B0">
    <w:pPr>
      <w:pStyle w:val="Header"/>
      <w:pBdr>
        <w:bottom w:val="double" w:sz="6" w:space="1" w:color="auto"/>
      </w:pBdr>
      <w:rPr>
        <w:rFonts w:ascii="Arial Narrow" w:hAnsi="Arial Narrow"/>
        <w:b/>
      </w:rPr>
    </w:pPr>
    <w:r w:rsidRPr="00BB28B0">
      <w:rPr>
        <w:rFonts w:ascii="Arial Narrow" w:hAnsi="Arial Narrow"/>
      </w:rPr>
      <w:t xml:space="preserve">Tirtayasa </w:t>
    </w:r>
    <w:r w:rsidRPr="00BB28B0">
      <w:rPr>
        <w:rFonts w:ascii="Arial Narrow" w:hAnsi="Arial Narrow"/>
        <w:b/>
      </w:rPr>
      <w:t>EKONOMIKA</w:t>
    </w:r>
    <w:r>
      <w:rPr>
        <w:rFonts w:ascii="Arial Narrow" w:hAnsi="Arial Narrow"/>
        <w:b/>
      </w:rPr>
      <w:tab/>
    </w:r>
    <w:r>
      <w:rPr>
        <w:rFonts w:ascii="Arial Narrow" w:hAnsi="Arial Narrow"/>
        <w:b/>
      </w:rPr>
      <w:tab/>
      <w:t>Vol.16 No.1, April 2021</w:t>
    </w:r>
  </w:p>
  <w:p w14:paraId="698CF443" w14:textId="77777777" w:rsidR="00F16CDE" w:rsidRPr="00BB28B0" w:rsidRDefault="00F16CDE">
    <w:pPr>
      <w:pStyle w:val="Head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57E"/>
    <w:multiLevelType w:val="hybridMultilevel"/>
    <w:tmpl w:val="395AAFF4"/>
    <w:lvl w:ilvl="0" w:tplc="50C85F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4BB0C3F"/>
    <w:multiLevelType w:val="hybridMultilevel"/>
    <w:tmpl w:val="2F60EC90"/>
    <w:lvl w:ilvl="0" w:tplc="18DE72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83E30C6"/>
    <w:multiLevelType w:val="hybridMultilevel"/>
    <w:tmpl w:val="B84A8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B44D6"/>
    <w:multiLevelType w:val="hybridMultilevel"/>
    <w:tmpl w:val="E7180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5434B"/>
    <w:multiLevelType w:val="hybridMultilevel"/>
    <w:tmpl w:val="CB1ED12C"/>
    <w:lvl w:ilvl="0" w:tplc="1EEE0F3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57074"/>
    <w:multiLevelType w:val="hybridMultilevel"/>
    <w:tmpl w:val="FD52D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63EF2"/>
    <w:multiLevelType w:val="hybridMultilevel"/>
    <w:tmpl w:val="D8E8F654"/>
    <w:lvl w:ilvl="0" w:tplc="418A9BE2">
      <w:start w:val="1"/>
      <w:numFmt w:val="bullet"/>
      <w:lvlText w:val=""/>
      <w:lvlJc w:val="left"/>
      <w:pPr>
        <w:ind w:left="1270" w:hanging="360"/>
      </w:pPr>
      <w:rPr>
        <w:rFonts w:ascii="Symbol" w:eastAsia="Calibri" w:hAnsi="Symbol" w:cs="Times New Roman"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7" w15:restartNumberingAfterBreak="0">
    <w:nsid w:val="3AA225E9"/>
    <w:multiLevelType w:val="hybridMultilevel"/>
    <w:tmpl w:val="2C38DA22"/>
    <w:lvl w:ilvl="0" w:tplc="FDF0810A">
      <w:start w:val="1"/>
      <w:numFmt w:val="decimal"/>
      <w:lvlText w:val="%1."/>
      <w:lvlJc w:val="left"/>
      <w:pPr>
        <w:ind w:left="1266" w:hanging="356"/>
      </w:pPr>
      <w:rPr>
        <w:rFonts w:ascii="Calibri" w:eastAsia="Calibri" w:hAnsi="Calibri" w:cs="Calibri" w:hint="default"/>
        <w:spacing w:val="-5"/>
        <w:w w:val="100"/>
        <w:sz w:val="24"/>
        <w:szCs w:val="24"/>
        <w:lang w:val="id" w:eastAsia="id" w:bidi="id"/>
      </w:rPr>
    </w:lvl>
    <w:lvl w:ilvl="1" w:tplc="E15C107A">
      <w:numFmt w:val="bullet"/>
      <w:lvlText w:val="•"/>
      <w:lvlJc w:val="left"/>
      <w:pPr>
        <w:ind w:left="2162" w:hanging="356"/>
      </w:pPr>
      <w:rPr>
        <w:rFonts w:hint="default"/>
        <w:lang w:val="id" w:eastAsia="id" w:bidi="id"/>
      </w:rPr>
    </w:lvl>
    <w:lvl w:ilvl="2" w:tplc="9F88D698">
      <w:numFmt w:val="bullet"/>
      <w:lvlText w:val="•"/>
      <w:lvlJc w:val="left"/>
      <w:pPr>
        <w:ind w:left="3065" w:hanging="356"/>
      </w:pPr>
      <w:rPr>
        <w:rFonts w:hint="default"/>
        <w:lang w:val="id" w:eastAsia="id" w:bidi="id"/>
      </w:rPr>
    </w:lvl>
    <w:lvl w:ilvl="3" w:tplc="0AF4B29A">
      <w:numFmt w:val="bullet"/>
      <w:lvlText w:val="•"/>
      <w:lvlJc w:val="left"/>
      <w:pPr>
        <w:ind w:left="3967" w:hanging="356"/>
      </w:pPr>
      <w:rPr>
        <w:rFonts w:hint="default"/>
        <w:lang w:val="id" w:eastAsia="id" w:bidi="id"/>
      </w:rPr>
    </w:lvl>
    <w:lvl w:ilvl="4" w:tplc="4AD66B1C">
      <w:numFmt w:val="bullet"/>
      <w:lvlText w:val="•"/>
      <w:lvlJc w:val="left"/>
      <w:pPr>
        <w:ind w:left="4870" w:hanging="356"/>
      </w:pPr>
      <w:rPr>
        <w:rFonts w:hint="default"/>
        <w:lang w:val="id" w:eastAsia="id" w:bidi="id"/>
      </w:rPr>
    </w:lvl>
    <w:lvl w:ilvl="5" w:tplc="68D8C768">
      <w:numFmt w:val="bullet"/>
      <w:lvlText w:val="•"/>
      <w:lvlJc w:val="left"/>
      <w:pPr>
        <w:ind w:left="5772" w:hanging="356"/>
      </w:pPr>
      <w:rPr>
        <w:rFonts w:hint="default"/>
        <w:lang w:val="id" w:eastAsia="id" w:bidi="id"/>
      </w:rPr>
    </w:lvl>
    <w:lvl w:ilvl="6" w:tplc="9BCC5B40">
      <w:numFmt w:val="bullet"/>
      <w:lvlText w:val="•"/>
      <w:lvlJc w:val="left"/>
      <w:pPr>
        <w:ind w:left="6675" w:hanging="356"/>
      </w:pPr>
      <w:rPr>
        <w:rFonts w:hint="default"/>
        <w:lang w:val="id" w:eastAsia="id" w:bidi="id"/>
      </w:rPr>
    </w:lvl>
    <w:lvl w:ilvl="7" w:tplc="0A4C7FAE">
      <w:numFmt w:val="bullet"/>
      <w:lvlText w:val="•"/>
      <w:lvlJc w:val="left"/>
      <w:pPr>
        <w:ind w:left="7577" w:hanging="356"/>
      </w:pPr>
      <w:rPr>
        <w:rFonts w:hint="default"/>
        <w:lang w:val="id" w:eastAsia="id" w:bidi="id"/>
      </w:rPr>
    </w:lvl>
    <w:lvl w:ilvl="8" w:tplc="C3065366">
      <w:numFmt w:val="bullet"/>
      <w:lvlText w:val="•"/>
      <w:lvlJc w:val="left"/>
      <w:pPr>
        <w:ind w:left="8480" w:hanging="356"/>
      </w:pPr>
      <w:rPr>
        <w:rFonts w:hint="default"/>
        <w:lang w:val="id" w:eastAsia="id" w:bidi="id"/>
      </w:rPr>
    </w:lvl>
  </w:abstractNum>
  <w:abstractNum w:abstractNumId="8" w15:restartNumberingAfterBreak="0">
    <w:nsid w:val="3EB1541C"/>
    <w:multiLevelType w:val="hybridMultilevel"/>
    <w:tmpl w:val="88C21FC2"/>
    <w:lvl w:ilvl="0" w:tplc="D10E8BA0">
      <w:start w:val="1"/>
      <w:numFmt w:val="decimal"/>
      <w:lvlText w:val="%1."/>
      <w:lvlJc w:val="left"/>
      <w:pPr>
        <w:ind w:left="1266" w:hanging="426"/>
      </w:pPr>
      <w:rPr>
        <w:rFonts w:ascii="Times New Roman" w:eastAsia="Calibri" w:hAnsi="Times New Roman" w:cs="Times New Roman" w:hint="default"/>
        <w:spacing w:val="-27"/>
        <w:w w:val="100"/>
        <w:sz w:val="22"/>
        <w:szCs w:val="22"/>
        <w:lang w:val="id" w:eastAsia="id" w:bidi="id"/>
      </w:rPr>
    </w:lvl>
    <w:lvl w:ilvl="1" w:tplc="39CA73C8">
      <w:numFmt w:val="bullet"/>
      <w:lvlText w:val="•"/>
      <w:lvlJc w:val="left"/>
      <w:pPr>
        <w:ind w:left="2162" w:hanging="426"/>
      </w:pPr>
      <w:rPr>
        <w:rFonts w:hint="default"/>
        <w:lang w:val="id" w:eastAsia="id" w:bidi="id"/>
      </w:rPr>
    </w:lvl>
    <w:lvl w:ilvl="2" w:tplc="3378FBE2">
      <w:numFmt w:val="bullet"/>
      <w:lvlText w:val="•"/>
      <w:lvlJc w:val="left"/>
      <w:pPr>
        <w:ind w:left="3065" w:hanging="426"/>
      </w:pPr>
      <w:rPr>
        <w:rFonts w:hint="default"/>
        <w:lang w:val="id" w:eastAsia="id" w:bidi="id"/>
      </w:rPr>
    </w:lvl>
    <w:lvl w:ilvl="3" w:tplc="D9E4BF1E">
      <w:numFmt w:val="bullet"/>
      <w:lvlText w:val="•"/>
      <w:lvlJc w:val="left"/>
      <w:pPr>
        <w:ind w:left="3967" w:hanging="426"/>
      </w:pPr>
      <w:rPr>
        <w:rFonts w:hint="default"/>
        <w:lang w:val="id" w:eastAsia="id" w:bidi="id"/>
      </w:rPr>
    </w:lvl>
    <w:lvl w:ilvl="4" w:tplc="53CACBF0">
      <w:numFmt w:val="bullet"/>
      <w:lvlText w:val="•"/>
      <w:lvlJc w:val="left"/>
      <w:pPr>
        <w:ind w:left="4870" w:hanging="426"/>
      </w:pPr>
      <w:rPr>
        <w:rFonts w:hint="default"/>
        <w:lang w:val="id" w:eastAsia="id" w:bidi="id"/>
      </w:rPr>
    </w:lvl>
    <w:lvl w:ilvl="5" w:tplc="306C148C">
      <w:numFmt w:val="bullet"/>
      <w:lvlText w:val="•"/>
      <w:lvlJc w:val="left"/>
      <w:pPr>
        <w:ind w:left="5772" w:hanging="426"/>
      </w:pPr>
      <w:rPr>
        <w:rFonts w:hint="default"/>
        <w:lang w:val="id" w:eastAsia="id" w:bidi="id"/>
      </w:rPr>
    </w:lvl>
    <w:lvl w:ilvl="6" w:tplc="B13CC266">
      <w:numFmt w:val="bullet"/>
      <w:lvlText w:val="•"/>
      <w:lvlJc w:val="left"/>
      <w:pPr>
        <w:ind w:left="6675" w:hanging="426"/>
      </w:pPr>
      <w:rPr>
        <w:rFonts w:hint="default"/>
        <w:lang w:val="id" w:eastAsia="id" w:bidi="id"/>
      </w:rPr>
    </w:lvl>
    <w:lvl w:ilvl="7" w:tplc="3940BFD0">
      <w:numFmt w:val="bullet"/>
      <w:lvlText w:val="•"/>
      <w:lvlJc w:val="left"/>
      <w:pPr>
        <w:ind w:left="7577" w:hanging="426"/>
      </w:pPr>
      <w:rPr>
        <w:rFonts w:hint="default"/>
        <w:lang w:val="id" w:eastAsia="id" w:bidi="id"/>
      </w:rPr>
    </w:lvl>
    <w:lvl w:ilvl="8" w:tplc="445E2388">
      <w:numFmt w:val="bullet"/>
      <w:lvlText w:val="•"/>
      <w:lvlJc w:val="left"/>
      <w:pPr>
        <w:ind w:left="8480" w:hanging="426"/>
      </w:pPr>
      <w:rPr>
        <w:rFonts w:hint="default"/>
        <w:lang w:val="id" w:eastAsia="id" w:bidi="id"/>
      </w:rPr>
    </w:lvl>
  </w:abstractNum>
  <w:abstractNum w:abstractNumId="9" w15:restartNumberingAfterBreak="0">
    <w:nsid w:val="41B457F5"/>
    <w:multiLevelType w:val="multilevel"/>
    <w:tmpl w:val="5F50E1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41FD547F"/>
    <w:multiLevelType w:val="hybridMultilevel"/>
    <w:tmpl w:val="C0F61036"/>
    <w:lvl w:ilvl="0" w:tplc="BBC88B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97D03"/>
    <w:multiLevelType w:val="hybridMultilevel"/>
    <w:tmpl w:val="AA6440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733D2F"/>
    <w:multiLevelType w:val="hybridMultilevel"/>
    <w:tmpl w:val="02FAA3A0"/>
    <w:lvl w:ilvl="0" w:tplc="A98E39EC">
      <w:start w:val="1"/>
      <w:numFmt w:val="decimal"/>
      <w:lvlText w:val="%1)"/>
      <w:lvlJc w:val="left"/>
      <w:pPr>
        <w:ind w:left="1406" w:hanging="426"/>
      </w:pPr>
      <w:rPr>
        <w:rFonts w:ascii="Calibri" w:eastAsia="Calibri" w:hAnsi="Calibri" w:cs="Calibri" w:hint="default"/>
        <w:spacing w:val="-26"/>
        <w:w w:val="100"/>
        <w:sz w:val="24"/>
        <w:szCs w:val="24"/>
        <w:lang w:val="id" w:eastAsia="id" w:bidi="id"/>
      </w:rPr>
    </w:lvl>
    <w:lvl w:ilvl="1" w:tplc="78664D2C">
      <w:start w:val="1"/>
      <w:numFmt w:val="decimal"/>
      <w:lvlText w:val="%2)"/>
      <w:lvlJc w:val="left"/>
      <w:pPr>
        <w:ind w:left="1836" w:hanging="285"/>
      </w:pPr>
      <w:rPr>
        <w:rFonts w:ascii="Calibri" w:eastAsia="Calibri" w:hAnsi="Calibri" w:cs="Calibri" w:hint="default"/>
        <w:spacing w:val="-22"/>
        <w:w w:val="100"/>
        <w:sz w:val="24"/>
        <w:szCs w:val="24"/>
        <w:lang w:val="id" w:eastAsia="id" w:bidi="id"/>
      </w:rPr>
    </w:lvl>
    <w:lvl w:ilvl="2" w:tplc="29EA3DFC">
      <w:start w:val="1"/>
      <w:numFmt w:val="lowerLetter"/>
      <w:lvlText w:val="%3."/>
      <w:lvlJc w:val="left"/>
      <w:pPr>
        <w:ind w:left="2426" w:hanging="191"/>
      </w:pPr>
      <w:rPr>
        <w:rFonts w:ascii="Calibri" w:eastAsia="Calibri" w:hAnsi="Calibri" w:cs="Calibri" w:hint="default"/>
        <w:spacing w:val="-1"/>
        <w:w w:val="100"/>
        <w:sz w:val="20"/>
        <w:szCs w:val="20"/>
        <w:lang w:val="id" w:eastAsia="id" w:bidi="id"/>
      </w:rPr>
    </w:lvl>
    <w:lvl w:ilvl="3" w:tplc="6562EFA2">
      <w:numFmt w:val="bullet"/>
      <w:lvlText w:val="•"/>
      <w:lvlJc w:val="left"/>
      <w:pPr>
        <w:ind w:left="3403" w:hanging="191"/>
      </w:pPr>
      <w:rPr>
        <w:rFonts w:hint="default"/>
        <w:lang w:val="id" w:eastAsia="id" w:bidi="id"/>
      </w:rPr>
    </w:lvl>
    <w:lvl w:ilvl="4" w:tplc="BC2437B0">
      <w:numFmt w:val="bullet"/>
      <w:lvlText w:val="•"/>
      <w:lvlJc w:val="left"/>
      <w:pPr>
        <w:ind w:left="4386" w:hanging="191"/>
      </w:pPr>
      <w:rPr>
        <w:rFonts w:hint="default"/>
        <w:lang w:val="id" w:eastAsia="id" w:bidi="id"/>
      </w:rPr>
    </w:lvl>
    <w:lvl w:ilvl="5" w:tplc="A1D4DFF0">
      <w:numFmt w:val="bullet"/>
      <w:lvlText w:val="•"/>
      <w:lvlJc w:val="left"/>
      <w:pPr>
        <w:ind w:left="5369" w:hanging="191"/>
      </w:pPr>
      <w:rPr>
        <w:rFonts w:hint="default"/>
        <w:lang w:val="id" w:eastAsia="id" w:bidi="id"/>
      </w:rPr>
    </w:lvl>
    <w:lvl w:ilvl="6" w:tplc="8F4A8AB4">
      <w:numFmt w:val="bullet"/>
      <w:lvlText w:val="•"/>
      <w:lvlJc w:val="left"/>
      <w:pPr>
        <w:ind w:left="6352" w:hanging="191"/>
      </w:pPr>
      <w:rPr>
        <w:rFonts w:hint="default"/>
        <w:lang w:val="id" w:eastAsia="id" w:bidi="id"/>
      </w:rPr>
    </w:lvl>
    <w:lvl w:ilvl="7" w:tplc="877E6DF8">
      <w:numFmt w:val="bullet"/>
      <w:lvlText w:val="•"/>
      <w:lvlJc w:val="left"/>
      <w:pPr>
        <w:ind w:left="7335" w:hanging="191"/>
      </w:pPr>
      <w:rPr>
        <w:rFonts w:hint="default"/>
        <w:lang w:val="id" w:eastAsia="id" w:bidi="id"/>
      </w:rPr>
    </w:lvl>
    <w:lvl w:ilvl="8" w:tplc="1D2C6D10">
      <w:numFmt w:val="bullet"/>
      <w:lvlText w:val="•"/>
      <w:lvlJc w:val="left"/>
      <w:pPr>
        <w:ind w:left="8318" w:hanging="191"/>
      </w:pPr>
      <w:rPr>
        <w:rFonts w:hint="default"/>
        <w:lang w:val="id" w:eastAsia="id" w:bidi="id"/>
      </w:rPr>
    </w:lvl>
  </w:abstractNum>
  <w:abstractNum w:abstractNumId="13" w15:restartNumberingAfterBreak="0">
    <w:nsid w:val="44BE644F"/>
    <w:multiLevelType w:val="hybridMultilevel"/>
    <w:tmpl w:val="71B6B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5143F"/>
    <w:multiLevelType w:val="hybridMultilevel"/>
    <w:tmpl w:val="B06A5286"/>
    <w:lvl w:ilvl="0" w:tplc="2AB4CA84">
      <w:start w:val="1"/>
      <w:numFmt w:val="upp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5" w15:restartNumberingAfterBreak="0">
    <w:nsid w:val="50342561"/>
    <w:multiLevelType w:val="hybridMultilevel"/>
    <w:tmpl w:val="235E4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00335"/>
    <w:multiLevelType w:val="hybridMultilevel"/>
    <w:tmpl w:val="CAF49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E1DA1"/>
    <w:multiLevelType w:val="hybridMultilevel"/>
    <w:tmpl w:val="7004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E6AF1"/>
    <w:multiLevelType w:val="hybridMultilevel"/>
    <w:tmpl w:val="76BA4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2291D"/>
    <w:multiLevelType w:val="hybridMultilevel"/>
    <w:tmpl w:val="11CACC24"/>
    <w:lvl w:ilvl="0" w:tplc="11729FFE">
      <w:start w:val="1"/>
      <w:numFmt w:val="decimal"/>
      <w:lvlText w:val="%1."/>
      <w:lvlJc w:val="left"/>
      <w:pPr>
        <w:ind w:left="2556" w:hanging="285"/>
      </w:pPr>
      <w:rPr>
        <w:rFonts w:ascii="Calibri" w:eastAsia="Calibri" w:hAnsi="Calibri" w:cs="Calibri" w:hint="default"/>
        <w:spacing w:val="-27"/>
        <w:w w:val="100"/>
        <w:sz w:val="24"/>
        <w:szCs w:val="24"/>
        <w:lang w:val="id" w:eastAsia="id" w:bidi="id"/>
      </w:rPr>
    </w:lvl>
    <w:lvl w:ilvl="1" w:tplc="5BD677B6">
      <w:start w:val="1"/>
      <w:numFmt w:val="lowerLetter"/>
      <w:lvlText w:val="%2."/>
      <w:lvlJc w:val="left"/>
      <w:pPr>
        <w:ind w:left="2776" w:hanging="191"/>
      </w:pPr>
      <w:rPr>
        <w:rFonts w:ascii="Calibri" w:eastAsia="Calibri" w:hAnsi="Calibri" w:cs="Calibri" w:hint="default"/>
        <w:spacing w:val="-1"/>
        <w:w w:val="100"/>
        <w:sz w:val="20"/>
        <w:szCs w:val="20"/>
        <w:lang w:val="id" w:eastAsia="id" w:bidi="id"/>
      </w:rPr>
    </w:lvl>
    <w:lvl w:ilvl="2" w:tplc="16901B52">
      <w:numFmt w:val="bullet"/>
      <w:lvlText w:val="•"/>
      <w:lvlJc w:val="left"/>
      <w:pPr>
        <w:ind w:left="3693" w:hanging="191"/>
      </w:pPr>
      <w:rPr>
        <w:rFonts w:hint="default"/>
        <w:lang w:val="id" w:eastAsia="id" w:bidi="id"/>
      </w:rPr>
    </w:lvl>
    <w:lvl w:ilvl="3" w:tplc="84AADE9C">
      <w:numFmt w:val="bullet"/>
      <w:lvlText w:val="•"/>
      <w:lvlJc w:val="left"/>
      <w:pPr>
        <w:ind w:left="4607" w:hanging="191"/>
      </w:pPr>
      <w:rPr>
        <w:rFonts w:hint="default"/>
        <w:lang w:val="id" w:eastAsia="id" w:bidi="id"/>
      </w:rPr>
    </w:lvl>
    <w:lvl w:ilvl="4" w:tplc="8AAC582C">
      <w:numFmt w:val="bullet"/>
      <w:lvlText w:val="•"/>
      <w:lvlJc w:val="left"/>
      <w:pPr>
        <w:ind w:left="5521" w:hanging="191"/>
      </w:pPr>
      <w:rPr>
        <w:rFonts w:hint="default"/>
        <w:lang w:val="id" w:eastAsia="id" w:bidi="id"/>
      </w:rPr>
    </w:lvl>
    <w:lvl w:ilvl="5" w:tplc="0C8A7732">
      <w:numFmt w:val="bullet"/>
      <w:lvlText w:val="•"/>
      <w:lvlJc w:val="left"/>
      <w:pPr>
        <w:ind w:left="6435" w:hanging="191"/>
      </w:pPr>
      <w:rPr>
        <w:rFonts w:hint="default"/>
        <w:lang w:val="id" w:eastAsia="id" w:bidi="id"/>
      </w:rPr>
    </w:lvl>
    <w:lvl w:ilvl="6" w:tplc="3A1EDE28">
      <w:numFmt w:val="bullet"/>
      <w:lvlText w:val="•"/>
      <w:lvlJc w:val="left"/>
      <w:pPr>
        <w:ind w:left="7349" w:hanging="191"/>
      </w:pPr>
      <w:rPr>
        <w:rFonts w:hint="default"/>
        <w:lang w:val="id" w:eastAsia="id" w:bidi="id"/>
      </w:rPr>
    </w:lvl>
    <w:lvl w:ilvl="7" w:tplc="5D7CF956">
      <w:numFmt w:val="bullet"/>
      <w:lvlText w:val="•"/>
      <w:lvlJc w:val="left"/>
      <w:pPr>
        <w:ind w:left="8263" w:hanging="191"/>
      </w:pPr>
      <w:rPr>
        <w:rFonts w:hint="default"/>
        <w:lang w:val="id" w:eastAsia="id" w:bidi="id"/>
      </w:rPr>
    </w:lvl>
    <w:lvl w:ilvl="8" w:tplc="15DE4006">
      <w:numFmt w:val="bullet"/>
      <w:lvlText w:val="•"/>
      <w:lvlJc w:val="left"/>
      <w:pPr>
        <w:ind w:left="9177" w:hanging="191"/>
      </w:pPr>
      <w:rPr>
        <w:rFonts w:hint="default"/>
        <w:lang w:val="id" w:eastAsia="id" w:bidi="id"/>
      </w:rPr>
    </w:lvl>
  </w:abstractNum>
  <w:abstractNum w:abstractNumId="20" w15:restartNumberingAfterBreak="0">
    <w:nsid w:val="7BD45666"/>
    <w:multiLevelType w:val="multilevel"/>
    <w:tmpl w:val="855E1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9"/>
  </w:num>
  <w:num w:numId="3">
    <w:abstractNumId w:val="7"/>
  </w:num>
  <w:num w:numId="4">
    <w:abstractNumId w:val="8"/>
  </w:num>
  <w:num w:numId="5">
    <w:abstractNumId w:val="6"/>
  </w:num>
  <w:num w:numId="6">
    <w:abstractNumId w:val="14"/>
  </w:num>
  <w:num w:numId="7">
    <w:abstractNumId w:val="0"/>
  </w:num>
  <w:num w:numId="8">
    <w:abstractNumId w:val="15"/>
  </w:num>
  <w:num w:numId="9">
    <w:abstractNumId w:val="11"/>
  </w:num>
  <w:num w:numId="10">
    <w:abstractNumId w:val="1"/>
  </w:num>
  <w:num w:numId="11">
    <w:abstractNumId w:val="18"/>
  </w:num>
  <w:num w:numId="12">
    <w:abstractNumId w:val="10"/>
  </w:num>
  <w:num w:numId="13">
    <w:abstractNumId w:val="9"/>
  </w:num>
  <w:num w:numId="14">
    <w:abstractNumId w:val="17"/>
  </w:num>
  <w:num w:numId="15">
    <w:abstractNumId w:val="3"/>
  </w:num>
  <w:num w:numId="16">
    <w:abstractNumId w:val="4"/>
  </w:num>
  <w:num w:numId="17">
    <w:abstractNumId w:val="20"/>
  </w:num>
  <w:num w:numId="18">
    <w:abstractNumId w:val="5"/>
  </w:num>
  <w:num w:numId="19">
    <w:abstractNumId w:val="16"/>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A9"/>
    <w:rsid w:val="000009FE"/>
    <w:rsid w:val="0000185F"/>
    <w:rsid w:val="00003BDE"/>
    <w:rsid w:val="00006542"/>
    <w:rsid w:val="0000693B"/>
    <w:rsid w:val="000101BD"/>
    <w:rsid w:val="00011028"/>
    <w:rsid w:val="000123DB"/>
    <w:rsid w:val="000131E0"/>
    <w:rsid w:val="00014EE8"/>
    <w:rsid w:val="000206B2"/>
    <w:rsid w:val="00021068"/>
    <w:rsid w:val="00024F46"/>
    <w:rsid w:val="00026D76"/>
    <w:rsid w:val="00026EFC"/>
    <w:rsid w:val="000275B2"/>
    <w:rsid w:val="000327C0"/>
    <w:rsid w:val="00032BF2"/>
    <w:rsid w:val="00034B9D"/>
    <w:rsid w:val="00035349"/>
    <w:rsid w:val="00043BA1"/>
    <w:rsid w:val="0004418F"/>
    <w:rsid w:val="000447F8"/>
    <w:rsid w:val="00046FF3"/>
    <w:rsid w:val="00050853"/>
    <w:rsid w:val="00053570"/>
    <w:rsid w:val="00055172"/>
    <w:rsid w:val="000557C4"/>
    <w:rsid w:val="00063E1D"/>
    <w:rsid w:val="00065F8E"/>
    <w:rsid w:val="000674D5"/>
    <w:rsid w:val="000675C3"/>
    <w:rsid w:val="000703A3"/>
    <w:rsid w:val="00070898"/>
    <w:rsid w:val="000729EA"/>
    <w:rsid w:val="00072AA2"/>
    <w:rsid w:val="00073D50"/>
    <w:rsid w:val="00074B3D"/>
    <w:rsid w:val="000763AB"/>
    <w:rsid w:val="0007774B"/>
    <w:rsid w:val="00080A9F"/>
    <w:rsid w:val="00080E44"/>
    <w:rsid w:val="00082D02"/>
    <w:rsid w:val="000834D2"/>
    <w:rsid w:val="00083DA9"/>
    <w:rsid w:val="00083EDC"/>
    <w:rsid w:val="000861C6"/>
    <w:rsid w:val="00086AC7"/>
    <w:rsid w:val="00090A79"/>
    <w:rsid w:val="00095AF9"/>
    <w:rsid w:val="00096648"/>
    <w:rsid w:val="000A2474"/>
    <w:rsid w:val="000A2529"/>
    <w:rsid w:val="000B4119"/>
    <w:rsid w:val="000B424B"/>
    <w:rsid w:val="000B5683"/>
    <w:rsid w:val="000B5FAA"/>
    <w:rsid w:val="000C318C"/>
    <w:rsid w:val="000C335B"/>
    <w:rsid w:val="000C3F6F"/>
    <w:rsid w:val="000C6A76"/>
    <w:rsid w:val="000D0215"/>
    <w:rsid w:val="000D0FB4"/>
    <w:rsid w:val="000D195C"/>
    <w:rsid w:val="000D35DD"/>
    <w:rsid w:val="000D4172"/>
    <w:rsid w:val="000D4B34"/>
    <w:rsid w:val="000E1FDE"/>
    <w:rsid w:val="000E24BE"/>
    <w:rsid w:val="000E45E4"/>
    <w:rsid w:val="000F3A35"/>
    <w:rsid w:val="00102241"/>
    <w:rsid w:val="0010239A"/>
    <w:rsid w:val="00102B2C"/>
    <w:rsid w:val="001046E5"/>
    <w:rsid w:val="001055F2"/>
    <w:rsid w:val="00110180"/>
    <w:rsid w:val="00112AB2"/>
    <w:rsid w:val="00113B27"/>
    <w:rsid w:val="00114F76"/>
    <w:rsid w:val="001155B8"/>
    <w:rsid w:val="001249DC"/>
    <w:rsid w:val="001313F3"/>
    <w:rsid w:val="00133ABC"/>
    <w:rsid w:val="00135DF9"/>
    <w:rsid w:val="00140D9E"/>
    <w:rsid w:val="00142F39"/>
    <w:rsid w:val="00143765"/>
    <w:rsid w:val="00143944"/>
    <w:rsid w:val="001445CA"/>
    <w:rsid w:val="0014487E"/>
    <w:rsid w:val="0015107B"/>
    <w:rsid w:val="001544A9"/>
    <w:rsid w:val="0015493B"/>
    <w:rsid w:val="00154A71"/>
    <w:rsid w:val="00154DF9"/>
    <w:rsid w:val="001555F5"/>
    <w:rsid w:val="00155BDC"/>
    <w:rsid w:val="00157C16"/>
    <w:rsid w:val="00157ECE"/>
    <w:rsid w:val="001626FF"/>
    <w:rsid w:val="00162BDA"/>
    <w:rsid w:val="00162ED8"/>
    <w:rsid w:val="0016309A"/>
    <w:rsid w:val="00164805"/>
    <w:rsid w:val="00165A5D"/>
    <w:rsid w:val="00166EE8"/>
    <w:rsid w:val="00172525"/>
    <w:rsid w:val="001728B7"/>
    <w:rsid w:val="001733A4"/>
    <w:rsid w:val="00175BB8"/>
    <w:rsid w:val="00175D17"/>
    <w:rsid w:val="001834BD"/>
    <w:rsid w:val="001843C5"/>
    <w:rsid w:val="00185611"/>
    <w:rsid w:val="0019159F"/>
    <w:rsid w:val="0019177E"/>
    <w:rsid w:val="001931C2"/>
    <w:rsid w:val="00195465"/>
    <w:rsid w:val="0019581B"/>
    <w:rsid w:val="001A5487"/>
    <w:rsid w:val="001A61D4"/>
    <w:rsid w:val="001B4EF4"/>
    <w:rsid w:val="001C11D0"/>
    <w:rsid w:val="001C4F0E"/>
    <w:rsid w:val="001C6E78"/>
    <w:rsid w:val="001D2A2A"/>
    <w:rsid w:val="001D2F9B"/>
    <w:rsid w:val="001D60C5"/>
    <w:rsid w:val="001D61F1"/>
    <w:rsid w:val="001E00C1"/>
    <w:rsid w:val="001E073D"/>
    <w:rsid w:val="001E57F1"/>
    <w:rsid w:val="001E7F2F"/>
    <w:rsid w:val="001F2DD7"/>
    <w:rsid w:val="001F3DA5"/>
    <w:rsid w:val="001F3E93"/>
    <w:rsid w:val="001F4A9D"/>
    <w:rsid w:val="001F5EDE"/>
    <w:rsid w:val="001F6890"/>
    <w:rsid w:val="001F73E5"/>
    <w:rsid w:val="00202CAB"/>
    <w:rsid w:val="002046F2"/>
    <w:rsid w:val="00204CEF"/>
    <w:rsid w:val="0020552C"/>
    <w:rsid w:val="00207666"/>
    <w:rsid w:val="00212122"/>
    <w:rsid w:val="002131C1"/>
    <w:rsid w:val="00215137"/>
    <w:rsid w:val="002153B3"/>
    <w:rsid w:val="002163CA"/>
    <w:rsid w:val="002209F5"/>
    <w:rsid w:val="00225F56"/>
    <w:rsid w:val="00226738"/>
    <w:rsid w:val="00226A3B"/>
    <w:rsid w:val="0023233E"/>
    <w:rsid w:val="00233E50"/>
    <w:rsid w:val="00234D85"/>
    <w:rsid w:val="002362EC"/>
    <w:rsid w:val="00237051"/>
    <w:rsid w:val="00237E09"/>
    <w:rsid w:val="00241C68"/>
    <w:rsid w:val="002420A4"/>
    <w:rsid w:val="002424C0"/>
    <w:rsid w:val="0024290A"/>
    <w:rsid w:val="00244D7B"/>
    <w:rsid w:val="002477A8"/>
    <w:rsid w:val="00251C25"/>
    <w:rsid w:val="00253444"/>
    <w:rsid w:val="0025693C"/>
    <w:rsid w:val="0026034C"/>
    <w:rsid w:val="0026087C"/>
    <w:rsid w:val="0026438B"/>
    <w:rsid w:val="00264F97"/>
    <w:rsid w:val="0026582B"/>
    <w:rsid w:val="002659B6"/>
    <w:rsid w:val="002674F9"/>
    <w:rsid w:val="0027191E"/>
    <w:rsid w:val="002727CB"/>
    <w:rsid w:val="002728A7"/>
    <w:rsid w:val="00273034"/>
    <w:rsid w:val="0027401C"/>
    <w:rsid w:val="00276B3F"/>
    <w:rsid w:val="00277AA1"/>
    <w:rsid w:val="00282930"/>
    <w:rsid w:val="0028341B"/>
    <w:rsid w:val="00285678"/>
    <w:rsid w:val="0029323E"/>
    <w:rsid w:val="002979C2"/>
    <w:rsid w:val="002A0AA9"/>
    <w:rsid w:val="002A2DDA"/>
    <w:rsid w:val="002A37C2"/>
    <w:rsid w:val="002A3888"/>
    <w:rsid w:val="002A4344"/>
    <w:rsid w:val="002A4F1A"/>
    <w:rsid w:val="002B1895"/>
    <w:rsid w:val="002B3D78"/>
    <w:rsid w:val="002B4105"/>
    <w:rsid w:val="002B4440"/>
    <w:rsid w:val="002B7E93"/>
    <w:rsid w:val="002C16AB"/>
    <w:rsid w:val="002C7F6C"/>
    <w:rsid w:val="002D07E1"/>
    <w:rsid w:val="002D0976"/>
    <w:rsid w:val="002D7E0E"/>
    <w:rsid w:val="002E0160"/>
    <w:rsid w:val="002E1340"/>
    <w:rsid w:val="002E13B7"/>
    <w:rsid w:val="002E2009"/>
    <w:rsid w:val="002E33EE"/>
    <w:rsid w:val="002E586C"/>
    <w:rsid w:val="002E6519"/>
    <w:rsid w:val="002E7CF7"/>
    <w:rsid w:val="002F160C"/>
    <w:rsid w:val="002F31D4"/>
    <w:rsid w:val="002F3E85"/>
    <w:rsid w:val="002F54CC"/>
    <w:rsid w:val="002F55DB"/>
    <w:rsid w:val="002F599E"/>
    <w:rsid w:val="002F6DDE"/>
    <w:rsid w:val="002F7D9E"/>
    <w:rsid w:val="00302633"/>
    <w:rsid w:val="00302E1E"/>
    <w:rsid w:val="00302F4F"/>
    <w:rsid w:val="003058CF"/>
    <w:rsid w:val="00305905"/>
    <w:rsid w:val="00306ABB"/>
    <w:rsid w:val="0031056F"/>
    <w:rsid w:val="00311A0E"/>
    <w:rsid w:val="003126C6"/>
    <w:rsid w:val="00313922"/>
    <w:rsid w:val="0031769A"/>
    <w:rsid w:val="00321511"/>
    <w:rsid w:val="00323853"/>
    <w:rsid w:val="00323B86"/>
    <w:rsid w:val="00324F97"/>
    <w:rsid w:val="0032775A"/>
    <w:rsid w:val="00333948"/>
    <w:rsid w:val="00335F6A"/>
    <w:rsid w:val="00336FBC"/>
    <w:rsid w:val="00341191"/>
    <w:rsid w:val="00341B87"/>
    <w:rsid w:val="00342FC1"/>
    <w:rsid w:val="00345ADC"/>
    <w:rsid w:val="00353291"/>
    <w:rsid w:val="00354935"/>
    <w:rsid w:val="00356636"/>
    <w:rsid w:val="00356BA9"/>
    <w:rsid w:val="00360606"/>
    <w:rsid w:val="003645AB"/>
    <w:rsid w:val="003657E8"/>
    <w:rsid w:val="003712BD"/>
    <w:rsid w:val="00372C7B"/>
    <w:rsid w:val="003734D3"/>
    <w:rsid w:val="00374678"/>
    <w:rsid w:val="00376425"/>
    <w:rsid w:val="003777D2"/>
    <w:rsid w:val="00385543"/>
    <w:rsid w:val="003904AC"/>
    <w:rsid w:val="00390701"/>
    <w:rsid w:val="00390B93"/>
    <w:rsid w:val="0039203B"/>
    <w:rsid w:val="003922A7"/>
    <w:rsid w:val="0039395E"/>
    <w:rsid w:val="00395CB2"/>
    <w:rsid w:val="00396984"/>
    <w:rsid w:val="003A0613"/>
    <w:rsid w:val="003A1A5C"/>
    <w:rsid w:val="003A3E1E"/>
    <w:rsid w:val="003A3E87"/>
    <w:rsid w:val="003A7E45"/>
    <w:rsid w:val="003B0C3C"/>
    <w:rsid w:val="003B0DCD"/>
    <w:rsid w:val="003B5CDF"/>
    <w:rsid w:val="003C2224"/>
    <w:rsid w:val="003C2570"/>
    <w:rsid w:val="003C2E02"/>
    <w:rsid w:val="003C64B6"/>
    <w:rsid w:val="003C6677"/>
    <w:rsid w:val="003D5C7E"/>
    <w:rsid w:val="003D6063"/>
    <w:rsid w:val="003E072C"/>
    <w:rsid w:val="003E0809"/>
    <w:rsid w:val="003E14E6"/>
    <w:rsid w:val="003F0388"/>
    <w:rsid w:val="003F2747"/>
    <w:rsid w:val="003F75A3"/>
    <w:rsid w:val="00401AD7"/>
    <w:rsid w:val="00402DAC"/>
    <w:rsid w:val="00403742"/>
    <w:rsid w:val="00404361"/>
    <w:rsid w:val="0040512E"/>
    <w:rsid w:val="00406065"/>
    <w:rsid w:val="00412E6B"/>
    <w:rsid w:val="004144F2"/>
    <w:rsid w:val="0041451C"/>
    <w:rsid w:val="00427553"/>
    <w:rsid w:val="004313F0"/>
    <w:rsid w:val="004373BE"/>
    <w:rsid w:val="00437493"/>
    <w:rsid w:val="00441784"/>
    <w:rsid w:val="00441FD4"/>
    <w:rsid w:val="00444E76"/>
    <w:rsid w:val="00445AEB"/>
    <w:rsid w:val="004523DF"/>
    <w:rsid w:val="004624F5"/>
    <w:rsid w:val="00463BA6"/>
    <w:rsid w:val="004650B6"/>
    <w:rsid w:val="00470EB1"/>
    <w:rsid w:val="00470FCD"/>
    <w:rsid w:val="004742EE"/>
    <w:rsid w:val="00474599"/>
    <w:rsid w:val="004756AA"/>
    <w:rsid w:val="00476EEB"/>
    <w:rsid w:val="00476FED"/>
    <w:rsid w:val="00477950"/>
    <w:rsid w:val="004801D3"/>
    <w:rsid w:val="0048576C"/>
    <w:rsid w:val="00485FE2"/>
    <w:rsid w:val="0049114F"/>
    <w:rsid w:val="004934D2"/>
    <w:rsid w:val="0049464D"/>
    <w:rsid w:val="0049482F"/>
    <w:rsid w:val="004A0E25"/>
    <w:rsid w:val="004B0F18"/>
    <w:rsid w:val="004B133C"/>
    <w:rsid w:val="004B1DB2"/>
    <w:rsid w:val="004B3A3F"/>
    <w:rsid w:val="004B5F20"/>
    <w:rsid w:val="004C0F8D"/>
    <w:rsid w:val="004D1848"/>
    <w:rsid w:val="004D4B6C"/>
    <w:rsid w:val="004D6F75"/>
    <w:rsid w:val="004D7E91"/>
    <w:rsid w:val="004E34C7"/>
    <w:rsid w:val="004F7FD3"/>
    <w:rsid w:val="00501B34"/>
    <w:rsid w:val="00502807"/>
    <w:rsid w:val="00502F69"/>
    <w:rsid w:val="00503C86"/>
    <w:rsid w:val="005060BA"/>
    <w:rsid w:val="00512349"/>
    <w:rsid w:val="00513A2B"/>
    <w:rsid w:val="0051418A"/>
    <w:rsid w:val="00514C12"/>
    <w:rsid w:val="00514D8E"/>
    <w:rsid w:val="00515443"/>
    <w:rsid w:val="005154EC"/>
    <w:rsid w:val="00517246"/>
    <w:rsid w:val="00525CE6"/>
    <w:rsid w:val="00525E53"/>
    <w:rsid w:val="005262AA"/>
    <w:rsid w:val="005275BC"/>
    <w:rsid w:val="00530450"/>
    <w:rsid w:val="005304F8"/>
    <w:rsid w:val="00531100"/>
    <w:rsid w:val="00532A85"/>
    <w:rsid w:val="005353BA"/>
    <w:rsid w:val="00535AD9"/>
    <w:rsid w:val="00537F9D"/>
    <w:rsid w:val="0054304D"/>
    <w:rsid w:val="00545539"/>
    <w:rsid w:val="00551A55"/>
    <w:rsid w:val="00551C06"/>
    <w:rsid w:val="0055400E"/>
    <w:rsid w:val="0055596A"/>
    <w:rsid w:val="0056335A"/>
    <w:rsid w:val="0057196A"/>
    <w:rsid w:val="0057313C"/>
    <w:rsid w:val="00574020"/>
    <w:rsid w:val="0057587F"/>
    <w:rsid w:val="00576DE9"/>
    <w:rsid w:val="00580543"/>
    <w:rsid w:val="005813E9"/>
    <w:rsid w:val="005814B0"/>
    <w:rsid w:val="00582973"/>
    <w:rsid w:val="005831BF"/>
    <w:rsid w:val="005873FB"/>
    <w:rsid w:val="005A0BBB"/>
    <w:rsid w:val="005A562F"/>
    <w:rsid w:val="005A6F53"/>
    <w:rsid w:val="005A75B4"/>
    <w:rsid w:val="005C05E3"/>
    <w:rsid w:val="005C43CA"/>
    <w:rsid w:val="005D6C9E"/>
    <w:rsid w:val="005D6FA3"/>
    <w:rsid w:val="005E0C89"/>
    <w:rsid w:val="005E1B4B"/>
    <w:rsid w:val="005E2F2E"/>
    <w:rsid w:val="005E30AB"/>
    <w:rsid w:val="005E5D04"/>
    <w:rsid w:val="005F2A7E"/>
    <w:rsid w:val="005F35C7"/>
    <w:rsid w:val="005F55A9"/>
    <w:rsid w:val="006013DE"/>
    <w:rsid w:val="006063C8"/>
    <w:rsid w:val="00610349"/>
    <w:rsid w:val="00611B43"/>
    <w:rsid w:val="00613F79"/>
    <w:rsid w:val="006146C2"/>
    <w:rsid w:val="006151D3"/>
    <w:rsid w:val="00615AA0"/>
    <w:rsid w:val="00616A10"/>
    <w:rsid w:val="00617FCE"/>
    <w:rsid w:val="00626B97"/>
    <w:rsid w:val="00627529"/>
    <w:rsid w:val="0063736B"/>
    <w:rsid w:val="00641E6B"/>
    <w:rsid w:val="006424C2"/>
    <w:rsid w:val="00644F98"/>
    <w:rsid w:val="0064532E"/>
    <w:rsid w:val="00645520"/>
    <w:rsid w:val="00645FA4"/>
    <w:rsid w:val="00647D48"/>
    <w:rsid w:val="00654036"/>
    <w:rsid w:val="00656786"/>
    <w:rsid w:val="00664E9C"/>
    <w:rsid w:val="006665F7"/>
    <w:rsid w:val="0067052B"/>
    <w:rsid w:val="00671A04"/>
    <w:rsid w:val="0067365A"/>
    <w:rsid w:val="00674724"/>
    <w:rsid w:val="006747A4"/>
    <w:rsid w:val="00674CA4"/>
    <w:rsid w:val="00675A58"/>
    <w:rsid w:val="0067626F"/>
    <w:rsid w:val="006812B1"/>
    <w:rsid w:val="00681E47"/>
    <w:rsid w:val="00682488"/>
    <w:rsid w:val="00683D58"/>
    <w:rsid w:val="006847AD"/>
    <w:rsid w:val="006857FF"/>
    <w:rsid w:val="006866A9"/>
    <w:rsid w:val="006872DD"/>
    <w:rsid w:val="0068748B"/>
    <w:rsid w:val="006874BD"/>
    <w:rsid w:val="0069445C"/>
    <w:rsid w:val="00694B45"/>
    <w:rsid w:val="006A027F"/>
    <w:rsid w:val="006A733E"/>
    <w:rsid w:val="006B0FB7"/>
    <w:rsid w:val="006B4C31"/>
    <w:rsid w:val="006B7A39"/>
    <w:rsid w:val="006C2F93"/>
    <w:rsid w:val="006C4100"/>
    <w:rsid w:val="006D07D2"/>
    <w:rsid w:val="006D255F"/>
    <w:rsid w:val="006D2941"/>
    <w:rsid w:val="006E02C9"/>
    <w:rsid w:val="006E16E6"/>
    <w:rsid w:val="006E19C4"/>
    <w:rsid w:val="006E2F99"/>
    <w:rsid w:val="006E32ED"/>
    <w:rsid w:val="006E3ACE"/>
    <w:rsid w:val="006E4060"/>
    <w:rsid w:val="006E55D6"/>
    <w:rsid w:val="006E5A99"/>
    <w:rsid w:val="006F04D3"/>
    <w:rsid w:val="006F1CB6"/>
    <w:rsid w:val="006F1D34"/>
    <w:rsid w:val="006F251A"/>
    <w:rsid w:val="006F43B1"/>
    <w:rsid w:val="0070605F"/>
    <w:rsid w:val="00706385"/>
    <w:rsid w:val="007074BF"/>
    <w:rsid w:val="0071125A"/>
    <w:rsid w:val="00712C64"/>
    <w:rsid w:val="007229C2"/>
    <w:rsid w:val="007333C7"/>
    <w:rsid w:val="00735095"/>
    <w:rsid w:val="00735A34"/>
    <w:rsid w:val="00736C96"/>
    <w:rsid w:val="007372A0"/>
    <w:rsid w:val="00743A62"/>
    <w:rsid w:val="007459A8"/>
    <w:rsid w:val="00745BF5"/>
    <w:rsid w:val="0074692E"/>
    <w:rsid w:val="00747B6E"/>
    <w:rsid w:val="00751099"/>
    <w:rsid w:val="00754999"/>
    <w:rsid w:val="007553A1"/>
    <w:rsid w:val="00756638"/>
    <w:rsid w:val="007568C9"/>
    <w:rsid w:val="00763CAD"/>
    <w:rsid w:val="0076544F"/>
    <w:rsid w:val="00765E77"/>
    <w:rsid w:val="00766633"/>
    <w:rsid w:val="00766B39"/>
    <w:rsid w:val="00767008"/>
    <w:rsid w:val="007769E7"/>
    <w:rsid w:val="00780923"/>
    <w:rsid w:val="00781B23"/>
    <w:rsid w:val="007872AA"/>
    <w:rsid w:val="00787D6B"/>
    <w:rsid w:val="00792D67"/>
    <w:rsid w:val="00793291"/>
    <w:rsid w:val="007A0A17"/>
    <w:rsid w:val="007A1C9B"/>
    <w:rsid w:val="007A3070"/>
    <w:rsid w:val="007A4F12"/>
    <w:rsid w:val="007B1677"/>
    <w:rsid w:val="007B2F8D"/>
    <w:rsid w:val="007B3E6C"/>
    <w:rsid w:val="007B4454"/>
    <w:rsid w:val="007B499E"/>
    <w:rsid w:val="007C0D21"/>
    <w:rsid w:val="007C1695"/>
    <w:rsid w:val="007C2307"/>
    <w:rsid w:val="007C4258"/>
    <w:rsid w:val="007C5D36"/>
    <w:rsid w:val="007C669B"/>
    <w:rsid w:val="007C736D"/>
    <w:rsid w:val="007D5933"/>
    <w:rsid w:val="007D7B14"/>
    <w:rsid w:val="007E0AF8"/>
    <w:rsid w:val="007F4E11"/>
    <w:rsid w:val="00800421"/>
    <w:rsid w:val="00803A15"/>
    <w:rsid w:val="00810256"/>
    <w:rsid w:val="008120B1"/>
    <w:rsid w:val="0081275D"/>
    <w:rsid w:val="008133FF"/>
    <w:rsid w:val="00815791"/>
    <w:rsid w:val="00817000"/>
    <w:rsid w:val="00824A5F"/>
    <w:rsid w:val="00827306"/>
    <w:rsid w:val="00831E0F"/>
    <w:rsid w:val="00832090"/>
    <w:rsid w:val="00832711"/>
    <w:rsid w:val="00835600"/>
    <w:rsid w:val="00835A17"/>
    <w:rsid w:val="00837617"/>
    <w:rsid w:val="008379A6"/>
    <w:rsid w:val="00843FD1"/>
    <w:rsid w:val="00846350"/>
    <w:rsid w:val="0085298E"/>
    <w:rsid w:val="0085445D"/>
    <w:rsid w:val="00855E0B"/>
    <w:rsid w:val="00861995"/>
    <w:rsid w:val="00862578"/>
    <w:rsid w:val="008657A9"/>
    <w:rsid w:val="0086661D"/>
    <w:rsid w:val="00870B67"/>
    <w:rsid w:val="00871BE2"/>
    <w:rsid w:val="00871F6C"/>
    <w:rsid w:val="008722D9"/>
    <w:rsid w:val="008736E8"/>
    <w:rsid w:val="008737AA"/>
    <w:rsid w:val="00873E48"/>
    <w:rsid w:val="00876D28"/>
    <w:rsid w:val="00880BF1"/>
    <w:rsid w:val="0088176A"/>
    <w:rsid w:val="00882A1F"/>
    <w:rsid w:val="00883459"/>
    <w:rsid w:val="00884275"/>
    <w:rsid w:val="008939F3"/>
    <w:rsid w:val="00893E56"/>
    <w:rsid w:val="008A0788"/>
    <w:rsid w:val="008A149A"/>
    <w:rsid w:val="008A1A95"/>
    <w:rsid w:val="008A219F"/>
    <w:rsid w:val="008A2E61"/>
    <w:rsid w:val="008A4C39"/>
    <w:rsid w:val="008A545A"/>
    <w:rsid w:val="008A6577"/>
    <w:rsid w:val="008B2133"/>
    <w:rsid w:val="008B2E43"/>
    <w:rsid w:val="008B4335"/>
    <w:rsid w:val="008B48AB"/>
    <w:rsid w:val="008B534C"/>
    <w:rsid w:val="008C08CA"/>
    <w:rsid w:val="008C2E96"/>
    <w:rsid w:val="008C37AA"/>
    <w:rsid w:val="008C3A90"/>
    <w:rsid w:val="008C5208"/>
    <w:rsid w:val="008D39B2"/>
    <w:rsid w:val="008D7431"/>
    <w:rsid w:val="008E0044"/>
    <w:rsid w:val="008E1357"/>
    <w:rsid w:val="008E5D55"/>
    <w:rsid w:val="008E74CA"/>
    <w:rsid w:val="008E7E95"/>
    <w:rsid w:val="008F2C3D"/>
    <w:rsid w:val="008F7CA8"/>
    <w:rsid w:val="0090599C"/>
    <w:rsid w:val="009078C5"/>
    <w:rsid w:val="00910F2B"/>
    <w:rsid w:val="00914583"/>
    <w:rsid w:val="00920E7D"/>
    <w:rsid w:val="00923ED1"/>
    <w:rsid w:val="009276CC"/>
    <w:rsid w:val="00927B0E"/>
    <w:rsid w:val="00927FA5"/>
    <w:rsid w:val="009306D9"/>
    <w:rsid w:val="00934647"/>
    <w:rsid w:val="00937EE2"/>
    <w:rsid w:val="009464F8"/>
    <w:rsid w:val="00946CBE"/>
    <w:rsid w:val="00947D5A"/>
    <w:rsid w:val="00951A52"/>
    <w:rsid w:val="0096249C"/>
    <w:rsid w:val="00963A8D"/>
    <w:rsid w:val="0096570B"/>
    <w:rsid w:val="00965A83"/>
    <w:rsid w:val="00972196"/>
    <w:rsid w:val="0097297F"/>
    <w:rsid w:val="0097398C"/>
    <w:rsid w:val="00974072"/>
    <w:rsid w:val="0097568A"/>
    <w:rsid w:val="00976C66"/>
    <w:rsid w:val="0098020A"/>
    <w:rsid w:val="00984654"/>
    <w:rsid w:val="00984B9C"/>
    <w:rsid w:val="00984F42"/>
    <w:rsid w:val="009855AC"/>
    <w:rsid w:val="0098564B"/>
    <w:rsid w:val="00991D15"/>
    <w:rsid w:val="0099218C"/>
    <w:rsid w:val="009922F9"/>
    <w:rsid w:val="00992408"/>
    <w:rsid w:val="0099332D"/>
    <w:rsid w:val="00993BF4"/>
    <w:rsid w:val="009941A2"/>
    <w:rsid w:val="00994574"/>
    <w:rsid w:val="00994B04"/>
    <w:rsid w:val="00997EF9"/>
    <w:rsid w:val="009A1EEA"/>
    <w:rsid w:val="009A5102"/>
    <w:rsid w:val="009A55E8"/>
    <w:rsid w:val="009A7893"/>
    <w:rsid w:val="009B0795"/>
    <w:rsid w:val="009B0A41"/>
    <w:rsid w:val="009B2B27"/>
    <w:rsid w:val="009B2F51"/>
    <w:rsid w:val="009B3111"/>
    <w:rsid w:val="009B525F"/>
    <w:rsid w:val="009C0D0F"/>
    <w:rsid w:val="009C0E3D"/>
    <w:rsid w:val="009C35D2"/>
    <w:rsid w:val="009C36E3"/>
    <w:rsid w:val="009C4AF3"/>
    <w:rsid w:val="009C67CA"/>
    <w:rsid w:val="009C6C00"/>
    <w:rsid w:val="009D0118"/>
    <w:rsid w:val="009D524C"/>
    <w:rsid w:val="009D5959"/>
    <w:rsid w:val="009E39EC"/>
    <w:rsid w:val="009F251F"/>
    <w:rsid w:val="009F29AD"/>
    <w:rsid w:val="009F2C4E"/>
    <w:rsid w:val="009F7D2C"/>
    <w:rsid w:val="00A00250"/>
    <w:rsid w:val="00A017B8"/>
    <w:rsid w:val="00A039E9"/>
    <w:rsid w:val="00A03B16"/>
    <w:rsid w:val="00A0423F"/>
    <w:rsid w:val="00A06203"/>
    <w:rsid w:val="00A14937"/>
    <w:rsid w:val="00A2048A"/>
    <w:rsid w:val="00A2153B"/>
    <w:rsid w:val="00A244BE"/>
    <w:rsid w:val="00A25E26"/>
    <w:rsid w:val="00A3505C"/>
    <w:rsid w:val="00A36724"/>
    <w:rsid w:val="00A36CC4"/>
    <w:rsid w:val="00A407A2"/>
    <w:rsid w:val="00A42AEA"/>
    <w:rsid w:val="00A432DF"/>
    <w:rsid w:val="00A464D6"/>
    <w:rsid w:val="00A468C5"/>
    <w:rsid w:val="00A4722F"/>
    <w:rsid w:val="00A521CA"/>
    <w:rsid w:val="00A52E26"/>
    <w:rsid w:val="00A57070"/>
    <w:rsid w:val="00A61FB4"/>
    <w:rsid w:val="00A62D5C"/>
    <w:rsid w:val="00A67740"/>
    <w:rsid w:val="00A708DF"/>
    <w:rsid w:val="00A713C9"/>
    <w:rsid w:val="00A71579"/>
    <w:rsid w:val="00A73930"/>
    <w:rsid w:val="00A743F0"/>
    <w:rsid w:val="00A74E50"/>
    <w:rsid w:val="00A762EC"/>
    <w:rsid w:val="00A80423"/>
    <w:rsid w:val="00A82884"/>
    <w:rsid w:val="00A8430C"/>
    <w:rsid w:val="00A871AD"/>
    <w:rsid w:val="00A876D5"/>
    <w:rsid w:val="00A90471"/>
    <w:rsid w:val="00A944DA"/>
    <w:rsid w:val="00A95589"/>
    <w:rsid w:val="00AA2802"/>
    <w:rsid w:val="00AA5B56"/>
    <w:rsid w:val="00AA6CD5"/>
    <w:rsid w:val="00AA7281"/>
    <w:rsid w:val="00AB0668"/>
    <w:rsid w:val="00AB4B90"/>
    <w:rsid w:val="00AB529D"/>
    <w:rsid w:val="00AB5438"/>
    <w:rsid w:val="00AB7388"/>
    <w:rsid w:val="00AC1C5E"/>
    <w:rsid w:val="00AC2E47"/>
    <w:rsid w:val="00AC594C"/>
    <w:rsid w:val="00AC7684"/>
    <w:rsid w:val="00AC7E31"/>
    <w:rsid w:val="00AD13D2"/>
    <w:rsid w:val="00AD1C74"/>
    <w:rsid w:val="00AD345B"/>
    <w:rsid w:val="00AD3BA5"/>
    <w:rsid w:val="00AD5DE5"/>
    <w:rsid w:val="00AD625D"/>
    <w:rsid w:val="00AD7123"/>
    <w:rsid w:val="00AD7F80"/>
    <w:rsid w:val="00AE76A8"/>
    <w:rsid w:val="00AF4C79"/>
    <w:rsid w:val="00AF5B9E"/>
    <w:rsid w:val="00B00820"/>
    <w:rsid w:val="00B02877"/>
    <w:rsid w:val="00B0760D"/>
    <w:rsid w:val="00B100FC"/>
    <w:rsid w:val="00B12F5A"/>
    <w:rsid w:val="00B13C91"/>
    <w:rsid w:val="00B152DC"/>
    <w:rsid w:val="00B16485"/>
    <w:rsid w:val="00B218C0"/>
    <w:rsid w:val="00B2296E"/>
    <w:rsid w:val="00B258E3"/>
    <w:rsid w:val="00B3145E"/>
    <w:rsid w:val="00B32752"/>
    <w:rsid w:val="00B32EF5"/>
    <w:rsid w:val="00B33DF2"/>
    <w:rsid w:val="00B3475F"/>
    <w:rsid w:val="00B3566D"/>
    <w:rsid w:val="00B377CC"/>
    <w:rsid w:val="00B37A99"/>
    <w:rsid w:val="00B42F43"/>
    <w:rsid w:val="00B50998"/>
    <w:rsid w:val="00B51B05"/>
    <w:rsid w:val="00B5363E"/>
    <w:rsid w:val="00B537C3"/>
    <w:rsid w:val="00B5513D"/>
    <w:rsid w:val="00B57970"/>
    <w:rsid w:val="00B60C6C"/>
    <w:rsid w:val="00B6466B"/>
    <w:rsid w:val="00B64E1C"/>
    <w:rsid w:val="00B65378"/>
    <w:rsid w:val="00B66872"/>
    <w:rsid w:val="00B67252"/>
    <w:rsid w:val="00B67B4E"/>
    <w:rsid w:val="00B67DEC"/>
    <w:rsid w:val="00B704CA"/>
    <w:rsid w:val="00B70FE4"/>
    <w:rsid w:val="00B721E2"/>
    <w:rsid w:val="00B7440D"/>
    <w:rsid w:val="00B75654"/>
    <w:rsid w:val="00B76852"/>
    <w:rsid w:val="00B80720"/>
    <w:rsid w:val="00B836A2"/>
    <w:rsid w:val="00B844CB"/>
    <w:rsid w:val="00B92F48"/>
    <w:rsid w:val="00B94E41"/>
    <w:rsid w:val="00B95086"/>
    <w:rsid w:val="00B97EF4"/>
    <w:rsid w:val="00BA013C"/>
    <w:rsid w:val="00BA12FC"/>
    <w:rsid w:val="00BA2412"/>
    <w:rsid w:val="00BA27CA"/>
    <w:rsid w:val="00BA5632"/>
    <w:rsid w:val="00BB28B0"/>
    <w:rsid w:val="00BC0B3E"/>
    <w:rsid w:val="00BC2BE0"/>
    <w:rsid w:val="00BC2DC8"/>
    <w:rsid w:val="00BC4505"/>
    <w:rsid w:val="00BC4BEF"/>
    <w:rsid w:val="00BC64A1"/>
    <w:rsid w:val="00BC65BA"/>
    <w:rsid w:val="00BD3F13"/>
    <w:rsid w:val="00BD50AF"/>
    <w:rsid w:val="00BE1F3F"/>
    <w:rsid w:val="00BE290A"/>
    <w:rsid w:val="00BE3444"/>
    <w:rsid w:val="00BE552A"/>
    <w:rsid w:val="00BE6603"/>
    <w:rsid w:val="00BF029A"/>
    <w:rsid w:val="00BF1969"/>
    <w:rsid w:val="00BF23B8"/>
    <w:rsid w:val="00BF5E88"/>
    <w:rsid w:val="00BF7EC8"/>
    <w:rsid w:val="00C04EBD"/>
    <w:rsid w:val="00C06072"/>
    <w:rsid w:val="00C15422"/>
    <w:rsid w:val="00C17AEB"/>
    <w:rsid w:val="00C214E6"/>
    <w:rsid w:val="00C26DE1"/>
    <w:rsid w:val="00C26E5F"/>
    <w:rsid w:val="00C30274"/>
    <w:rsid w:val="00C329E2"/>
    <w:rsid w:val="00C35063"/>
    <w:rsid w:val="00C356E6"/>
    <w:rsid w:val="00C367E9"/>
    <w:rsid w:val="00C40C47"/>
    <w:rsid w:val="00C44406"/>
    <w:rsid w:val="00C457BB"/>
    <w:rsid w:val="00C47438"/>
    <w:rsid w:val="00C47C96"/>
    <w:rsid w:val="00C51FB8"/>
    <w:rsid w:val="00C5217B"/>
    <w:rsid w:val="00C601B7"/>
    <w:rsid w:val="00C6032C"/>
    <w:rsid w:val="00C63072"/>
    <w:rsid w:val="00C640FF"/>
    <w:rsid w:val="00C70A3E"/>
    <w:rsid w:val="00C70AF7"/>
    <w:rsid w:val="00C70B81"/>
    <w:rsid w:val="00C72EC0"/>
    <w:rsid w:val="00C764C5"/>
    <w:rsid w:val="00C76523"/>
    <w:rsid w:val="00C818C2"/>
    <w:rsid w:val="00C81F46"/>
    <w:rsid w:val="00C820ED"/>
    <w:rsid w:val="00C82D7E"/>
    <w:rsid w:val="00C862E7"/>
    <w:rsid w:val="00C868CE"/>
    <w:rsid w:val="00C921B4"/>
    <w:rsid w:val="00C926C1"/>
    <w:rsid w:val="00C9628E"/>
    <w:rsid w:val="00C9667D"/>
    <w:rsid w:val="00CA029B"/>
    <w:rsid w:val="00CA3A7C"/>
    <w:rsid w:val="00CA6047"/>
    <w:rsid w:val="00CA73E7"/>
    <w:rsid w:val="00CB2106"/>
    <w:rsid w:val="00CB2989"/>
    <w:rsid w:val="00CB328E"/>
    <w:rsid w:val="00CB4073"/>
    <w:rsid w:val="00CB63AF"/>
    <w:rsid w:val="00CC03D4"/>
    <w:rsid w:val="00CC043D"/>
    <w:rsid w:val="00CC1126"/>
    <w:rsid w:val="00CC625E"/>
    <w:rsid w:val="00CD1C91"/>
    <w:rsid w:val="00CD4F6B"/>
    <w:rsid w:val="00CE011E"/>
    <w:rsid w:val="00CE25E4"/>
    <w:rsid w:val="00CE4950"/>
    <w:rsid w:val="00CE77CA"/>
    <w:rsid w:val="00CF2F7D"/>
    <w:rsid w:val="00CF77A3"/>
    <w:rsid w:val="00D01A09"/>
    <w:rsid w:val="00D063E8"/>
    <w:rsid w:val="00D102DA"/>
    <w:rsid w:val="00D11416"/>
    <w:rsid w:val="00D125A7"/>
    <w:rsid w:val="00D1346D"/>
    <w:rsid w:val="00D1388A"/>
    <w:rsid w:val="00D1658D"/>
    <w:rsid w:val="00D20D6C"/>
    <w:rsid w:val="00D24AC5"/>
    <w:rsid w:val="00D26B47"/>
    <w:rsid w:val="00D300FC"/>
    <w:rsid w:val="00D41C08"/>
    <w:rsid w:val="00D4423C"/>
    <w:rsid w:val="00D457FF"/>
    <w:rsid w:val="00D47BF9"/>
    <w:rsid w:val="00D50683"/>
    <w:rsid w:val="00D61C04"/>
    <w:rsid w:val="00D6610F"/>
    <w:rsid w:val="00D666BB"/>
    <w:rsid w:val="00D66B81"/>
    <w:rsid w:val="00D73368"/>
    <w:rsid w:val="00D744E4"/>
    <w:rsid w:val="00D74669"/>
    <w:rsid w:val="00D77103"/>
    <w:rsid w:val="00D7733C"/>
    <w:rsid w:val="00D775F9"/>
    <w:rsid w:val="00D81E4B"/>
    <w:rsid w:val="00D84B85"/>
    <w:rsid w:val="00D85733"/>
    <w:rsid w:val="00D903E3"/>
    <w:rsid w:val="00D90C86"/>
    <w:rsid w:val="00D91205"/>
    <w:rsid w:val="00D933BC"/>
    <w:rsid w:val="00D93B1F"/>
    <w:rsid w:val="00D960C7"/>
    <w:rsid w:val="00DA1082"/>
    <w:rsid w:val="00DA2125"/>
    <w:rsid w:val="00DA3472"/>
    <w:rsid w:val="00DA4506"/>
    <w:rsid w:val="00DA556A"/>
    <w:rsid w:val="00DA5B4F"/>
    <w:rsid w:val="00DA6BC6"/>
    <w:rsid w:val="00DA7A86"/>
    <w:rsid w:val="00DB0572"/>
    <w:rsid w:val="00DB2C62"/>
    <w:rsid w:val="00DB3BA8"/>
    <w:rsid w:val="00DB4490"/>
    <w:rsid w:val="00DB78D6"/>
    <w:rsid w:val="00DB7939"/>
    <w:rsid w:val="00DC08A3"/>
    <w:rsid w:val="00DC535D"/>
    <w:rsid w:val="00DC5576"/>
    <w:rsid w:val="00DC63E0"/>
    <w:rsid w:val="00DC70FE"/>
    <w:rsid w:val="00DD072E"/>
    <w:rsid w:val="00DD0E51"/>
    <w:rsid w:val="00DD110F"/>
    <w:rsid w:val="00DD556A"/>
    <w:rsid w:val="00DD62C4"/>
    <w:rsid w:val="00DD6A66"/>
    <w:rsid w:val="00DD716D"/>
    <w:rsid w:val="00DE0DEB"/>
    <w:rsid w:val="00DE0E01"/>
    <w:rsid w:val="00DE16D3"/>
    <w:rsid w:val="00DE3A64"/>
    <w:rsid w:val="00DE6B44"/>
    <w:rsid w:val="00DF0528"/>
    <w:rsid w:val="00DF2AB0"/>
    <w:rsid w:val="00DF3DC8"/>
    <w:rsid w:val="00DF5340"/>
    <w:rsid w:val="00DF5E54"/>
    <w:rsid w:val="00E00207"/>
    <w:rsid w:val="00E00966"/>
    <w:rsid w:val="00E0159B"/>
    <w:rsid w:val="00E01F68"/>
    <w:rsid w:val="00E020A8"/>
    <w:rsid w:val="00E04E5D"/>
    <w:rsid w:val="00E05AF7"/>
    <w:rsid w:val="00E10466"/>
    <w:rsid w:val="00E1376B"/>
    <w:rsid w:val="00E14B53"/>
    <w:rsid w:val="00E16950"/>
    <w:rsid w:val="00E21966"/>
    <w:rsid w:val="00E24499"/>
    <w:rsid w:val="00E25026"/>
    <w:rsid w:val="00E27258"/>
    <w:rsid w:val="00E27F4F"/>
    <w:rsid w:val="00E30BC8"/>
    <w:rsid w:val="00E3707B"/>
    <w:rsid w:val="00E40C7A"/>
    <w:rsid w:val="00E4293E"/>
    <w:rsid w:val="00E42A20"/>
    <w:rsid w:val="00E47071"/>
    <w:rsid w:val="00E5336C"/>
    <w:rsid w:val="00E561C7"/>
    <w:rsid w:val="00E608E9"/>
    <w:rsid w:val="00E609B0"/>
    <w:rsid w:val="00E65925"/>
    <w:rsid w:val="00E67E70"/>
    <w:rsid w:val="00E7131B"/>
    <w:rsid w:val="00E75DB1"/>
    <w:rsid w:val="00E77E68"/>
    <w:rsid w:val="00E81980"/>
    <w:rsid w:val="00E81DB1"/>
    <w:rsid w:val="00E826DC"/>
    <w:rsid w:val="00E82FC4"/>
    <w:rsid w:val="00E85C29"/>
    <w:rsid w:val="00E860C9"/>
    <w:rsid w:val="00E87779"/>
    <w:rsid w:val="00E921DF"/>
    <w:rsid w:val="00E92543"/>
    <w:rsid w:val="00EB5E2A"/>
    <w:rsid w:val="00EB729F"/>
    <w:rsid w:val="00EC03D7"/>
    <w:rsid w:val="00EC14BC"/>
    <w:rsid w:val="00EC1AA7"/>
    <w:rsid w:val="00EC2930"/>
    <w:rsid w:val="00EC3C28"/>
    <w:rsid w:val="00EC3FE3"/>
    <w:rsid w:val="00EE1AEA"/>
    <w:rsid w:val="00EE2F7D"/>
    <w:rsid w:val="00EE414E"/>
    <w:rsid w:val="00EE4987"/>
    <w:rsid w:val="00EE686B"/>
    <w:rsid w:val="00EF36AD"/>
    <w:rsid w:val="00EF5238"/>
    <w:rsid w:val="00EF5685"/>
    <w:rsid w:val="00EF6FD4"/>
    <w:rsid w:val="00F019FF"/>
    <w:rsid w:val="00F020A9"/>
    <w:rsid w:val="00F027E3"/>
    <w:rsid w:val="00F0533E"/>
    <w:rsid w:val="00F0679F"/>
    <w:rsid w:val="00F12791"/>
    <w:rsid w:val="00F1431E"/>
    <w:rsid w:val="00F157AA"/>
    <w:rsid w:val="00F16CDE"/>
    <w:rsid w:val="00F17C64"/>
    <w:rsid w:val="00F2061D"/>
    <w:rsid w:val="00F20D1F"/>
    <w:rsid w:val="00F246FE"/>
    <w:rsid w:val="00F2470B"/>
    <w:rsid w:val="00F25236"/>
    <w:rsid w:val="00F265C1"/>
    <w:rsid w:val="00F31F17"/>
    <w:rsid w:val="00F33D25"/>
    <w:rsid w:val="00F3455D"/>
    <w:rsid w:val="00F35A3E"/>
    <w:rsid w:val="00F35E8F"/>
    <w:rsid w:val="00F36DBC"/>
    <w:rsid w:val="00F371E2"/>
    <w:rsid w:val="00F41799"/>
    <w:rsid w:val="00F43EC0"/>
    <w:rsid w:val="00F45627"/>
    <w:rsid w:val="00F47C0F"/>
    <w:rsid w:val="00F53D6A"/>
    <w:rsid w:val="00F553EB"/>
    <w:rsid w:val="00F570CB"/>
    <w:rsid w:val="00F572B0"/>
    <w:rsid w:val="00F60AA4"/>
    <w:rsid w:val="00F60AF4"/>
    <w:rsid w:val="00F61CC2"/>
    <w:rsid w:val="00F634FA"/>
    <w:rsid w:val="00F67B1E"/>
    <w:rsid w:val="00F721FA"/>
    <w:rsid w:val="00F729BC"/>
    <w:rsid w:val="00F75D48"/>
    <w:rsid w:val="00F7675E"/>
    <w:rsid w:val="00F776C3"/>
    <w:rsid w:val="00F805A5"/>
    <w:rsid w:val="00F84877"/>
    <w:rsid w:val="00F85E63"/>
    <w:rsid w:val="00F87B53"/>
    <w:rsid w:val="00F958E1"/>
    <w:rsid w:val="00F96348"/>
    <w:rsid w:val="00F96AA3"/>
    <w:rsid w:val="00FA2400"/>
    <w:rsid w:val="00FA4F52"/>
    <w:rsid w:val="00FA66F9"/>
    <w:rsid w:val="00FB1B5F"/>
    <w:rsid w:val="00FB1DC0"/>
    <w:rsid w:val="00FB3F13"/>
    <w:rsid w:val="00FB43AF"/>
    <w:rsid w:val="00FB448F"/>
    <w:rsid w:val="00FB4D20"/>
    <w:rsid w:val="00FB4FF6"/>
    <w:rsid w:val="00FB610A"/>
    <w:rsid w:val="00FB66AA"/>
    <w:rsid w:val="00FC1478"/>
    <w:rsid w:val="00FC4709"/>
    <w:rsid w:val="00FD00F0"/>
    <w:rsid w:val="00FD04CA"/>
    <w:rsid w:val="00FD1D3F"/>
    <w:rsid w:val="00FD2B80"/>
    <w:rsid w:val="00FD4889"/>
    <w:rsid w:val="00FD58C1"/>
    <w:rsid w:val="00FD6D3A"/>
    <w:rsid w:val="00FE25C8"/>
    <w:rsid w:val="00FE6203"/>
    <w:rsid w:val="00FE64CB"/>
    <w:rsid w:val="00FF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A877"/>
  <w15:chartTrackingRefBased/>
  <w15:docId w15:val="{F485EEE0-A403-4CCF-858C-BE8AF669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D1848"/>
    <w:pPr>
      <w:widowControl w:val="0"/>
      <w:autoSpaceDE w:val="0"/>
      <w:autoSpaceDN w:val="0"/>
      <w:spacing w:after="0" w:line="240" w:lineRule="auto"/>
      <w:ind w:left="840"/>
      <w:outlineLvl w:val="0"/>
    </w:pPr>
    <w:rPr>
      <w:rFonts w:ascii="Calibri" w:eastAsia="Calibri" w:hAnsi="Calibri"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5A9"/>
  </w:style>
  <w:style w:type="paragraph" w:styleId="Footer">
    <w:name w:val="footer"/>
    <w:basedOn w:val="Normal"/>
    <w:link w:val="FooterChar"/>
    <w:uiPriority w:val="99"/>
    <w:unhideWhenUsed/>
    <w:rsid w:val="005F5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5A9"/>
  </w:style>
  <w:style w:type="character" w:customStyle="1" w:styleId="Heading1Char">
    <w:name w:val="Heading 1 Char"/>
    <w:basedOn w:val="DefaultParagraphFont"/>
    <w:link w:val="Heading1"/>
    <w:uiPriority w:val="1"/>
    <w:rsid w:val="004D1848"/>
    <w:rPr>
      <w:rFonts w:ascii="Calibri" w:eastAsia="Calibri" w:hAnsi="Calibri" w:cs="Times New Roman"/>
      <w:b/>
      <w:bCs/>
      <w:sz w:val="24"/>
      <w:szCs w:val="24"/>
      <w:lang w:val="id" w:eastAsia="id"/>
    </w:rPr>
  </w:style>
  <w:style w:type="paragraph" w:styleId="ListParagraph">
    <w:name w:val="List Paragraph"/>
    <w:basedOn w:val="Normal"/>
    <w:uiPriority w:val="1"/>
    <w:qFormat/>
    <w:rsid w:val="004D1848"/>
    <w:pPr>
      <w:ind w:left="720"/>
      <w:contextualSpacing/>
    </w:pPr>
  </w:style>
  <w:style w:type="paragraph" w:styleId="BodyText">
    <w:name w:val="Body Text"/>
    <w:basedOn w:val="Normal"/>
    <w:link w:val="BodyTextChar"/>
    <w:uiPriority w:val="1"/>
    <w:qFormat/>
    <w:rsid w:val="004D1848"/>
    <w:pPr>
      <w:widowControl w:val="0"/>
      <w:autoSpaceDE w:val="0"/>
      <w:autoSpaceDN w:val="0"/>
      <w:spacing w:after="0" w:line="240" w:lineRule="auto"/>
      <w:ind w:left="840"/>
      <w:jc w:val="both"/>
    </w:pPr>
    <w:rPr>
      <w:rFonts w:ascii="Calibri" w:eastAsia="Calibri" w:hAnsi="Calibri" w:cs="Times New Roman"/>
      <w:sz w:val="24"/>
      <w:szCs w:val="24"/>
      <w:lang w:val="id" w:eastAsia="id"/>
    </w:rPr>
  </w:style>
  <w:style w:type="character" w:customStyle="1" w:styleId="BodyTextChar">
    <w:name w:val="Body Text Char"/>
    <w:basedOn w:val="DefaultParagraphFont"/>
    <w:link w:val="BodyText"/>
    <w:uiPriority w:val="1"/>
    <w:rsid w:val="004D1848"/>
    <w:rPr>
      <w:rFonts w:ascii="Calibri" w:eastAsia="Calibri" w:hAnsi="Calibri" w:cs="Times New Roman"/>
      <w:sz w:val="24"/>
      <w:szCs w:val="24"/>
      <w:lang w:val="id" w:eastAsia="id"/>
    </w:rPr>
  </w:style>
  <w:style w:type="paragraph" w:styleId="NoSpacing">
    <w:name w:val="No Spacing"/>
    <w:uiPriority w:val="1"/>
    <w:qFormat/>
    <w:rsid w:val="004D1848"/>
    <w:pPr>
      <w:spacing w:after="0" w:line="240" w:lineRule="auto"/>
    </w:pPr>
  </w:style>
  <w:style w:type="paragraph" w:styleId="NormalWeb">
    <w:name w:val="Normal (Web)"/>
    <w:basedOn w:val="Normal"/>
    <w:uiPriority w:val="99"/>
    <w:unhideWhenUsed/>
    <w:rsid w:val="0024290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5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3444"/>
    <w:rPr>
      <w:color w:val="0563C1" w:themeColor="hyperlink"/>
      <w:u w:val="single"/>
    </w:rPr>
  </w:style>
  <w:style w:type="character" w:customStyle="1" w:styleId="UnresolvedMention1">
    <w:name w:val="Unresolved Mention1"/>
    <w:basedOn w:val="DefaultParagraphFont"/>
    <w:uiPriority w:val="99"/>
    <w:semiHidden/>
    <w:unhideWhenUsed/>
    <w:rsid w:val="00065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81240">
      <w:bodyDiv w:val="1"/>
      <w:marLeft w:val="0"/>
      <w:marRight w:val="0"/>
      <w:marTop w:val="0"/>
      <w:marBottom w:val="0"/>
      <w:divBdr>
        <w:top w:val="none" w:sz="0" w:space="0" w:color="auto"/>
        <w:left w:val="none" w:sz="0" w:space="0" w:color="auto"/>
        <w:bottom w:val="none" w:sz="0" w:space="0" w:color="auto"/>
        <w:right w:val="none" w:sz="0" w:space="0" w:color="auto"/>
      </w:divBdr>
    </w:div>
    <w:div w:id="1248658148">
      <w:bodyDiv w:val="1"/>
      <w:marLeft w:val="0"/>
      <w:marRight w:val="0"/>
      <w:marTop w:val="0"/>
      <w:marBottom w:val="0"/>
      <w:divBdr>
        <w:top w:val="none" w:sz="0" w:space="0" w:color="auto"/>
        <w:left w:val="none" w:sz="0" w:space="0" w:color="auto"/>
        <w:bottom w:val="none" w:sz="0" w:space="0" w:color="auto"/>
        <w:right w:val="none" w:sz="0" w:space="0" w:color="auto"/>
      </w:divBdr>
    </w:div>
    <w:div w:id="1662924169">
      <w:bodyDiv w:val="1"/>
      <w:marLeft w:val="0"/>
      <w:marRight w:val="0"/>
      <w:marTop w:val="0"/>
      <w:marBottom w:val="0"/>
      <w:divBdr>
        <w:top w:val="none" w:sz="0" w:space="0" w:color="auto"/>
        <w:left w:val="none" w:sz="0" w:space="0" w:color="auto"/>
        <w:bottom w:val="none" w:sz="0" w:space="0" w:color="auto"/>
        <w:right w:val="none" w:sz="0" w:space="0" w:color="auto"/>
      </w:divBdr>
    </w:div>
    <w:div w:id="1751586453">
      <w:bodyDiv w:val="1"/>
      <w:marLeft w:val="0"/>
      <w:marRight w:val="0"/>
      <w:marTop w:val="0"/>
      <w:marBottom w:val="0"/>
      <w:divBdr>
        <w:top w:val="none" w:sz="0" w:space="0" w:color="auto"/>
        <w:left w:val="none" w:sz="0" w:space="0" w:color="auto"/>
        <w:bottom w:val="none" w:sz="0" w:space="0" w:color="auto"/>
        <w:right w:val="none" w:sz="0" w:space="0" w:color="auto"/>
      </w:divBdr>
    </w:div>
    <w:div w:id="18499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indahsari1977@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EE326-075C-48F2-BFCA-4A0ED1C4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4292</Words>
  <Characters>24469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Didik Aribowo</cp:lastModifiedBy>
  <cp:revision>8</cp:revision>
  <dcterms:created xsi:type="dcterms:W3CDTF">2021-04-22T07:00:00Z</dcterms:created>
  <dcterms:modified xsi:type="dcterms:W3CDTF">2021-04-24T03:02:00Z</dcterms:modified>
</cp:coreProperties>
</file>