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2E" w:rsidRDefault="009615FA" w:rsidP="002F232E">
      <w:pPr>
        <w:spacing w:after="0" w:line="240" w:lineRule="auto"/>
        <w:jc w:val="center"/>
        <w:rPr>
          <w:rFonts w:ascii="Arial Narrow" w:hAnsi="Arial Narrow" w:cs="Times New Roman"/>
          <w:b/>
          <w:sz w:val="28"/>
          <w:szCs w:val="28"/>
          <w:lang w:val="id-ID"/>
        </w:rPr>
      </w:pPr>
      <w:r>
        <w:rPr>
          <w:rFonts w:ascii="Arial Narrow" w:hAnsi="Arial Narrow" w:cs="Times New Roman"/>
          <w:b/>
          <w:sz w:val="28"/>
          <w:szCs w:val="28"/>
        </w:rPr>
        <w:t xml:space="preserve">Memilih Tidak Berubah </w:t>
      </w:r>
      <w:r>
        <w:rPr>
          <w:rFonts w:ascii="Arial Narrow" w:hAnsi="Arial Narrow" w:cs="Times New Roman"/>
          <w:b/>
          <w:sz w:val="28"/>
          <w:szCs w:val="28"/>
          <w:lang w:val="id-ID"/>
        </w:rPr>
        <w:t>s</w:t>
      </w:r>
      <w:r>
        <w:rPr>
          <w:rFonts w:ascii="Arial Narrow" w:hAnsi="Arial Narrow" w:cs="Times New Roman"/>
          <w:b/>
          <w:sz w:val="28"/>
          <w:szCs w:val="28"/>
        </w:rPr>
        <w:t>ebagai Strategi Pemasaran</w:t>
      </w:r>
      <w:r w:rsidR="008438E8">
        <w:rPr>
          <w:rFonts w:ascii="Arial Narrow" w:hAnsi="Arial Narrow" w:cs="Times New Roman"/>
          <w:b/>
          <w:sz w:val="28"/>
          <w:szCs w:val="28"/>
          <w:lang w:val="id-ID"/>
        </w:rPr>
        <w:t xml:space="preserve"> </w:t>
      </w:r>
      <w:r w:rsidRPr="00612B47">
        <w:rPr>
          <w:rFonts w:ascii="Arial Narrow" w:hAnsi="Arial Narrow" w:cs="Times New Roman"/>
          <w:b/>
          <w:sz w:val="28"/>
          <w:szCs w:val="28"/>
        </w:rPr>
        <w:t>Ditengah Revolu</w:t>
      </w:r>
      <w:r w:rsidR="008438E8">
        <w:rPr>
          <w:rFonts w:ascii="Arial Narrow" w:hAnsi="Arial Narrow" w:cs="Times New Roman"/>
          <w:b/>
          <w:sz w:val="28"/>
          <w:szCs w:val="28"/>
        </w:rPr>
        <w:t xml:space="preserve">si Industri </w:t>
      </w:r>
      <w:r w:rsidR="008438E8">
        <w:rPr>
          <w:rFonts w:ascii="Arial Narrow" w:hAnsi="Arial Narrow" w:cs="Times New Roman"/>
          <w:b/>
          <w:sz w:val="28"/>
          <w:szCs w:val="28"/>
          <w:lang w:val="id-ID"/>
        </w:rPr>
        <w:t>y</w:t>
      </w:r>
      <w:r>
        <w:rPr>
          <w:rFonts w:ascii="Arial Narrow" w:hAnsi="Arial Narrow" w:cs="Times New Roman"/>
          <w:b/>
          <w:sz w:val="28"/>
          <w:szCs w:val="28"/>
        </w:rPr>
        <w:t>ang Cepat Berubah</w:t>
      </w:r>
      <w:r w:rsidR="008438E8">
        <w:rPr>
          <w:rFonts w:ascii="Arial Narrow" w:hAnsi="Arial Narrow" w:cs="Times New Roman"/>
          <w:b/>
          <w:sz w:val="28"/>
          <w:szCs w:val="28"/>
          <w:lang w:val="id-ID"/>
        </w:rPr>
        <w:t xml:space="preserve"> </w:t>
      </w:r>
      <w:r>
        <w:rPr>
          <w:rFonts w:ascii="Arial Narrow" w:hAnsi="Arial Narrow" w:cs="Times New Roman"/>
          <w:b/>
          <w:sz w:val="28"/>
          <w:szCs w:val="28"/>
          <w:lang w:val="id-ID"/>
        </w:rPr>
        <w:t>d</w:t>
      </w:r>
      <w:r>
        <w:rPr>
          <w:rFonts w:ascii="Arial Narrow" w:hAnsi="Arial Narrow" w:cs="Times New Roman"/>
          <w:b/>
          <w:sz w:val="28"/>
          <w:szCs w:val="28"/>
        </w:rPr>
        <w:t xml:space="preserve">emi Keberlangsungan Hidup </w:t>
      </w:r>
      <w:r>
        <w:rPr>
          <w:rFonts w:ascii="Arial Narrow" w:hAnsi="Arial Narrow" w:cs="Times New Roman"/>
          <w:b/>
          <w:sz w:val="28"/>
          <w:szCs w:val="28"/>
          <w:lang w:val="id-ID"/>
        </w:rPr>
        <w:t>d</w:t>
      </w:r>
      <w:r w:rsidRPr="00612B47">
        <w:rPr>
          <w:rFonts w:ascii="Arial Narrow" w:hAnsi="Arial Narrow" w:cs="Times New Roman"/>
          <w:b/>
          <w:sz w:val="28"/>
          <w:szCs w:val="28"/>
        </w:rPr>
        <w:t>an Citra Destinasi Wisata</w:t>
      </w:r>
    </w:p>
    <w:p w:rsidR="002F232E" w:rsidRDefault="002F232E" w:rsidP="002F232E">
      <w:pPr>
        <w:spacing w:after="0" w:line="240" w:lineRule="auto"/>
        <w:jc w:val="center"/>
        <w:rPr>
          <w:rFonts w:ascii="Arial Narrow" w:hAnsi="Arial Narrow" w:cs="Times New Roman"/>
          <w:b/>
          <w:sz w:val="28"/>
          <w:szCs w:val="28"/>
          <w:lang w:val="id-ID"/>
        </w:rPr>
      </w:pPr>
      <w:r>
        <w:rPr>
          <w:rFonts w:ascii="Arial Narrow" w:hAnsi="Arial Narrow" w:cs="Times New Roman"/>
          <w:b/>
          <w:sz w:val="28"/>
          <w:szCs w:val="28"/>
          <w:lang w:val="id-ID"/>
        </w:rPr>
        <w:t>(</w:t>
      </w:r>
      <w:r w:rsidR="009615FA">
        <w:rPr>
          <w:rFonts w:ascii="Arial Narrow" w:hAnsi="Arial Narrow" w:cs="Times New Roman"/>
          <w:b/>
          <w:sz w:val="28"/>
          <w:szCs w:val="28"/>
        </w:rPr>
        <w:t xml:space="preserve">Studi Kasus </w:t>
      </w:r>
      <w:r w:rsidR="009615FA">
        <w:rPr>
          <w:rFonts w:ascii="Arial Narrow" w:hAnsi="Arial Narrow" w:cs="Times New Roman"/>
          <w:b/>
          <w:sz w:val="28"/>
          <w:szCs w:val="28"/>
          <w:lang w:val="id-ID"/>
        </w:rPr>
        <w:t>p</w:t>
      </w:r>
      <w:r w:rsidR="009615FA">
        <w:rPr>
          <w:rFonts w:ascii="Arial Narrow" w:hAnsi="Arial Narrow" w:cs="Times New Roman"/>
          <w:b/>
          <w:sz w:val="28"/>
          <w:szCs w:val="28"/>
        </w:rPr>
        <w:t xml:space="preserve">ada Usaha Kecil </w:t>
      </w:r>
      <w:r w:rsidR="009615FA">
        <w:rPr>
          <w:rFonts w:ascii="Arial Narrow" w:hAnsi="Arial Narrow" w:cs="Times New Roman"/>
          <w:b/>
          <w:sz w:val="28"/>
          <w:szCs w:val="28"/>
          <w:lang w:val="id-ID"/>
        </w:rPr>
        <w:t>d</w:t>
      </w:r>
      <w:r w:rsidR="009615FA" w:rsidRPr="00612B47">
        <w:rPr>
          <w:rFonts w:ascii="Arial Narrow" w:hAnsi="Arial Narrow" w:cs="Times New Roman"/>
          <w:b/>
          <w:sz w:val="28"/>
          <w:szCs w:val="28"/>
        </w:rPr>
        <w:t xml:space="preserve">an Kafe Sawah </w:t>
      </w:r>
    </w:p>
    <w:p w:rsidR="004B7B8A" w:rsidRPr="008438E8" w:rsidRDefault="009615FA" w:rsidP="002F232E">
      <w:pPr>
        <w:spacing w:after="0" w:line="240" w:lineRule="auto"/>
        <w:jc w:val="center"/>
        <w:rPr>
          <w:rFonts w:ascii="Arial Narrow" w:hAnsi="Arial Narrow" w:cs="Times New Roman"/>
          <w:b/>
          <w:sz w:val="28"/>
          <w:szCs w:val="28"/>
          <w:lang w:val="id-ID"/>
        </w:rPr>
      </w:pPr>
      <w:r w:rsidRPr="00612B47">
        <w:rPr>
          <w:rFonts w:ascii="Arial Narrow" w:hAnsi="Arial Narrow" w:cs="Times New Roman"/>
          <w:b/>
          <w:sz w:val="28"/>
          <w:szCs w:val="28"/>
        </w:rPr>
        <w:t>Desa Wisata Pujon Kidul Kabupaten Malang)</w:t>
      </w:r>
    </w:p>
    <w:p w:rsidR="004B7B8A" w:rsidRPr="00477B89" w:rsidRDefault="004B7B8A" w:rsidP="009615FA">
      <w:pPr>
        <w:spacing w:after="0" w:line="240" w:lineRule="auto"/>
        <w:jc w:val="center"/>
        <w:rPr>
          <w:rFonts w:ascii="Times New Roman" w:hAnsi="Times New Roman" w:cs="Times New Roman"/>
          <w:b/>
          <w:sz w:val="24"/>
          <w:szCs w:val="24"/>
        </w:rPr>
      </w:pPr>
    </w:p>
    <w:p w:rsidR="004B7B8A" w:rsidRDefault="004B7B8A" w:rsidP="009615FA">
      <w:pPr>
        <w:spacing w:after="0" w:line="240" w:lineRule="auto"/>
        <w:jc w:val="center"/>
        <w:rPr>
          <w:rFonts w:ascii="Arial Narrow" w:hAnsi="Arial Narrow" w:cs="Times New Roman"/>
          <w:b/>
          <w:sz w:val="24"/>
          <w:szCs w:val="24"/>
        </w:rPr>
      </w:pPr>
      <w:r w:rsidRPr="00612B47">
        <w:rPr>
          <w:rFonts w:ascii="Arial Narrow" w:hAnsi="Arial Narrow" w:cs="Times New Roman"/>
          <w:b/>
          <w:sz w:val="24"/>
          <w:szCs w:val="24"/>
        </w:rPr>
        <w:t>Hari Purwanto</w:t>
      </w:r>
    </w:p>
    <w:p w:rsidR="00612B47" w:rsidRPr="009615FA" w:rsidRDefault="00D34A34" w:rsidP="009615FA">
      <w:pPr>
        <w:spacing w:after="0" w:line="240" w:lineRule="auto"/>
        <w:jc w:val="center"/>
        <w:rPr>
          <w:rFonts w:ascii="Arial Narrow" w:hAnsi="Arial Narrow" w:cs="Times New Roman"/>
          <w:sz w:val="24"/>
          <w:szCs w:val="24"/>
        </w:rPr>
      </w:pPr>
      <w:hyperlink r:id="rId9" w:history="1">
        <w:r w:rsidR="00612B47" w:rsidRPr="009615FA">
          <w:rPr>
            <w:rStyle w:val="Hyperlink"/>
            <w:rFonts w:ascii="Arial Narrow" w:hAnsi="Arial Narrow" w:cs="Times New Roman"/>
            <w:sz w:val="24"/>
            <w:szCs w:val="24"/>
          </w:rPr>
          <w:t>hari.purwanto@unipma.ac.id</w:t>
        </w:r>
      </w:hyperlink>
    </w:p>
    <w:p w:rsidR="004B7B8A" w:rsidRPr="009615FA" w:rsidRDefault="005128D5" w:rsidP="009615FA">
      <w:pPr>
        <w:spacing w:after="0" w:line="240" w:lineRule="auto"/>
        <w:jc w:val="center"/>
        <w:rPr>
          <w:rFonts w:ascii="Arial Narrow" w:hAnsi="Arial Narrow" w:cs="Times New Roman"/>
          <w:sz w:val="24"/>
          <w:szCs w:val="24"/>
        </w:rPr>
      </w:pPr>
      <w:r w:rsidRPr="009615FA">
        <w:rPr>
          <w:rFonts w:ascii="Arial Narrow" w:hAnsi="Arial Narrow" w:cs="Times New Roman"/>
          <w:sz w:val="24"/>
          <w:szCs w:val="24"/>
        </w:rPr>
        <w:t>Universitas PGRI Madiun</w:t>
      </w:r>
    </w:p>
    <w:p w:rsidR="00612B47" w:rsidRPr="00612B47" w:rsidRDefault="00612B47" w:rsidP="009615FA">
      <w:pPr>
        <w:spacing w:before="240" w:after="0" w:line="240" w:lineRule="auto"/>
        <w:jc w:val="center"/>
        <w:rPr>
          <w:rFonts w:ascii="Arial Narrow" w:hAnsi="Arial Narrow" w:cs="Times New Roman"/>
          <w:b/>
          <w:sz w:val="24"/>
          <w:szCs w:val="24"/>
          <w:vertAlign w:val="superscript"/>
        </w:rPr>
      </w:pPr>
      <w:r w:rsidRPr="00612B47">
        <w:rPr>
          <w:rFonts w:ascii="Arial Narrow" w:hAnsi="Arial Narrow" w:cs="Times New Roman"/>
          <w:b/>
          <w:sz w:val="24"/>
          <w:szCs w:val="24"/>
          <w:lang w:val="id-ID"/>
        </w:rPr>
        <w:t>Dian Citaningtyas Ari Kadi</w:t>
      </w:r>
    </w:p>
    <w:p w:rsidR="00612B47" w:rsidRPr="009615FA" w:rsidRDefault="00612B47" w:rsidP="009615FA">
      <w:pPr>
        <w:spacing w:after="0" w:line="240" w:lineRule="auto"/>
        <w:jc w:val="center"/>
        <w:rPr>
          <w:rFonts w:ascii="Arial Narrow" w:hAnsi="Arial Narrow" w:cs="Times New Roman"/>
          <w:sz w:val="24"/>
          <w:szCs w:val="24"/>
        </w:rPr>
      </w:pPr>
      <w:r w:rsidRPr="00612B47">
        <w:rPr>
          <w:rFonts w:ascii="Arial Narrow" w:hAnsi="Arial Narrow" w:cs="Times New Roman"/>
          <w:b/>
          <w:sz w:val="24"/>
          <w:szCs w:val="24"/>
        </w:rPr>
        <w:t xml:space="preserve"> </w:t>
      </w:r>
      <w:r w:rsidRPr="009615FA">
        <w:rPr>
          <w:rFonts w:ascii="Arial Narrow" w:hAnsi="Arial Narrow" w:cs="Times New Roman"/>
          <w:sz w:val="24"/>
          <w:szCs w:val="24"/>
        </w:rPr>
        <w:t>Universitas PGRI Madiun</w:t>
      </w:r>
    </w:p>
    <w:p w:rsidR="00612B47" w:rsidRDefault="00612B47" w:rsidP="009615FA">
      <w:pPr>
        <w:spacing w:after="0" w:line="240" w:lineRule="auto"/>
        <w:jc w:val="center"/>
        <w:rPr>
          <w:rFonts w:ascii="Arial Narrow" w:hAnsi="Arial Narrow" w:cs="Times New Roman"/>
          <w:b/>
          <w:sz w:val="24"/>
          <w:szCs w:val="24"/>
        </w:rPr>
      </w:pPr>
    </w:p>
    <w:p w:rsidR="00025CC2" w:rsidRDefault="00025CC2" w:rsidP="009615FA">
      <w:pPr>
        <w:spacing w:after="0" w:line="240" w:lineRule="auto"/>
        <w:jc w:val="center"/>
        <w:rPr>
          <w:rFonts w:ascii="Arial Narrow" w:hAnsi="Arial Narrow" w:cs="Times New Roman"/>
          <w:b/>
          <w:sz w:val="24"/>
          <w:szCs w:val="24"/>
          <w:lang w:val="id-ID"/>
        </w:rPr>
      </w:pPr>
    </w:p>
    <w:p w:rsidR="005A782A" w:rsidRDefault="005A782A" w:rsidP="005A782A">
      <w:pPr>
        <w:spacing w:after="0" w:line="240" w:lineRule="auto"/>
        <w:jc w:val="both"/>
        <w:rPr>
          <w:rFonts w:ascii="Arial Narrow" w:hAnsi="Arial Narrow" w:cs="Times New Roman"/>
          <w:b/>
          <w:sz w:val="24"/>
          <w:szCs w:val="24"/>
          <w:lang w:val="id-ID"/>
        </w:rPr>
      </w:pPr>
      <w:r>
        <w:rPr>
          <w:rFonts w:ascii="Arial Narrow" w:hAnsi="Arial Narrow" w:cs="Times New Roman"/>
          <w:b/>
          <w:sz w:val="24"/>
          <w:szCs w:val="24"/>
          <w:lang w:val="id-ID"/>
        </w:rPr>
        <w:t>ABSTRACT</w:t>
      </w:r>
    </w:p>
    <w:p w:rsidR="005A782A" w:rsidRDefault="005A782A" w:rsidP="005A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Courier New"/>
          <w:i/>
          <w:sz w:val="24"/>
          <w:szCs w:val="24"/>
          <w:lang w:val="id-ID" w:eastAsia="id-ID"/>
        </w:rPr>
      </w:pPr>
      <w:r w:rsidRPr="005A782A">
        <w:rPr>
          <w:rFonts w:ascii="Arial Narrow" w:eastAsia="Times New Roman" w:hAnsi="Arial Narrow" w:cs="Courier New"/>
          <w:i/>
          <w:sz w:val="24"/>
          <w:szCs w:val="24"/>
          <w:lang w:val="en" w:eastAsia="id-ID"/>
        </w:rPr>
        <w:t xml:space="preserve">The tourist destination of Café Sawah in Pujon Kidul village, Malang district is one of the self-made tourist destinations that are considered successful and provide great benefits for improving the economy of the residents of Pujon Kidul village. The success of the Sawah Café tourist destination cannot be separated from the use of natural strategic locations and the role of the media. </w:t>
      </w:r>
      <w:proofErr w:type="gramStart"/>
      <w:r w:rsidRPr="005A782A">
        <w:rPr>
          <w:rFonts w:ascii="Arial Narrow" w:eastAsia="Times New Roman" w:hAnsi="Arial Narrow" w:cs="Courier New"/>
          <w:i/>
          <w:sz w:val="24"/>
          <w:szCs w:val="24"/>
          <w:lang w:val="en" w:eastAsia="id-ID"/>
        </w:rPr>
        <w:t>social</w:t>
      </w:r>
      <w:proofErr w:type="gramEnd"/>
      <w:r w:rsidRPr="005A782A">
        <w:rPr>
          <w:rFonts w:ascii="Arial Narrow" w:eastAsia="Times New Roman" w:hAnsi="Arial Narrow" w:cs="Courier New"/>
          <w:i/>
          <w:sz w:val="24"/>
          <w:szCs w:val="24"/>
          <w:lang w:val="en" w:eastAsia="id-ID"/>
        </w:rPr>
        <w:t xml:space="preserve"> media which is very helpful in promoting this place as a viral destination and is immediately widely recognized. The purpose of this case study is to examine the potential and obstacles to the survival of small businesses and tourist destinations, Café Sawah Pujon Kidul, Malang Regency. This approach is qualitative with case studies. The informants of this research include tourism village managers, tourist visitors, small traders in tourist villages, </w:t>
      </w:r>
      <w:proofErr w:type="gramStart"/>
      <w:r w:rsidRPr="005A782A">
        <w:rPr>
          <w:rFonts w:ascii="Arial Narrow" w:eastAsia="Times New Roman" w:hAnsi="Arial Narrow" w:cs="Courier New"/>
          <w:i/>
          <w:sz w:val="24"/>
          <w:szCs w:val="24"/>
          <w:lang w:val="en" w:eastAsia="id-ID"/>
        </w:rPr>
        <w:t>the</w:t>
      </w:r>
      <w:proofErr w:type="gramEnd"/>
      <w:r w:rsidRPr="005A782A">
        <w:rPr>
          <w:rFonts w:ascii="Arial Narrow" w:eastAsia="Times New Roman" w:hAnsi="Arial Narrow" w:cs="Courier New"/>
          <w:i/>
          <w:sz w:val="24"/>
          <w:szCs w:val="24"/>
          <w:lang w:val="en" w:eastAsia="id-ID"/>
        </w:rPr>
        <w:t xml:space="preserve"> surrounding community. Data analysis includes (1) data collection (2) data display (3) data reduction and (4) conclusions. (Miles, Mathew B., 1994) The results show the dependence of tourist visits and the sustainability of small businesses in the village of Pujon Kidul with the potential of natural locations which are the main competitive advantages. Another factor of finding a competitive advantage, conservation of the natural environment, and rejection of investment from outside Pujon Kidul are the keys to realizing sustainable management of tourism villages and not developing into uncontrolled tourist destinations.</w:t>
      </w:r>
    </w:p>
    <w:p w:rsidR="005A782A" w:rsidRPr="005A782A" w:rsidRDefault="005A782A" w:rsidP="005A782A">
      <w:pPr>
        <w:pStyle w:val="HTMLPreformatted"/>
        <w:jc w:val="both"/>
        <w:rPr>
          <w:i/>
          <w:lang w:val="id-ID" w:eastAsia="id-ID"/>
        </w:rPr>
      </w:pPr>
      <w:r>
        <w:rPr>
          <w:rFonts w:ascii="Arial Narrow" w:hAnsi="Arial Narrow"/>
          <w:b/>
          <w:i/>
          <w:sz w:val="24"/>
          <w:szCs w:val="24"/>
          <w:lang w:val="id-ID" w:eastAsia="id-ID"/>
        </w:rPr>
        <w:t xml:space="preserve">Keywords; </w:t>
      </w:r>
      <w:r>
        <w:rPr>
          <w:rFonts w:ascii="Arial Narrow" w:hAnsi="Arial Narrow"/>
          <w:i/>
          <w:sz w:val="24"/>
          <w:szCs w:val="24"/>
          <w:lang w:val="id-ID" w:eastAsia="id-ID"/>
        </w:rPr>
        <w:t>Cafe</w:t>
      </w:r>
      <w:r w:rsidR="00C95971">
        <w:rPr>
          <w:rFonts w:ascii="Arial Narrow" w:hAnsi="Arial Narrow"/>
          <w:i/>
          <w:sz w:val="24"/>
          <w:szCs w:val="24"/>
          <w:lang w:val="id-ID" w:eastAsia="id-ID"/>
        </w:rPr>
        <w:t xml:space="preserve"> Sawah</w:t>
      </w:r>
      <w:r w:rsidRPr="005A782A">
        <w:rPr>
          <w:rFonts w:ascii="Arial Narrow" w:hAnsi="Arial Narrow"/>
          <w:i/>
          <w:sz w:val="24"/>
          <w:szCs w:val="24"/>
          <w:lang w:val="en" w:eastAsia="id-ID"/>
        </w:rPr>
        <w:t>, Strategic Location, Nature Conservation, Spatial Planning, External Investment</w:t>
      </w:r>
    </w:p>
    <w:p w:rsidR="005A782A" w:rsidRPr="005A782A" w:rsidRDefault="005A782A" w:rsidP="005A782A">
      <w:pPr>
        <w:spacing w:after="0" w:line="240" w:lineRule="auto"/>
        <w:jc w:val="both"/>
        <w:rPr>
          <w:rFonts w:ascii="Arial Narrow" w:hAnsi="Arial Narrow" w:cs="Times New Roman"/>
          <w:b/>
          <w:sz w:val="24"/>
          <w:szCs w:val="24"/>
          <w:lang w:val="id-ID"/>
        </w:rPr>
      </w:pPr>
    </w:p>
    <w:p w:rsidR="005530E7" w:rsidRPr="005A782A" w:rsidRDefault="005530E7" w:rsidP="005A782A">
      <w:pPr>
        <w:spacing w:after="0" w:line="240" w:lineRule="auto"/>
        <w:jc w:val="both"/>
        <w:rPr>
          <w:rFonts w:ascii="Arial Narrow" w:hAnsi="Arial Narrow" w:cs="Times New Roman"/>
          <w:b/>
          <w:sz w:val="24"/>
          <w:szCs w:val="24"/>
        </w:rPr>
      </w:pPr>
      <w:r w:rsidRPr="005A782A">
        <w:rPr>
          <w:rFonts w:ascii="Arial Narrow" w:hAnsi="Arial Narrow" w:cs="Times New Roman"/>
          <w:b/>
          <w:sz w:val="24"/>
          <w:szCs w:val="24"/>
        </w:rPr>
        <w:t>ABSTRAK</w:t>
      </w:r>
    </w:p>
    <w:p w:rsidR="007D2D60" w:rsidRPr="005A782A" w:rsidRDefault="008016E6" w:rsidP="005A782A">
      <w:pPr>
        <w:pStyle w:val="HTMLPreformatted"/>
        <w:jc w:val="both"/>
        <w:rPr>
          <w:rFonts w:ascii="Arial Narrow" w:hAnsi="Arial Narrow" w:cs="Times New Roman"/>
          <w:sz w:val="24"/>
          <w:szCs w:val="24"/>
        </w:rPr>
      </w:pPr>
      <w:r w:rsidRPr="005A782A">
        <w:rPr>
          <w:rFonts w:ascii="Arial Narrow" w:hAnsi="Arial Narrow" w:cs="Times New Roman"/>
          <w:sz w:val="24"/>
          <w:szCs w:val="24"/>
        </w:rPr>
        <w:t xml:space="preserve">Destinasi wisata Café Sawah pada desa Pujon Kidul kabupaten Malang merupakan salah satu destinasi wisata buatan dari swadaya masyarakat yang yang dinilai berhasil dan memberi manfaat besar bagi peningkatan perekonomian warga desa Pujon Kidul.Keberhasilan destinasi wisata Kafe Sawah tidak lepas dari pemanfaatan lokasi strategis alam dan peran media sosial yang sangat membantu mempromosikan tempat ini sebagai destinasi yang viral dan segera dikenal luas.Tujuan Studi kasus ini adalah mengkaji potensi dan hambatan keberlangsungan hidup </w:t>
      </w:r>
      <w:r w:rsidR="007D2D60" w:rsidRPr="005A782A">
        <w:rPr>
          <w:rFonts w:ascii="Arial Narrow" w:hAnsi="Arial Narrow" w:cs="Times New Roman"/>
          <w:sz w:val="24"/>
          <w:szCs w:val="24"/>
        </w:rPr>
        <w:t xml:space="preserve">Usaha Kecil dan </w:t>
      </w:r>
      <w:r w:rsidRPr="005A782A">
        <w:rPr>
          <w:rFonts w:ascii="Arial Narrow" w:hAnsi="Arial Narrow" w:cs="Times New Roman"/>
          <w:sz w:val="24"/>
          <w:szCs w:val="24"/>
        </w:rPr>
        <w:t>destinasi wisata Café Sawah Pujon Kidul Kabupaten Mala</w:t>
      </w:r>
      <w:r w:rsidR="00DC194C" w:rsidRPr="005A782A">
        <w:rPr>
          <w:rFonts w:ascii="Arial Narrow" w:hAnsi="Arial Narrow" w:cs="Times New Roman"/>
          <w:sz w:val="24"/>
          <w:szCs w:val="24"/>
        </w:rPr>
        <w:t>ng.</w:t>
      </w:r>
      <w:r w:rsidR="00DC194C" w:rsidRPr="005A782A">
        <w:rPr>
          <w:rFonts w:ascii="Arial Narrow" w:hAnsi="Arial Narrow" w:cs="Times New Roman"/>
          <w:sz w:val="24"/>
          <w:szCs w:val="24"/>
          <w:lang w:val="id-ID"/>
        </w:rPr>
        <w:t xml:space="preserve">Pendekatan </w:t>
      </w:r>
      <w:r w:rsidR="00DC194C" w:rsidRPr="005A782A">
        <w:rPr>
          <w:rFonts w:ascii="Arial Narrow" w:hAnsi="Arial Narrow" w:cs="Times New Roman"/>
          <w:sz w:val="24"/>
          <w:szCs w:val="24"/>
        </w:rPr>
        <w:t xml:space="preserve">ini adalah </w:t>
      </w:r>
      <w:r w:rsidR="00DC194C" w:rsidRPr="005A782A">
        <w:rPr>
          <w:rFonts w:ascii="Arial Narrow" w:hAnsi="Arial Narrow" w:cs="Times New Roman"/>
          <w:sz w:val="24"/>
          <w:szCs w:val="24"/>
          <w:lang w:val="id-ID"/>
        </w:rPr>
        <w:t>kualitatif dengan studi kasus. Informanpenelitian</w:t>
      </w:r>
      <w:r w:rsidR="00DC194C" w:rsidRPr="005A782A">
        <w:rPr>
          <w:rFonts w:ascii="Arial Narrow" w:hAnsi="Arial Narrow" w:cs="Times New Roman"/>
          <w:sz w:val="24"/>
          <w:szCs w:val="24"/>
        </w:rPr>
        <w:t xml:space="preserve"> ini</w:t>
      </w:r>
      <w:r w:rsidR="00DC194C" w:rsidRPr="005A782A">
        <w:rPr>
          <w:rFonts w:ascii="Arial Narrow" w:hAnsi="Arial Narrow" w:cs="Times New Roman"/>
          <w:sz w:val="24"/>
          <w:szCs w:val="24"/>
          <w:lang w:val="id-ID"/>
        </w:rPr>
        <w:t xml:space="preserve"> meliputi </w:t>
      </w:r>
      <w:r w:rsidR="00DC194C" w:rsidRPr="005A782A">
        <w:rPr>
          <w:rFonts w:ascii="Arial Narrow" w:hAnsi="Arial Narrow" w:cs="Times New Roman"/>
          <w:sz w:val="24"/>
          <w:szCs w:val="24"/>
        </w:rPr>
        <w:t>Pengelola desa wisata</w:t>
      </w:r>
      <w:r w:rsidR="00DC194C" w:rsidRPr="005A782A">
        <w:rPr>
          <w:rFonts w:ascii="Arial Narrow" w:hAnsi="Arial Narrow" w:cs="Times New Roman"/>
          <w:sz w:val="24"/>
          <w:szCs w:val="24"/>
          <w:lang w:val="id-ID"/>
        </w:rPr>
        <w:t xml:space="preserve">, </w:t>
      </w:r>
      <w:r w:rsidR="00DC194C" w:rsidRPr="005A782A">
        <w:rPr>
          <w:rFonts w:ascii="Arial Narrow" w:hAnsi="Arial Narrow" w:cs="Times New Roman"/>
          <w:sz w:val="24"/>
          <w:szCs w:val="24"/>
        </w:rPr>
        <w:t>Pengunjung wisata</w:t>
      </w:r>
      <w:r w:rsidR="00DC194C" w:rsidRPr="005A782A">
        <w:rPr>
          <w:rFonts w:ascii="Arial Narrow" w:hAnsi="Arial Narrow" w:cs="Times New Roman"/>
          <w:sz w:val="24"/>
          <w:szCs w:val="24"/>
          <w:lang w:val="id-ID"/>
        </w:rPr>
        <w:t xml:space="preserve">, </w:t>
      </w:r>
      <w:r w:rsidR="00DC194C" w:rsidRPr="005A782A">
        <w:rPr>
          <w:rFonts w:ascii="Arial Narrow" w:hAnsi="Arial Narrow" w:cs="Times New Roman"/>
          <w:sz w:val="24"/>
          <w:szCs w:val="24"/>
        </w:rPr>
        <w:t>Pedagang kecil pada desa wisata</w:t>
      </w:r>
      <w:r w:rsidR="00DC194C" w:rsidRPr="005A782A">
        <w:rPr>
          <w:rFonts w:ascii="Arial Narrow" w:hAnsi="Arial Narrow" w:cs="Times New Roman"/>
          <w:sz w:val="24"/>
          <w:szCs w:val="24"/>
          <w:lang w:val="id-ID"/>
        </w:rPr>
        <w:t xml:space="preserve">, </w:t>
      </w:r>
      <w:r w:rsidR="00DC194C" w:rsidRPr="005A782A">
        <w:rPr>
          <w:rFonts w:ascii="Arial Narrow" w:hAnsi="Arial Narrow" w:cs="Times New Roman"/>
          <w:sz w:val="24"/>
          <w:szCs w:val="24"/>
        </w:rPr>
        <w:t>masyarakat sekitar.</w:t>
      </w:r>
      <w:r w:rsidR="00EB1BDB" w:rsidRPr="005A782A">
        <w:rPr>
          <w:rFonts w:ascii="Arial Narrow" w:hAnsi="Arial Narrow" w:cs="Times New Roman"/>
          <w:sz w:val="24"/>
          <w:szCs w:val="24"/>
          <w:lang w:val="id-ID"/>
        </w:rPr>
        <w:t xml:space="preserve">Analisis </w:t>
      </w:r>
      <w:r w:rsidR="0060652B" w:rsidRPr="005A782A">
        <w:rPr>
          <w:rFonts w:ascii="Arial Narrow" w:hAnsi="Arial Narrow" w:cs="Times New Roman"/>
          <w:sz w:val="24"/>
          <w:szCs w:val="24"/>
        </w:rPr>
        <w:t>data</w:t>
      </w:r>
      <w:r w:rsidR="00EB1BDB" w:rsidRPr="005A782A">
        <w:rPr>
          <w:rFonts w:ascii="Arial Narrow" w:hAnsi="Arial Narrow" w:cs="Times New Roman"/>
          <w:sz w:val="24"/>
          <w:szCs w:val="24"/>
          <w:lang w:val="id-ID"/>
        </w:rPr>
        <w:t xml:space="preserve"> mencakup (1) pengumpulan data (2) tampilan data (3)reduksi data dan (4) kesimpulan.</w:t>
      </w:r>
      <w:r w:rsidR="00D66FB2" w:rsidRPr="005A782A">
        <w:rPr>
          <w:rFonts w:ascii="Arial Narrow" w:hAnsi="Arial Narrow" w:cs="Times New Roman"/>
          <w:sz w:val="24"/>
          <w:szCs w:val="24"/>
          <w:lang w:val="id-ID"/>
        </w:rPr>
        <w:fldChar w:fldCharType="begin" w:fldLock="1"/>
      </w:r>
      <w:r w:rsidR="003432A3" w:rsidRPr="005A782A">
        <w:rPr>
          <w:rFonts w:ascii="Arial Narrow" w:hAnsi="Arial Narrow" w:cs="Times New Roman"/>
          <w:sz w:val="24"/>
          <w:szCs w:val="24"/>
          <w:lang w:val="id-ID"/>
        </w:rPr>
        <w:instrText>ADDIN CSL_CITATION {"citationItems":[{"id":"ITEM-1","itemData":{"author":[{"dropping-particle":"","family":"Miles, Mathew B.","given":"A. Michael Huberman.","non-dropping-particle":"","parse-names":false,"suffix":""}],"id":"ITEM-1","issued":{"date-parts":[["1994"]]},"publisher":"Sage Publications","publisher-place":"London","title":"An Expanded Sourcebook: Qualitative Data Analysis","type":"book"},"uris":["http://www.mendeley.com/documents/?uuid=88d25a24-a23b-44f6-9468-a18308d89592"]}],"mendeley":{"formattedCitation":"(Miles, Mathew B., 1994)","plainTextFormattedCitation":"(Miles, Mathew B., 1994)","previouslyFormattedCitation":"(Miles, Mathew B., 1994)"},"properties":{"noteIndex":0},"schema":"https://github.com/citation-style-language/schema/raw/master/csl-citation.json"}</w:instrText>
      </w:r>
      <w:r w:rsidR="00D66FB2" w:rsidRPr="005A782A">
        <w:rPr>
          <w:rFonts w:ascii="Arial Narrow" w:hAnsi="Arial Narrow" w:cs="Times New Roman"/>
          <w:sz w:val="24"/>
          <w:szCs w:val="24"/>
          <w:lang w:val="id-ID"/>
        </w:rPr>
        <w:fldChar w:fldCharType="separate"/>
      </w:r>
      <w:r w:rsidR="005A782A">
        <w:rPr>
          <w:rFonts w:ascii="Arial Narrow" w:hAnsi="Arial Narrow" w:cs="Times New Roman"/>
          <w:noProof/>
          <w:sz w:val="24"/>
          <w:szCs w:val="24"/>
          <w:lang w:val="id-ID"/>
        </w:rPr>
        <w:t xml:space="preserve">(Miles, Mathew B., </w:t>
      </w:r>
      <w:r w:rsidR="0060652B" w:rsidRPr="005A782A">
        <w:rPr>
          <w:rFonts w:ascii="Arial Narrow" w:hAnsi="Arial Narrow" w:cs="Times New Roman"/>
          <w:noProof/>
          <w:sz w:val="24"/>
          <w:szCs w:val="24"/>
          <w:lang w:val="id-ID"/>
        </w:rPr>
        <w:t>1994)</w:t>
      </w:r>
      <w:r w:rsidR="00D66FB2" w:rsidRPr="005A782A">
        <w:rPr>
          <w:rFonts w:ascii="Arial Narrow" w:hAnsi="Arial Narrow" w:cs="Times New Roman"/>
          <w:sz w:val="24"/>
          <w:szCs w:val="24"/>
          <w:lang w:val="id-ID"/>
        </w:rPr>
        <w:fldChar w:fldCharType="end"/>
      </w:r>
      <w:r w:rsidR="00EB1BDB" w:rsidRPr="005A782A">
        <w:rPr>
          <w:rFonts w:ascii="Arial Narrow" w:hAnsi="Arial Narrow" w:cs="Times New Roman"/>
          <w:sz w:val="24"/>
          <w:szCs w:val="24"/>
          <w:lang w:val="id-ID"/>
        </w:rPr>
        <w:t xml:space="preserve"> Hasil penelitian menunjukkan ke</w:t>
      </w:r>
      <w:r w:rsidR="00EB1BDB" w:rsidRPr="005A782A">
        <w:rPr>
          <w:rFonts w:ascii="Arial Narrow" w:hAnsi="Arial Narrow" w:cs="Times New Roman"/>
          <w:sz w:val="24"/>
          <w:szCs w:val="24"/>
        </w:rPr>
        <w:t xml:space="preserve">tergantungan kunjungan wisata </w:t>
      </w:r>
      <w:r w:rsidR="0080224C" w:rsidRPr="005A782A">
        <w:rPr>
          <w:rFonts w:ascii="Arial Narrow" w:hAnsi="Arial Narrow" w:cs="Times New Roman"/>
          <w:sz w:val="24"/>
          <w:szCs w:val="24"/>
        </w:rPr>
        <w:t xml:space="preserve">dan keberlangsungan usaha kecil di desa Pujon kidul </w:t>
      </w:r>
      <w:r w:rsidR="00EB1BDB" w:rsidRPr="005A782A">
        <w:rPr>
          <w:rFonts w:ascii="Arial Narrow" w:hAnsi="Arial Narrow" w:cs="Times New Roman"/>
          <w:sz w:val="24"/>
          <w:szCs w:val="24"/>
        </w:rPr>
        <w:t>dengan po</w:t>
      </w:r>
      <w:r w:rsidR="0080224C" w:rsidRPr="005A782A">
        <w:rPr>
          <w:rFonts w:ascii="Arial Narrow" w:hAnsi="Arial Narrow" w:cs="Times New Roman"/>
          <w:sz w:val="24"/>
          <w:szCs w:val="24"/>
        </w:rPr>
        <w:t>tensi lokasi alam yang merupakan keunggulan kompetitif utama</w:t>
      </w:r>
      <w:r w:rsidR="00EB1BDB" w:rsidRPr="005A782A">
        <w:rPr>
          <w:rFonts w:ascii="Arial Narrow" w:hAnsi="Arial Narrow" w:cs="Times New Roman"/>
          <w:sz w:val="24"/>
          <w:szCs w:val="24"/>
          <w:lang w:val="id-ID"/>
        </w:rPr>
        <w:t xml:space="preserve">. Faktor </w:t>
      </w:r>
      <w:r w:rsidR="00B9578A" w:rsidRPr="005A782A">
        <w:rPr>
          <w:rFonts w:ascii="Arial Narrow" w:hAnsi="Arial Narrow" w:cs="Times New Roman"/>
          <w:sz w:val="24"/>
          <w:szCs w:val="24"/>
        </w:rPr>
        <w:t>penemuan keunggulan kompetitif yang lain, konservasi</w:t>
      </w:r>
      <w:r w:rsidR="00EB1BDB" w:rsidRPr="005A782A">
        <w:rPr>
          <w:rFonts w:ascii="Arial Narrow" w:hAnsi="Arial Narrow" w:cs="Times New Roman"/>
          <w:sz w:val="24"/>
          <w:szCs w:val="24"/>
        </w:rPr>
        <w:t xml:space="preserve"> lingkungan alam</w:t>
      </w:r>
      <w:r w:rsidR="00B9578A" w:rsidRPr="005A782A">
        <w:rPr>
          <w:rFonts w:ascii="Arial Narrow" w:hAnsi="Arial Narrow" w:cs="Times New Roman"/>
          <w:sz w:val="24"/>
          <w:szCs w:val="24"/>
        </w:rPr>
        <w:t xml:space="preserve">, serta penolakan investasi dari luar Pujon Kidul </w:t>
      </w:r>
      <w:r w:rsidR="00EB1BDB" w:rsidRPr="005A782A">
        <w:rPr>
          <w:rFonts w:ascii="Arial Narrow" w:hAnsi="Arial Narrow" w:cs="Times New Roman"/>
          <w:sz w:val="24"/>
          <w:szCs w:val="24"/>
          <w:lang w:val="id-ID"/>
        </w:rPr>
        <w:t>adalah kunci untuk mewujudkan pengelolaan desa wisata yang ber</w:t>
      </w:r>
      <w:r w:rsidR="00EB1BDB" w:rsidRPr="005A782A">
        <w:rPr>
          <w:rFonts w:ascii="Arial Narrow" w:hAnsi="Arial Narrow" w:cs="Times New Roman"/>
          <w:sz w:val="24"/>
          <w:szCs w:val="24"/>
        </w:rPr>
        <w:t>kelanjutan</w:t>
      </w:r>
      <w:r w:rsidR="00B9578A" w:rsidRPr="005A782A">
        <w:rPr>
          <w:rFonts w:ascii="Arial Narrow" w:hAnsi="Arial Narrow" w:cs="Times New Roman"/>
          <w:sz w:val="24"/>
          <w:szCs w:val="24"/>
        </w:rPr>
        <w:t xml:space="preserve"> dan tidak berkembang menjadi destinasi wisata yang tidak terkendali</w:t>
      </w:r>
      <w:r w:rsidR="00EB1BDB" w:rsidRPr="005A782A">
        <w:rPr>
          <w:rFonts w:ascii="Arial Narrow" w:hAnsi="Arial Narrow" w:cs="Times New Roman"/>
          <w:sz w:val="24"/>
          <w:szCs w:val="24"/>
          <w:lang w:val="id-ID"/>
        </w:rPr>
        <w:t>.</w:t>
      </w:r>
    </w:p>
    <w:p w:rsidR="007D2D60" w:rsidRPr="005A782A" w:rsidRDefault="005A782A" w:rsidP="008438E8">
      <w:pPr>
        <w:spacing w:after="0" w:line="360" w:lineRule="auto"/>
        <w:jc w:val="both"/>
        <w:rPr>
          <w:rFonts w:ascii="Arial Narrow" w:hAnsi="Arial Narrow" w:cs="Times New Roman"/>
          <w:sz w:val="24"/>
          <w:szCs w:val="24"/>
          <w:lang w:val="id-ID"/>
        </w:rPr>
      </w:pPr>
      <w:r>
        <w:rPr>
          <w:rFonts w:ascii="Arial Narrow" w:hAnsi="Arial Narrow" w:cs="Times New Roman"/>
          <w:b/>
          <w:i/>
          <w:sz w:val="24"/>
          <w:szCs w:val="24"/>
        </w:rPr>
        <w:t xml:space="preserve">Kata </w:t>
      </w:r>
      <w:r>
        <w:rPr>
          <w:rFonts w:ascii="Arial Narrow" w:hAnsi="Arial Narrow" w:cs="Times New Roman"/>
          <w:b/>
          <w:i/>
          <w:sz w:val="24"/>
          <w:szCs w:val="24"/>
          <w:lang w:val="id-ID"/>
        </w:rPr>
        <w:t>K</w:t>
      </w:r>
      <w:r>
        <w:rPr>
          <w:rFonts w:ascii="Arial Narrow" w:hAnsi="Arial Narrow" w:cs="Times New Roman"/>
          <w:b/>
          <w:i/>
          <w:sz w:val="24"/>
          <w:szCs w:val="24"/>
        </w:rPr>
        <w:t>unci</w:t>
      </w:r>
      <w:r>
        <w:rPr>
          <w:rFonts w:ascii="Arial Narrow" w:hAnsi="Arial Narrow" w:cs="Times New Roman"/>
          <w:b/>
          <w:i/>
          <w:sz w:val="24"/>
          <w:szCs w:val="24"/>
          <w:lang w:val="id-ID"/>
        </w:rPr>
        <w:t>;</w:t>
      </w:r>
      <w:r w:rsidR="004B7B8A" w:rsidRPr="005A782A">
        <w:rPr>
          <w:rFonts w:ascii="Arial Narrow" w:hAnsi="Arial Narrow" w:cs="Times New Roman"/>
          <w:sz w:val="24"/>
          <w:szCs w:val="24"/>
        </w:rPr>
        <w:t xml:space="preserve"> </w:t>
      </w:r>
      <w:r>
        <w:rPr>
          <w:rFonts w:ascii="Arial Narrow" w:hAnsi="Arial Narrow" w:cs="Times New Roman"/>
          <w:sz w:val="24"/>
          <w:szCs w:val="24"/>
          <w:lang w:val="id-ID"/>
        </w:rPr>
        <w:t>K</w:t>
      </w:r>
      <w:r w:rsidR="00B60BDE" w:rsidRPr="005A782A">
        <w:rPr>
          <w:rFonts w:ascii="Arial Narrow" w:hAnsi="Arial Narrow" w:cs="Times New Roman"/>
          <w:sz w:val="24"/>
          <w:szCs w:val="24"/>
        </w:rPr>
        <w:t>afe Sawah, Lo</w:t>
      </w:r>
      <w:r w:rsidR="00B9578A" w:rsidRPr="005A782A">
        <w:rPr>
          <w:rFonts w:ascii="Arial Narrow" w:hAnsi="Arial Narrow" w:cs="Times New Roman"/>
          <w:sz w:val="24"/>
          <w:szCs w:val="24"/>
        </w:rPr>
        <w:t>kasi Strategis, Konservasi Alam</w:t>
      </w:r>
      <w:r w:rsidR="00673E57" w:rsidRPr="005A782A">
        <w:rPr>
          <w:rFonts w:ascii="Arial Narrow" w:hAnsi="Arial Narrow" w:cs="Times New Roman"/>
          <w:sz w:val="24"/>
          <w:szCs w:val="24"/>
        </w:rPr>
        <w:t>, Tata Ruang</w:t>
      </w:r>
      <w:r w:rsidR="00B9578A" w:rsidRPr="005A782A">
        <w:rPr>
          <w:rFonts w:ascii="Arial Narrow" w:hAnsi="Arial Narrow" w:cs="Times New Roman"/>
          <w:sz w:val="24"/>
          <w:szCs w:val="24"/>
        </w:rPr>
        <w:t>, Investasi Luar</w:t>
      </w:r>
    </w:p>
    <w:p w:rsidR="005530E7" w:rsidRPr="00031A86" w:rsidRDefault="00031A86" w:rsidP="008438E8">
      <w:pPr>
        <w:spacing w:before="240" w:after="0" w:line="360" w:lineRule="auto"/>
        <w:rPr>
          <w:rFonts w:ascii="Arial Narrow" w:hAnsi="Arial Narrow" w:cs="Times New Roman"/>
          <w:b/>
          <w:sz w:val="24"/>
          <w:szCs w:val="24"/>
          <w:lang w:val="id-ID"/>
        </w:rPr>
      </w:pPr>
      <w:r>
        <w:rPr>
          <w:rFonts w:ascii="Arial Narrow" w:hAnsi="Arial Narrow" w:cs="Times New Roman"/>
          <w:b/>
          <w:sz w:val="24"/>
          <w:szCs w:val="24"/>
          <w:lang w:val="id-ID"/>
        </w:rPr>
        <w:lastRenderedPageBreak/>
        <w:t>INTRODUCTION</w:t>
      </w:r>
    </w:p>
    <w:p w:rsidR="00031A86" w:rsidRDefault="00A0359F" w:rsidP="00031A86">
      <w:pPr>
        <w:spacing w:after="0" w:line="360" w:lineRule="auto"/>
        <w:ind w:right="1" w:firstLine="720"/>
        <w:jc w:val="both"/>
        <w:rPr>
          <w:rFonts w:ascii="Arial Narrow" w:hAnsi="Arial Narrow" w:cs="Times New Roman"/>
          <w:sz w:val="24"/>
          <w:szCs w:val="24"/>
          <w:lang w:val="id-ID"/>
        </w:rPr>
      </w:pPr>
      <w:r w:rsidRPr="00025CC2">
        <w:rPr>
          <w:rFonts w:ascii="Arial Narrow" w:hAnsi="Arial Narrow" w:cs="Times New Roman"/>
          <w:sz w:val="24"/>
          <w:szCs w:val="24"/>
        </w:rPr>
        <w:t>Penciptaan destinasi wisata baru oleh swadaya masyarakat sebagai upaya peningkatan perekonomian banyak bermunculan.Salah satu yang berhasil adalah</w:t>
      </w:r>
      <w:r w:rsidR="00847BDD" w:rsidRPr="00025CC2">
        <w:rPr>
          <w:rFonts w:ascii="Arial Narrow" w:hAnsi="Arial Narrow" w:cs="Times New Roman"/>
          <w:sz w:val="24"/>
          <w:szCs w:val="24"/>
        </w:rPr>
        <w:t xml:space="preserve"> Kafe Sawah</w:t>
      </w:r>
      <w:r w:rsidRPr="00025CC2">
        <w:rPr>
          <w:rFonts w:ascii="Arial Narrow" w:hAnsi="Arial Narrow" w:cs="Times New Roman"/>
          <w:sz w:val="24"/>
          <w:szCs w:val="24"/>
        </w:rPr>
        <w:t xml:space="preserve"> Desa Wisata Pujon Kidul</w:t>
      </w:r>
      <w:r w:rsidR="00847BDD" w:rsidRPr="00025CC2">
        <w:rPr>
          <w:rFonts w:ascii="Arial Narrow" w:hAnsi="Arial Narrow" w:cs="Times New Roman"/>
          <w:sz w:val="24"/>
          <w:szCs w:val="24"/>
        </w:rPr>
        <w:t xml:space="preserve"> kabupaten Malang.</w:t>
      </w:r>
      <w:r w:rsidR="00D66FB2" w:rsidRPr="00025CC2">
        <w:rPr>
          <w:rFonts w:ascii="Arial Narrow" w:hAnsi="Arial Narrow" w:cs="Times New Roman"/>
          <w:sz w:val="24"/>
          <w:szCs w:val="24"/>
        </w:rPr>
        <w:fldChar w:fldCharType="begin" w:fldLock="1"/>
      </w:r>
      <w:r w:rsidR="00E902F1" w:rsidRPr="00025CC2">
        <w:rPr>
          <w:rFonts w:ascii="Arial Narrow" w:hAnsi="Arial Narrow" w:cs="Times New Roman"/>
          <w:sz w:val="24"/>
          <w:szCs w:val="24"/>
        </w:rPr>
        <w:instrText>ADDIN CSL_CITATION {"citationItems":[{"id":"ITEM-1","itemData":{"URL":"http://wisatapujonkidul.blogspot.com/p/profil-desa.html","id":"ITEM-1","issued":{"date-parts":[["0"]]},"title":"Wisata Pujon Kidul","type":"webpage"},"uris":["http://www.mendeley.com/documents/?uuid=7c8d338e-670d-4fe7-94a6-7e21c24a2404"]}],"mendeley":{"formattedCitation":"(“Wisata Pujon Kidul,” n.d.)","plainTextFormattedCitation":"(“Wisata Pujon Kidul,” n.d.)","previouslyFormattedCitation":"(“Wisata Pujon Kidul,” n.d.)"},"properties":{"noteIndex":0},"schema":"https://github.com/citation-style-language/schema/raw/master/csl-citation.json"}</w:instrText>
      </w:r>
      <w:r w:rsidR="00D66FB2" w:rsidRPr="00025CC2">
        <w:rPr>
          <w:rFonts w:ascii="Arial Narrow" w:hAnsi="Arial Narrow" w:cs="Times New Roman"/>
          <w:sz w:val="24"/>
          <w:szCs w:val="24"/>
        </w:rPr>
        <w:fldChar w:fldCharType="separate"/>
      </w:r>
      <w:r w:rsidR="00A64C56" w:rsidRPr="00025CC2">
        <w:rPr>
          <w:rFonts w:ascii="Arial Narrow" w:hAnsi="Arial Narrow" w:cs="Times New Roman"/>
          <w:noProof/>
          <w:sz w:val="24"/>
          <w:szCs w:val="24"/>
        </w:rPr>
        <w:t>(“Wisata Pujon Kidul,” n.d.)</w:t>
      </w:r>
      <w:r w:rsidR="00D66FB2" w:rsidRPr="00025CC2">
        <w:rPr>
          <w:rFonts w:ascii="Arial Narrow" w:hAnsi="Arial Narrow" w:cs="Times New Roman"/>
          <w:sz w:val="24"/>
          <w:szCs w:val="24"/>
        </w:rPr>
        <w:fldChar w:fldCharType="end"/>
      </w:r>
      <w:r w:rsidR="000C0AF0" w:rsidRPr="00025CC2">
        <w:rPr>
          <w:rFonts w:ascii="Arial Narrow" w:hAnsi="Arial Narrow" w:cs="Times New Roman"/>
          <w:sz w:val="24"/>
          <w:szCs w:val="24"/>
        </w:rPr>
        <w:t>.</w:t>
      </w:r>
      <w:r w:rsidR="006223DF" w:rsidRPr="00025CC2">
        <w:rPr>
          <w:rFonts w:ascii="Arial Narrow" w:hAnsi="Arial Narrow" w:cs="Times New Roman"/>
          <w:sz w:val="24"/>
          <w:szCs w:val="24"/>
        </w:rPr>
        <w:t>Salah satu destinasi wisata buatan adalah Kafe Sawah yang merupakan tanah bengkok yang di fungsikan sebagai usaha Café di tengah-tengah persawahan yang mana pengunjung disuguhi ma</w:t>
      </w:r>
      <w:r w:rsidR="007D2D60" w:rsidRPr="00025CC2">
        <w:rPr>
          <w:rFonts w:ascii="Arial Narrow" w:hAnsi="Arial Narrow" w:cs="Times New Roman"/>
          <w:sz w:val="24"/>
          <w:szCs w:val="24"/>
        </w:rPr>
        <w:t>kanan dan minuman seperti halnya kafe kebanyakan</w:t>
      </w:r>
      <w:r w:rsidR="006223DF" w:rsidRPr="00025CC2">
        <w:rPr>
          <w:rFonts w:ascii="Arial Narrow" w:hAnsi="Arial Narrow" w:cs="Times New Roman"/>
          <w:sz w:val="24"/>
          <w:szCs w:val="24"/>
        </w:rPr>
        <w:t xml:space="preserve"> serta pemandangan persawahan yanga sangat asri dan indah di kaki gunung Kawi. Pemandangan areal persawahan ini menjadi keunggulan kompetitif yang tidak dimiliki oleh tempat </w:t>
      </w:r>
      <w:proofErr w:type="gramStart"/>
      <w:r w:rsidR="006223DF" w:rsidRPr="00025CC2">
        <w:rPr>
          <w:rFonts w:ascii="Arial Narrow" w:hAnsi="Arial Narrow" w:cs="Times New Roman"/>
          <w:sz w:val="24"/>
          <w:szCs w:val="24"/>
        </w:rPr>
        <w:t>lain</w:t>
      </w:r>
      <w:proofErr w:type="gramEnd"/>
      <w:r w:rsidR="006223DF" w:rsidRPr="00025CC2">
        <w:rPr>
          <w:rFonts w:ascii="Arial Narrow" w:hAnsi="Arial Narrow" w:cs="Times New Roman"/>
          <w:sz w:val="24"/>
          <w:szCs w:val="24"/>
        </w:rPr>
        <w:t xml:space="preserve"> karena secara potensi memanfaatkan pemandangan indah </w:t>
      </w:r>
      <w:r w:rsidR="007D2D60" w:rsidRPr="00025CC2">
        <w:rPr>
          <w:rFonts w:ascii="Arial Narrow" w:hAnsi="Arial Narrow" w:cs="Times New Roman"/>
          <w:sz w:val="24"/>
          <w:szCs w:val="24"/>
        </w:rPr>
        <w:t xml:space="preserve">lembah dan </w:t>
      </w:r>
      <w:r w:rsidR="006223DF" w:rsidRPr="00025CC2">
        <w:rPr>
          <w:rFonts w:ascii="Arial Narrow" w:hAnsi="Arial Narrow" w:cs="Times New Roman"/>
          <w:sz w:val="24"/>
          <w:szCs w:val="24"/>
        </w:rPr>
        <w:t>pegunun</w:t>
      </w:r>
      <w:r w:rsidR="007D2D60" w:rsidRPr="00025CC2">
        <w:rPr>
          <w:rFonts w:ascii="Arial Narrow" w:hAnsi="Arial Narrow" w:cs="Times New Roman"/>
          <w:sz w:val="24"/>
          <w:szCs w:val="24"/>
        </w:rPr>
        <w:t>gan sebagai lokasi usaha</w:t>
      </w:r>
      <w:r w:rsidR="006223DF" w:rsidRPr="00025CC2">
        <w:rPr>
          <w:rFonts w:ascii="Arial Narrow" w:hAnsi="Arial Narrow" w:cs="Times New Roman"/>
          <w:sz w:val="24"/>
          <w:szCs w:val="24"/>
        </w:rPr>
        <w:t xml:space="preserve"> destinasi wisata</w:t>
      </w:r>
      <w:r w:rsidR="007D2D60" w:rsidRPr="00025CC2">
        <w:rPr>
          <w:rFonts w:ascii="Arial Narrow" w:hAnsi="Arial Narrow" w:cs="Times New Roman"/>
          <w:sz w:val="24"/>
          <w:szCs w:val="24"/>
        </w:rPr>
        <w:t xml:space="preserve"> adalah hal prospektif</w:t>
      </w:r>
      <w:r w:rsidR="006223DF" w:rsidRPr="00025CC2">
        <w:rPr>
          <w:rFonts w:ascii="Arial Narrow" w:hAnsi="Arial Narrow" w:cs="Times New Roman"/>
          <w:sz w:val="24"/>
          <w:szCs w:val="24"/>
        </w:rPr>
        <w:t xml:space="preserve">. </w:t>
      </w:r>
    </w:p>
    <w:p w:rsidR="00031A86" w:rsidRDefault="006223DF" w:rsidP="00031A86">
      <w:pPr>
        <w:spacing w:after="0" w:line="360" w:lineRule="auto"/>
        <w:ind w:right="1" w:firstLine="720"/>
        <w:jc w:val="both"/>
        <w:rPr>
          <w:rFonts w:ascii="Arial Narrow" w:hAnsi="Arial Narrow" w:cs="Times New Roman"/>
          <w:sz w:val="24"/>
          <w:szCs w:val="24"/>
          <w:lang w:val="id-ID"/>
        </w:rPr>
      </w:pPr>
      <w:r w:rsidRPr="00025CC2">
        <w:rPr>
          <w:rFonts w:ascii="Arial Narrow" w:hAnsi="Arial Narrow" w:cs="Times New Roman"/>
          <w:sz w:val="24"/>
          <w:szCs w:val="24"/>
        </w:rPr>
        <w:t xml:space="preserve">Dalam destinasi wisata Café sawah juga menyediakan sarana-sarana lain sebagai penunjang seperti fasilitas Out Bond, ATP, </w:t>
      </w:r>
      <w:r w:rsidR="008016E6" w:rsidRPr="00025CC2">
        <w:rPr>
          <w:rFonts w:ascii="Arial Narrow" w:hAnsi="Arial Narrow" w:cs="Times New Roman"/>
          <w:sz w:val="24"/>
          <w:szCs w:val="24"/>
        </w:rPr>
        <w:t xml:space="preserve">lapak-lapak pedagang </w:t>
      </w:r>
      <w:r w:rsidR="007D2D60" w:rsidRPr="00025CC2">
        <w:rPr>
          <w:rFonts w:ascii="Arial Narrow" w:hAnsi="Arial Narrow" w:cs="Times New Roman"/>
          <w:sz w:val="24"/>
          <w:szCs w:val="24"/>
        </w:rPr>
        <w:t xml:space="preserve">untuk usaha kecil seperti berjualan </w:t>
      </w:r>
      <w:r w:rsidR="008016E6" w:rsidRPr="00025CC2">
        <w:rPr>
          <w:rFonts w:ascii="Arial Narrow" w:hAnsi="Arial Narrow" w:cs="Times New Roman"/>
          <w:sz w:val="24"/>
          <w:szCs w:val="24"/>
        </w:rPr>
        <w:t>souvenir, sayur mayur, makanan kecil dan sejenisnya.</w:t>
      </w:r>
      <w:r w:rsidR="000526D0" w:rsidRPr="00025CC2">
        <w:rPr>
          <w:rFonts w:ascii="Arial Narrow" w:hAnsi="Arial Narrow" w:cs="Times New Roman"/>
          <w:sz w:val="24"/>
          <w:szCs w:val="24"/>
        </w:rPr>
        <w:t xml:space="preserve">Didukung dengan promosi media sosial yang dilakukan pengunjung maka dalam waktu sigkat destinasi </w:t>
      </w:r>
      <w:r w:rsidR="007D2D60" w:rsidRPr="00025CC2">
        <w:rPr>
          <w:rFonts w:ascii="Arial Narrow" w:hAnsi="Arial Narrow" w:cs="Times New Roman"/>
          <w:sz w:val="24"/>
          <w:szCs w:val="24"/>
        </w:rPr>
        <w:t xml:space="preserve">wisata </w:t>
      </w:r>
      <w:r w:rsidR="000526D0" w:rsidRPr="00025CC2">
        <w:rPr>
          <w:rFonts w:ascii="Arial Narrow" w:hAnsi="Arial Narrow" w:cs="Times New Roman"/>
          <w:sz w:val="24"/>
          <w:szCs w:val="24"/>
        </w:rPr>
        <w:t>ini menjadi viral dan dikenal sangat luas dan menjadi obyek wisata ramai pengunjung dan diimpikan untuk dikunjungi.</w:t>
      </w:r>
      <w:r w:rsidR="009E4E6E" w:rsidRPr="00025CC2">
        <w:rPr>
          <w:rFonts w:ascii="Arial Narrow" w:hAnsi="Arial Narrow" w:cs="Times New Roman"/>
          <w:sz w:val="24"/>
          <w:szCs w:val="24"/>
        </w:rPr>
        <w:t xml:space="preserve">Café Sawah Desa Pujon Kidul juga merangkul masyarakat sekitar dengan mengajak berpartisipasi dalam mengembangakn usaha perdagangan dengan menyediakan </w:t>
      </w:r>
      <w:r w:rsidR="007D2D60" w:rsidRPr="00025CC2">
        <w:rPr>
          <w:rFonts w:ascii="Arial Narrow" w:hAnsi="Arial Narrow" w:cs="Times New Roman"/>
          <w:sz w:val="24"/>
          <w:szCs w:val="24"/>
        </w:rPr>
        <w:t>persewaan lapak dagang yang bisa</w:t>
      </w:r>
      <w:r w:rsidR="009E4E6E" w:rsidRPr="00025CC2">
        <w:rPr>
          <w:rFonts w:ascii="Arial Narrow" w:hAnsi="Arial Narrow" w:cs="Times New Roman"/>
          <w:sz w:val="24"/>
          <w:szCs w:val="24"/>
        </w:rPr>
        <w:t xml:space="preserve"> disewa dengan besaran sewa 12-20 Juta Rupiah per tahun sesuai besar kecil lapak.Hal tersebut diharapkan mampu menaikan kegiatan ekon</w:t>
      </w:r>
      <w:r w:rsidR="007D2D60" w:rsidRPr="00025CC2">
        <w:rPr>
          <w:rFonts w:ascii="Arial Narrow" w:hAnsi="Arial Narrow" w:cs="Times New Roman"/>
          <w:sz w:val="24"/>
          <w:szCs w:val="24"/>
        </w:rPr>
        <w:t>omi masyarakat desa Pujon Kidul</w:t>
      </w:r>
      <w:r w:rsidR="009E4E6E" w:rsidRPr="00025CC2">
        <w:rPr>
          <w:rFonts w:ascii="Arial Narrow" w:hAnsi="Arial Narrow" w:cs="Times New Roman"/>
          <w:sz w:val="24"/>
          <w:szCs w:val="24"/>
        </w:rPr>
        <w:t xml:space="preserve"> sebagai</w:t>
      </w:r>
      <w:r w:rsidR="00B17EFC" w:rsidRPr="00025CC2">
        <w:rPr>
          <w:rFonts w:ascii="Arial Narrow" w:hAnsi="Arial Narrow" w:cs="Times New Roman"/>
          <w:sz w:val="24"/>
          <w:szCs w:val="24"/>
        </w:rPr>
        <w:t xml:space="preserve"> sarana</w:t>
      </w:r>
      <w:r w:rsidR="009E4E6E" w:rsidRPr="00025CC2">
        <w:rPr>
          <w:rFonts w:ascii="Arial Narrow" w:hAnsi="Arial Narrow" w:cs="Times New Roman"/>
          <w:sz w:val="24"/>
          <w:szCs w:val="24"/>
        </w:rPr>
        <w:t xml:space="preserve"> usaha bersama.</w:t>
      </w:r>
    </w:p>
    <w:p w:rsidR="00025CC2" w:rsidRPr="005A5085" w:rsidRDefault="00A0359F" w:rsidP="005A5085">
      <w:pPr>
        <w:spacing w:after="0" w:line="360" w:lineRule="auto"/>
        <w:ind w:right="1" w:firstLine="720"/>
        <w:jc w:val="both"/>
        <w:rPr>
          <w:rFonts w:ascii="Arial Narrow" w:hAnsi="Arial Narrow" w:cs="Times New Roman"/>
          <w:sz w:val="24"/>
          <w:szCs w:val="24"/>
          <w:lang w:val="id-ID"/>
        </w:rPr>
      </w:pPr>
      <w:proofErr w:type="gramStart"/>
      <w:r w:rsidRPr="00025CC2">
        <w:rPr>
          <w:rFonts w:ascii="Arial Narrow" w:hAnsi="Arial Narrow" w:cs="Times New Roman"/>
          <w:sz w:val="24"/>
          <w:szCs w:val="24"/>
        </w:rPr>
        <w:t xml:space="preserve">Tujuan studi kasus ini adalah 1) Mengkaji </w:t>
      </w:r>
      <w:r w:rsidR="008016E6" w:rsidRPr="00025CC2">
        <w:rPr>
          <w:rFonts w:ascii="Arial Narrow" w:hAnsi="Arial Narrow" w:cs="Times New Roman"/>
          <w:sz w:val="24"/>
          <w:szCs w:val="24"/>
        </w:rPr>
        <w:t>potensi pengem</w:t>
      </w:r>
      <w:r w:rsidRPr="00025CC2">
        <w:rPr>
          <w:rFonts w:ascii="Arial Narrow" w:hAnsi="Arial Narrow" w:cs="Times New Roman"/>
          <w:sz w:val="24"/>
          <w:szCs w:val="24"/>
        </w:rPr>
        <w:t xml:space="preserve">bangan </w:t>
      </w:r>
      <w:r w:rsidR="008016E6" w:rsidRPr="00025CC2">
        <w:rPr>
          <w:rFonts w:ascii="Arial Narrow" w:hAnsi="Arial Narrow" w:cs="Times New Roman"/>
          <w:sz w:val="24"/>
          <w:szCs w:val="24"/>
        </w:rPr>
        <w:t>I</w:t>
      </w:r>
      <w:r w:rsidRPr="00025CC2">
        <w:rPr>
          <w:rFonts w:ascii="Arial Narrow" w:hAnsi="Arial Narrow" w:cs="Times New Roman"/>
          <w:sz w:val="24"/>
          <w:szCs w:val="24"/>
        </w:rPr>
        <w:t>ndustri kecil pada Kafe Sawah Desa Pujon Kidul sebagai upaya peningkatan destinasi wisata.</w:t>
      </w:r>
      <w:proofErr w:type="gramEnd"/>
      <w:r w:rsidRPr="00025CC2">
        <w:rPr>
          <w:rFonts w:ascii="Arial Narrow" w:hAnsi="Arial Narrow" w:cs="Times New Roman"/>
          <w:sz w:val="24"/>
          <w:szCs w:val="24"/>
        </w:rPr>
        <w:t xml:space="preserve"> 2) Mengkaji faktor yang menjadi hambatan perkembangan industri kecil pada Kafe Sawah Desa Pujon Kidul di masa yang </w:t>
      </w:r>
      <w:proofErr w:type="gramStart"/>
      <w:r w:rsidRPr="00025CC2">
        <w:rPr>
          <w:rFonts w:ascii="Arial Narrow" w:hAnsi="Arial Narrow" w:cs="Times New Roman"/>
          <w:sz w:val="24"/>
          <w:szCs w:val="24"/>
        </w:rPr>
        <w:t>akan</w:t>
      </w:r>
      <w:proofErr w:type="gramEnd"/>
      <w:r w:rsidR="00205C65" w:rsidRPr="00025CC2">
        <w:rPr>
          <w:rFonts w:ascii="Arial Narrow" w:hAnsi="Arial Narrow" w:cs="Times New Roman"/>
          <w:sz w:val="24"/>
          <w:szCs w:val="24"/>
          <w:lang w:val="id-ID"/>
        </w:rPr>
        <w:t xml:space="preserve"> </w:t>
      </w:r>
      <w:r w:rsidR="00C04FCD" w:rsidRPr="00025CC2">
        <w:rPr>
          <w:rFonts w:ascii="Arial Narrow" w:hAnsi="Arial Narrow" w:cs="Times New Roman"/>
          <w:sz w:val="24"/>
          <w:szCs w:val="24"/>
        </w:rPr>
        <w:t>data</w:t>
      </w:r>
      <w:r w:rsidR="005A5085">
        <w:rPr>
          <w:rFonts w:ascii="Arial Narrow" w:hAnsi="Arial Narrow" w:cs="Times New Roman"/>
          <w:sz w:val="24"/>
          <w:szCs w:val="24"/>
        </w:rPr>
        <w:t>ng.</w:t>
      </w:r>
    </w:p>
    <w:p w:rsidR="00AE0576" w:rsidRDefault="005A5085" w:rsidP="00AE0576">
      <w:pPr>
        <w:spacing w:before="240" w:after="0" w:line="360" w:lineRule="auto"/>
        <w:rPr>
          <w:rFonts w:ascii="Arial Narrow" w:hAnsi="Arial Narrow" w:cs="Times New Roman"/>
          <w:b/>
          <w:sz w:val="24"/>
          <w:szCs w:val="24"/>
          <w:lang w:val="id-ID"/>
        </w:rPr>
      </w:pPr>
      <w:r>
        <w:rPr>
          <w:rFonts w:ascii="Arial Narrow" w:hAnsi="Arial Narrow" w:cs="Times New Roman"/>
          <w:b/>
          <w:sz w:val="24"/>
          <w:szCs w:val="24"/>
          <w:lang w:val="id-ID"/>
        </w:rPr>
        <w:t>LITERATUR REVIEW</w:t>
      </w:r>
    </w:p>
    <w:p w:rsidR="00776626" w:rsidRPr="00AE0576" w:rsidRDefault="00082D95" w:rsidP="00AE0576">
      <w:pPr>
        <w:spacing w:after="0" w:line="360" w:lineRule="auto"/>
        <w:rPr>
          <w:rFonts w:ascii="Arial Narrow" w:hAnsi="Arial Narrow" w:cs="Times New Roman"/>
          <w:b/>
          <w:sz w:val="24"/>
          <w:szCs w:val="24"/>
          <w:lang w:val="id-ID"/>
        </w:rPr>
      </w:pPr>
      <w:r w:rsidRPr="00025CC2">
        <w:rPr>
          <w:rFonts w:ascii="Arial Narrow" w:hAnsi="Arial Narrow" w:cs="Times New Roman"/>
          <w:sz w:val="24"/>
          <w:szCs w:val="24"/>
        </w:rPr>
        <w:t>Pariwisata Berkelanjutan (</w:t>
      </w:r>
      <w:r w:rsidRPr="00AE0576">
        <w:rPr>
          <w:rFonts w:ascii="Arial Narrow" w:hAnsi="Arial Narrow" w:cs="Times New Roman"/>
          <w:i/>
          <w:sz w:val="24"/>
          <w:szCs w:val="24"/>
        </w:rPr>
        <w:t>Sustainable Tourism</w:t>
      </w:r>
      <w:r w:rsidRPr="00025CC2">
        <w:rPr>
          <w:rFonts w:ascii="Arial Narrow" w:hAnsi="Arial Narrow" w:cs="Times New Roman"/>
          <w:sz w:val="24"/>
          <w:szCs w:val="24"/>
        </w:rPr>
        <w:t>)</w:t>
      </w:r>
    </w:p>
    <w:p w:rsidR="00AE0576" w:rsidRDefault="00662E45" w:rsidP="00AE0576">
      <w:pPr>
        <w:spacing w:after="0" w:line="360" w:lineRule="auto"/>
        <w:jc w:val="both"/>
        <w:rPr>
          <w:rFonts w:ascii="Arial Narrow" w:hAnsi="Arial Narrow" w:cs="Times New Roman"/>
          <w:sz w:val="24"/>
          <w:szCs w:val="24"/>
          <w:lang w:val="id-ID"/>
        </w:rPr>
      </w:pPr>
      <w:r w:rsidRPr="00025CC2">
        <w:rPr>
          <w:rFonts w:ascii="Arial Narrow" w:hAnsi="Arial Narrow" w:cs="Times New Roman"/>
          <w:sz w:val="24"/>
          <w:szCs w:val="24"/>
          <w:lang w:val="id-ID"/>
        </w:rPr>
        <w:tab/>
      </w:r>
      <w:r w:rsidR="00D66FB2" w:rsidRPr="00025CC2">
        <w:rPr>
          <w:rFonts w:ascii="Arial Narrow" w:hAnsi="Arial Narrow" w:cs="Times New Roman"/>
          <w:sz w:val="24"/>
          <w:szCs w:val="24"/>
        </w:rPr>
        <w:fldChar w:fldCharType="begin" w:fldLock="1"/>
      </w:r>
      <w:r w:rsidR="00A64C56" w:rsidRPr="00025CC2">
        <w:rPr>
          <w:rFonts w:ascii="Arial Narrow" w:hAnsi="Arial Narrow" w:cs="Times New Roman"/>
          <w:sz w:val="24"/>
          <w:szCs w:val="24"/>
        </w:rPr>
        <w:instrText>ADDIN CSL_CITATION {"citationItems":[{"id":"ITEM-1","itemData":{"author":[{"dropping-particle":"al","family":"Harris, Rob","given":"et","non-dropping-particle":"","parse-names":false,"suffix":""}],"id":"ITEM-1","issued":{"date-parts":[["2002"]]},"publisher":"Oxford: Elsevier Ltd.","title":"Sustainable Tourism A Global Perspective","type":"book"},"uris":["http://www.mendeley.com/documents/?uuid=e71c186d-fc1f-4526-8086-d28f15d578eb"]}],"mendeley":{"formattedCitation":"(Harris, Rob, 2002)","plainTextFormattedCitation":"(Harris, Rob, 2002)","previouslyFormattedCitation":"(Harris, Rob, 2002)"},"properties":{"noteIndex":0},"schema":"https://github.com/citation-style-language/schema/raw/master/csl-citation.json"}</w:instrText>
      </w:r>
      <w:r w:rsidR="00D66FB2" w:rsidRPr="00025CC2">
        <w:rPr>
          <w:rFonts w:ascii="Arial Narrow" w:hAnsi="Arial Narrow" w:cs="Times New Roman"/>
          <w:sz w:val="24"/>
          <w:szCs w:val="24"/>
        </w:rPr>
        <w:fldChar w:fldCharType="separate"/>
      </w:r>
      <w:r w:rsidR="000C0AF0" w:rsidRPr="00025CC2">
        <w:rPr>
          <w:rFonts w:ascii="Arial Narrow" w:hAnsi="Arial Narrow" w:cs="Times New Roman"/>
          <w:noProof/>
          <w:sz w:val="24"/>
          <w:szCs w:val="24"/>
        </w:rPr>
        <w:t>(Harris, Rob, 2002)</w:t>
      </w:r>
      <w:r w:rsidR="00D66FB2" w:rsidRPr="00025CC2">
        <w:rPr>
          <w:rFonts w:ascii="Arial Narrow" w:hAnsi="Arial Narrow" w:cs="Times New Roman"/>
          <w:sz w:val="24"/>
          <w:szCs w:val="24"/>
        </w:rPr>
        <w:fldChar w:fldCharType="end"/>
      </w:r>
      <w:r w:rsidR="008E727C" w:rsidRPr="00025CC2">
        <w:rPr>
          <w:rFonts w:ascii="Arial Narrow" w:hAnsi="Arial Narrow" w:cs="Times New Roman"/>
          <w:sz w:val="24"/>
          <w:szCs w:val="24"/>
        </w:rPr>
        <w:t>. D</w:t>
      </w:r>
      <w:r w:rsidR="009D6A62" w:rsidRPr="00025CC2">
        <w:rPr>
          <w:rFonts w:ascii="Arial Narrow" w:hAnsi="Arial Narrow" w:cs="Times New Roman"/>
          <w:sz w:val="24"/>
          <w:szCs w:val="24"/>
        </w:rPr>
        <w:t>alam buku</w:t>
      </w:r>
      <w:r w:rsidRPr="00025CC2">
        <w:rPr>
          <w:rFonts w:ascii="Arial Narrow" w:hAnsi="Arial Narrow" w:cs="Times New Roman"/>
          <w:sz w:val="24"/>
          <w:szCs w:val="24"/>
          <w:lang w:val="id-ID"/>
        </w:rPr>
        <w:t xml:space="preserve"> </w:t>
      </w:r>
      <w:r w:rsidR="00C04FCD" w:rsidRPr="00025CC2">
        <w:rPr>
          <w:rFonts w:ascii="Arial Narrow" w:hAnsi="Arial Narrow" w:cs="Times New Roman"/>
          <w:i/>
          <w:sz w:val="24"/>
          <w:szCs w:val="24"/>
        </w:rPr>
        <w:t>Sustainable Tourism Development</w:t>
      </w:r>
      <w:r w:rsidR="00C04FCD" w:rsidRPr="00025CC2">
        <w:rPr>
          <w:rFonts w:ascii="Arial Narrow" w:hAnsi="Arial Narrow" w:cs="Times New Roman"/>
          <w:sz w:val="24"/>
          <w:szCs w:val="24"/>
        </w:rPr>
        <w:t xml:space="preserve">, </w:t>
      </w:r>
      <w:r w:rsidR="00AA3698" w:rsidRPr="00025CC2">
        <w:rPr>
          <w:rFonts w:ascii="Arial Narrow" w:hAnsi="Arial Narrow" w:cs="Times New Roman"/>
          <w:i/>
          <w:sz w:val="24"/>
          <w:szCs w:val="24"/>
        </w:rPr>
        <w:t>Guide for Local Planner</w:t>
      </w:r>
      <w:r w:rsidR="00AA3698" w:rsidRPr="00025CC2">
        <w:rPr>
          <w:rFonts w:ascii="Arial Narrow" w:hAnsi="Arial Narrow" w:cs="Times New Roman"/>
          <w:sz w:val="24"/>
          <w:szCs w:val="24"/>
        </w:rPr>
        <w:t xml:space="preserve"> dinyatakan bahwa ada tiga komponen penting yang saling terkait dalam pengembangan pariwisata berkelanjutan dan apabila komponen ini dilibatkan </w:t>
      </w:r>
      <w:proofErr w:type="gramStart"/>
      <w:r w:rsidR="00AA3698" w:rsidRPr="00025CC2">
        <w:rPr>
          <w:rFonts w:ascii="Arial Narrow" w:hAnsi="Arial Narrow" w:cs="Times New Roman"/>
          <w:sz w:val="24"/>
          <w:szCs w:val="24"/>
        </w:rPr>
        <w:t>akan</w:t>
      </w:r>
      <w:proofErr w:type="gramEnd"/>
      <w:r w:rsidR="00AA3698" w:rsidRPr="00025CC2">
        <w:rPr>
          <w:rFonts w:ascii="Arial Narrow" w:hAnsi="Arial Narrow" w:cs="Times New Roman"/>
          <w:sz w:val="24"/>
          <w:szCs w:val="24"/>
        </w:rPr>
        <w:t xml:space="preserve"> terjadi peningkatan kualitas hidup. Ketiga komponen yang dimaksud adalah:</w:t>
      </w:r>
    </w:p>
    <w:p w:rsidR="00AE0576" w:rsidRPr="00AE0576" w:rsidRDefault="00C04FCD" w:rsidP="00AE0576">
      <w:pPr>
        <w:pStyle w:val="ListParagraph"/>
        <w:numPr>
          <w:ilvl w:val="0"/>
          <w:numId w:val="4"/>
        </w:numPr>
        <w:spacing w:after="0" w:line="360" w:lineRule="auto"/>
        <w:ind w:left="426" w:hanging="426"/>
        <w:jc w:val="both"/>
        <w:rPr>
          <w:rFonts w:ascii="Arial Narrow" w:hAnsi="Arial Narrow" w:cs="Times New Roman"/>
          <w:sz w:val="24"/>
          <w:szCs w:val="24"/>
          <w:lang w:val="id-ID"/>
        </w:rPr>
      </w:pPr>
      <w:r w:rsidRPr="00AE0576">
        <w:rPr>
          <w:rFonts w:ascii="Arial Narrow" w:hAnsi="Arial Narrow" w:cs="Times New Roman"/>
          <w:sz w:val="24"/>
          <w:szCs w:val="24"/>
        </w:rPr>
        <w:t xml:space="preserve">Industri pariwisata; </w:t>
      </w:r>
      <w:r w:rsidR="00AA3698" w:rsidRPr="00AE0576">
        <w:rPr>
          <w:rFonts w:ascii="Arial Narrow" w:hAnsi="Arial Narrow" w:cs="Times New Roman"/>
          <w:sz w:val="24"/>
          <w:szCs w:val="24"/>
        </w:rPr>
        <w:t xml:space="preserve">adalah dapat meningkatkan ekonomi berupa lapangan pekerjaan, </w:t>
      </w:r>
      <w:r w:rsidRPr="00AE0576">
        <w:rPr>
          <w:rFonts w:ascii="Arial Narrow" w:hAnsi="Arial Narrow" w:cs="Times New Roman"/>
          <w:sz w:val="24"/>
          <w:szCs w:val="24"/>
        </w:rPr>
        <w:t>p</w:t>
      </w:r>
      <w:r w:rsidR="00AA3698" w:rsidRPr="00AE0576">
        <w:rPr>
          <w:rFonts w:ascii="Arial Narrow" w:hAnsi="Arial Narrow" w:cs="Times New Roman"/>
          <w:sz w:val="24"/>
          <w:szCs w:val="24"/>
        </w:rPr>
        <w:t xml:space="preserve">eningkatkan pendapatan, mendorong penanaman modal, meningkatkan kesempatan untuk </w:t>
      </w:r>
      <w:r w:rsidRPr="00AE0576">
        <w:rPr>
          <w:rFonts w:ascii="Arial Narrow" w:hAnsi="Arial Narrow" w:cs="Times New Roman"/>
          <w:sz w:val="24"/>
          <w:szCs w:val="24"/>
        </w:rPr>
        <w:t>p</w:t>
      </w:r>
      <w:r w:rsidR="00AA3698" w:rsidRPr="00AE0576">
        <w:rPr>
          <w:rFonts w:ascii="Arial Narrow" w:hAnsi="Arial Narrow" w:cs="Times New Roman"/>
          <w:sz w:val="24"/>
          <w:szCs w:val="24"/>
        </w:rPr>
        <w:t>engembangkan bisnis.</w:t>
      </w:r>
    </w:p>
    <w:p w:rsidR="00AE0576" w:rsidRDefault="00AA3698" w:rsidP="00AE0576">
      <w:pPr>
        <w:pStyle w:val="ListParagraph"/>
        <w:numPr>
          <w:ilvl w:val="0"/>
          <w:numId w:val="4"/>
        </w:numPr>
        <w:spacing w:after="0" w:line="360" w:lineRule="auto"/>
        <w:ind w:left="426" w:hanging="426"/>
        <w:jc w:val="both"/>
        <w:rPr>
          <w:rFonts w:ascii="Arial Narrow" w:hAnsi="Arial Narrow" w:cs="Times New Roman"/>
          <w:sz w:val="24"/>
          <w:szCs w:val="24"/>
          <w:lang w:val="id-ID"/>
        </w:rPr>
      </w:pPr>
      <w:r w:rsidRPr="00AE0576">
        <w:rPr>
          <w:rFonts w:ascii="Arial Narrow" w:hAnsi="Arial Narrow" w:cs="Times New Roman"/>
          <w:sz w:val="24"/>
          <w:szCs w:val="24"/>
        </w:rPr>
        <w:t>Lingkungan</w:t>
      </w:r>
      <w:r w:rsidR="00C04FCD" w:rsidRPr="00AE0576">
        <w:rPr>
          <w:rFonts w:ascii="Arial Narrow" w:hAnsi="Arial Narrow" w:cs="Times New Roman"/>
          <w:sz w:val="24"/>
          <w:szCs w:val="24"/>
        </w:rPr>
        <w:t xml:space="preserve">; </w:t>
      </w:r>
      <w:r w:rsidRPr="00AE0576">
        <w:rPr>
          <w:rFonts w:ascii="Arial Narrow" w:hAnsi="Arial Narrow" w:cs="Times New Roman"/>
          <w:sz w:val="24"/>
          <w:szCs w:val="24"/>
        </w:rPr>
        <w:t>Agar kepariwisataan dapat bertahan lama maka tipe dan tingkat aktivitas</w:t>
      </w:r>
      <w:r w:rsidR="00662E45" w:rsidRPr="00AE0576">
        <w:rPr>
          <w:rFonts w:ascii="Arial Narrow" w:hAnsi="Arial Narrow" w:cs="Times New Roman"/>
          <w:sz w:val="24"/>
          <w:szCs w:val="24"/>
          <w:lang w:val="id-ID"/>
        </w:rPr>
        <w:t xml:space="preserve"> </w:t>
      </w:r>
      <w:r w:rsidRPr="00AE0576">
        <w:rPr>
          <w:rFonts w:ascii="Arial Narrow" w:hAnsi="Arial Narrow" w:cs="Times New Roman"/>
          <w:sz w:val="24"/>
          <w:szCs w:val="24"/>
        </w:rPr>
        <w:t>kepariwisataan harus seimbang antara kapasitas yang tersedia, baik sumber daya alam maupun buatan.</w:t>
      </w:r>
    </w:p>
    <w:p w:rsidR="008E727C" w:rsidRPr="00AE0576" w:rsidRDefault="00C04FCD" w:rsidP="00AE0576">
      <w:pPr>
        <w:pStyle w:val="ListParagraph"/>
        <w:numPr>
          <w:ilvl w:val="0"/>
          <w:numId w:val="4"/>
        </w:numPr>
        <w:spacing w:after="0" w:line="360" w:lineRule="auto"/>
        <w:ind w:left="426" w:hanging="426"/>
        <w:jc w:val="both"/>
        <w:rPr>
          <w:rFonts w:ascii="Arial Narrow" w:hAnsi="Arial Narrow" w:cs="Times New Roman"/>
          <w:sz w:val="24"/>
          <w:szCs w:val="24"/>
          <w:lang w:val="id-ID"/>
        </w:rPr>
      </w:pPr>
      <w:r w:rsidRPr="00AE0576">
        <w:rPr>
          <w:rFonts w:ascii="Arial Narrow" w:hAnsi="Arial Narrow" w:cs="Times New Roman"/>
          <w:sz w:val="24"/>
          <w:szCs w:val="24"/>
        </w:rPr>
        <w:lastRenderedPageBreak/>
        <w:t xml:space="preserve">Masyarakat; </w:t>
      </w:r>
      <w:r w:rsidR="00AA3698" w:rsidRPr="00AE0576">
        <w:rPr>
          <w:rFonts w:ascii="Arial Narrow" w:hAnsi="Arial Narrow" w:cs="Times New Roman"/>
          <w:sz w:val="24"/>
          <w:szCs w:val="24"/>
        </w:rPr>
        <w:t>Peningkatan taraf hidup masyarakat adalah faktor pokok. Apabila mereka dilibatkan dalam berbagai hal maka mereka akan termotivasi dan merasa bertanggungjawab akan keputusan yang mereka ambil.</w:t>
      </w:r>
      <w:r w:rsidR="00D66FB2" w:rsidRPr="00AE0576">
        <w:rPr>
          <w:rFonts w:ascii="Arial Narrow" w:hAnsi="Arial Narrow" w:cs="Times New Roman"/>
          <w:sz w:val="24"/>
          <w:szCs w:val="24"/>
        </w:rPr>
        <w:fldChar w:fldCharType="begin" w:fldLock="1"/>
      </w:r>
      <w:r w:rsidR="00A0359F" w:rsidRPr="00AE0576">
        <w:rPr>
          <w:rFonts w:ascii="Arial Narrow" w:hAnsi="Arial Narrow" w:cs="Times New Roman"/>
          <w:sz w:val="24"/>
          <w:szCs w:val="24"/>
        </w:rPr>
        <w:instrText>ADDIN CSL_CITATION {"citationItems":[{"id":"ITEM-1","itemData":{"author":[{"dropping-particle":"","family":"Mc Intyre","given":"G","non-dropping-particle":"","parse-names":false,"suffix":""}],"id":"ITEM-1","issued":{"date-parts":[["1993"]]},"publisher":"World Tourism Organization","publisher-place":"Madrid","title":"Sustainable Tourism Development: Guide for Local Planner","type":"book"},"uris":["http://www.mendeley.com/documents/?uuid=647cf8fd-dbc7-4e37-8fea-3c164aaccc72"]}],"mendeley":{"formattedCitation":"(Mc Intyre, 1993)","plainTextFormattedCitation":"(Mc Intyre, 1993)","previouslyFormattedCitation":"(Mc Intyre, 1993)"},"properties":{"noteIndex":0},"schema":"https://github.com/citation-style-language/schema/raw/master/csl-citation.json"}</w:instrText>
      </w:r>
      <w:r w:rsidR="00D66FB2" w:rsidRPr="00AE0576">
        <w:rPr>
          <w:rFonts w:ascii="Arial Narrow" w:hAnsi="Arial Narrow" w:cs="Times New Roman"/>
          <w:sz w:val="24"/>
          <w:szCs w:val="24"/>
        </w:rPr>
        <w:fldChar w:fldCharType="separate"/>
      </w:r>
      <w:r w:rsidR="00AA3698" w:rsidRPr="00AE0576">
        <w:rPr>
          <w:rFonts w:ascii="Arial Narrow" w:hAnsi="Arial Narrow" w:cs="Times New Roman"/>
          <w:noProof/>
          <w:sz w:val="24"/>
          <w:szCs w:val="24"/>
        </w:rPr>
        <w:t>(Mc Intyre, 1993)</w:t>
      </w:r>
      <w:r w:rsidR="00D66FB2" w:rsidRPr="00AE0576">
        <w:rPr>
          <w:rFonts w:ascii="Arial Narrow" w:hAnsi="Arial Narrow" w:cs="Times New Roman"/>
          <w:sz w:val="24"/>
          <w:szCs w:val="24"/>
        </w:rPr>
        <w:fldChar w:fldCharType="end"/>
      </w:r>
    </w:p>
    <w:p w:rsidR="00330624" w:rsidRPr="00025CC2" w:rsidRDefault="00330624" w:rsidP="00AE0576">
      <w:pPr>
        <w:pStyle w:val="ListParagraph"/>
        <w:spacing w:after="0" w:line="360" w:lineRule="auto"/>
        <w:ind w:left="0"/>
        <w:jc w:val="both"/>
        <w:rPr>
          <w:rFonts w:ascii="Arial Narrow" w:hAnsi="Arial Narrow" w:cs="Times New Roman"/>
          <w:sz w:val="24"/>
          <w:szCs w:val="24"/>
        </w:rPr>
      </w:pPr>
      <w:r w:rsidRPr="00025CC2">
        <w:rPr>
          <w:rFonts w:ascii="Arial Narrow" w:hAnsi="Arial Narrow" w:cs="Times New Roman"/>
          <w:sz w:val="24"/>
          <w:szCs w:val="24"/>
        </w:rPr>
        <w:t>Penelitian Terdahulu</w:t>
      </w:r>
    </w:p>
    <w:p w:rsidR="00330624" w:rsidRPr="00025CC2" w:rsidRDefault="00330624" w:rsidP="009615FA">
      <w:pPr>
        <w:spacing w:after="0" w:line="360" w:lineRule="auto"/>
        <w:ind w:firstLine="720"/>
        <w:jc w:val="both"/>
        <w:rPr>
          <w:rFonts w:ascii="Arial Narrow" w:hAnsi="Arial Narrow" w:cs="Times New Roman"/>
          <w:sz w:val="24"/>
          <w:szCs w:val="24"/>
        </w:rPr>
      </w:pPr>
      <w:r w:rsidRPr="00025CC2">
        <w:rPr>
          <w:rFonts w:ascii="Arial Narrow" w:hAnsi="Arial Narrow" w:cs="Times New Roman"/>
          <w:sz w:val="24"/>
          <w:szCs w:val="24"/>
        </w:rPr>
        <w:t>Berikut penelitian terdahulu terkait dengan keberlangsungan hidup usaha kecil dan destinasi wisata buatan, diantaranya;</w:t>
      </w:r>
      <w:r w:rsidR="00E902F1" w:rsidRPr="00025CC2">
        <w:rPr>
          <w:rFonts w:ascii="Arial Narrow" w:hAnsi="Arial Narrow" w:cs="Times New Roman"/>
          <w:sz w:val="24"/>
          <w:szCs w:val="24"/>
        </w:rPr>
        <w:t xml:space="preserve"> Dampak Ekonomi Pengembangan Community Based Tourism Terhadap  Masyarakat Lokal Di Kabupaten Malang (Studi Kasus Destinasi Wisata Cafe Sawah Pujon Kidul) menemukan bahwa aktivitas pariwisata berupa pengeluaran wisatawan belum dapat memberikan dampak ekonomi yang signifikan terhadap perputaran uang dan perekonomian masyarakat setempat.</w:t>
      </w:r>
      <w:r w:rsidR="00D66FB2" w:rsidRPr="00025CC2">
        <w:rPr>
          <w:rFonts w:ascii="Arial Narrow" w:hAnsi="Arial Narrow" w:cs="Times New Roman"/>
          <w:sz w:val="24"/>
          <w:szCs w:val="24"/>
        </w:rPr>
        <w:fldChar w:fldCharType="begin" w:fldLock="1"/>
      </w:r>
      <w:r w:rsidR="00961EC4" w:rsidRPr="00025CC2">
        <w:rPr>
          <w:rFonts w:ascii="Arial Narrow" w:hAnsi="Arial Narrow" w:cs="Times New Roman"/>
          <w:sz w:val="24"/>
          <w:szCs w:val="24"/>
        </w:rPr>
        <w:instrText>ADDIN CSL_CITATION {"citationItems":[{"id":"ITEM-1","itemData":{"DOI":"10.24843/jumpa.2018.v05.i02.p03","ISSN":"2406-9116","abstract":"This study aims to identify and analyze the extent to which CBT can have an impact on the income of local people originating from tourist expenditure in tourist destinations. This study uses quantitative research methods from the results of questionnaires to tourists, labor, business units, and managers at Cafe Sawah tourist destinations in Pujon Kidul Village, Malang Regency. The finding in this study is that the multiplier effect value in the Cafe Sawah tourist destination has a Keynesian Income Multiplier number of 0.27 or 00 1.00, so that the destination has not been able to have a significant impact on the surrounding community, especially those who do business in that location. The results of this study explain that Community Based Management has not been able to provide a significant impact, so there needs to be a fundamental evaluation of the local district government where the function of the government is as a regulation and providing assistance to existing tourism destinations in the area.\r  \r Keywords: Community Based Tourism, Sustainable Tourism, Tourism Economic Impact, Cafe Sawah","author":[{"dropping-particle":"","family":"Agfianto","given":"Tomi","non-dropping-particle":"","parse-names":false,"suffix":""},{"dropping-particle":"","family":"Antara","given":"Made","non-dropping-particle":"","parse-names":false,"suffix":""},{"dropping-particle":"","family":"Suardana","given":"I Wayan","non-dropping-particle":"","parse-names":false,"suffix":""}],"container-title":"Jurnal Master Pariwisata (JUMPA)","id":"ITEM-1","issued":{"date-parts":[["2019"]]},"page":"259","title":"DAMPAK EKONOMI PENGEMBANGAN COMMUNITY BASED TOURISM TERHADAP MASYARAKAT LOKAL DI KABUPATEN MALANG (Studi Kasus Destinasi Wisata Cafe Sawah Pujon Kidul)","type":"article-journal","volume":"05"},"uris":["http://www.mendeley.com/documents/?uuid=a3c3dee4-60de-4746-8521-648ed40ee323"]}],"mendeley":{"formattedCitation":"(Agfianto, Antara, &amp; Suardana, 2019)","plainTextFormattedCitation":"(Agfianto, Antara, &amp; Suardana, 2019)","previouslyFormattedCitation":"(Agfianto, Antara, &amp; Suardana, 2019)"},"properties":{"noteIndex":0},"schema":"https://github.com/citation-style-language/schema/raw/master/csl-citation.json"}</w:instrText>
      </w:r>
      <w:r w:rsidR="00D66FB2" w:rsidRPr="00025CC2">
        <w:rPr>
          <w:rFonts w:ascii="Arial Narrow" w:hAnsi="Arial Narrow" w:cs="Times New Roman"/>
          <w:sz w:val="24"/>
          <w:szCs w:val="24"/>
        </w:rPr>
        <w:fldChar w:fldCharType="separate"/>
      </w:r>
      <w:r w:rsidR="00E902F1" w:rsidRPr="00025CC2">
        <w:rPr>
          <w:rFonts w:ascii="Arial Narrow" w:hAnsi="Arial Narrow" w:cs="Times New Roman"/>
          <w:noProof/>
          <w:sz w:val="24"/>
          <w:szCs w:val="24"/>
        </w:rPr>
        <w:t>(Agfianto, Antara, &amp; Suardana, 2019)</w:t>
      </w:r>
      <w:r w:rsidR="00D66FB2" w:rsidRPr="00025CC2">
        <w:rPr>
          <w:rFonts w:ascii="Arial Narrow" w:hAnsi="Arial Narrow" w:cs="Times New Roman"/>
          <w:sz w:val="24"/>
          <w:szCs w:val="24"/>
        </w:rPr>
        <w:fldChar w:fldCharType="end"/>
      </w:r>
    </w:p>
    <w:p w:rsidR="00B06319" w:rsidRPr="003955C2" w:rsidRDefault="00AE0576" w:rsidP="003955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Narrow" w:eastAsia="Times New Roman" w:hAnsi="Arial Narrow" w:cs="Times New Roman"/>
          <w:sz w:val="24"/>
          <w:szCs w:val="24"/>
          <w:lang w:val="id-ID"/>
        </w:rPr>
      </w:pPr>
      <w:r>
        <w:rPr>
          <w:rFonts w:ascii="Arial Narrow" w:eastAsia="Times New Roman" w:hAnsi="Arial Narrow" w:cs="Times New Roman"/>
          <w:sz w:val="24"/>
          <w:szCs w:val="24"/>
          <w:lang w:val="id-ID"/>
        </w:rPr>
        <w:tab/>
      </w:r>
      <w:proofErr w:type="gramStart"/>
      <w:r w:rsidR="00961EC4" w:rsidRPr="00025CC2">
        <w:rPr>
          <w:rFonts w:ascii="Arial Narrow" w:eastAsia="Times New Roman" w:hAnsi="Arial Narrow" w:cs="Times New Roman"/>
          <w:sz w:val="24"/>
          <w:szCs w:val="24"/>
        </w:rPr>
        <w:t xml:space="preserve">Hampir </w:t>
      </w:r>
      <w:r w:rsidR="00E902F1" w:rsidRPr="00025CC2">
        <w:rPr>
          <w:rFonts w:ascii="Arial Narrow" w:eastAsia="Times New Roman" w:hAnsi="Arial Narrow" w:cs="Times New Roman"/>
          <w:sz w:val="24"/>
          <w:szCs w:val="24"/>
          <w:lang w:val="id-ID"/>
        </w:rPr>
        <w:t>semua dari tujuh poin pelaksanaan Sapta Pesona di Desa Wisata Pujon Kidul dapat dilakukan dengan baik.</w:t>
      </w:r>
      <w:proofErr w:type="gramEnd"/>
      <w:r w:rsidR="00E902F1" w:rsidRPr="00025CC2">
        <w:rPr>
          <w:rFonts w:ascii="Arial Narrow" w:eastAsia="Times New Roman" w:hAnsi="Arial Narrow" w:cs="Times New Roman"/>
          <w:sz w:val="24"/>
          <w:szCs w:val="24"/>
          <w:lang w:val="id-ID"/>
        </w:rPr>
        <w:t xml:space="preserve"> Hal ini dibuktikan dengan tidak adanya keluhan dari wisatawan yang telah mengunjungi desa, dan jika ada keluhan dari mereka, maka Desa Wisata langsung memperbaiki diri.</w:t>
      </w:r>
      <w:r w:rsidR="00D66FB2" w:rsidRPr="00025CC2">
        <w:rPr>
          <w:rFonts w:ascii="Arial Narrow" w:eastAsia="Times New Roman" w:hAnsi="Arial Narrow" w:cs="Times New Roman"/>
          <w:sz w:val="24"/>
          <w:szCs w:val="24"/>
          <w:lang w:val="id-ID"/>
        </w:rPr>
        <w:fldChar w:fldCharType="begin" w:fldLock="1"/>
      </w:r>
      <w:r w:rsidR="00961EC4" w:rsidRPr="00025CC2">
        <w:rPr>
          <w:rFonts w:ascii="Arial Narrow" w:eastAsia="Times New Roman" w:hAnsi="Arial Narrow" w:cs="Times New Roman"/>
          <w:sz w:val="24"/>
          <w:szCs w:val="24"/>
          <w:lang w:val="id-ID"/>
        </w:rPr>
        <w:instrText>ADDIN CSL_CITATION {"citationItems":[{"id":"ITEM-1","itemData":{"DOI":"10.20914/2310-1202-2018-2-458-463","ISSN":"2226-910X","abstract":"Tourism Village is the development of a region (village) by utilizing the elements that exist in the village community as a tourism product attribute that is able to provide and meet a series of needs of a tour. (Putra, 2006: 67). The existence of tourism villages in Indonesia is experiencing a very rapid development. The development was seen from the year of 2009 which only recorded 144 tourism villages that developed to 980 tourism villages in 2013. Moreover, the development of tourism villages is also targeted to reach 2000 villages next year. (Ministry of Tourism, 2014). Some provinces that develop tourism villages as destinations include: NTT, Bali, Yogyakarta, Central Java, and East Java. East Java itself has around 150 tourism villages that are scattered in several areas such as Blitar, Probolinggo, Pacitan, Banyuwangi, Malang Regency, and Batu City (Department of Culture and Tourism of East Java Province, 2014).","author":[{"dropping-particle":"","family":"Topowijono","given":"T.","non-dropping-particle":"","parse-names":false,"suffix":""},{"dropping-particle":"","family":"Supriono","given":"S.","non-dropping-particle":"","parse-names":false,"suffix":""}],"container-title":"Proceedings of the Voronezh State University of Engineering Technologies","id":"ITEM-1","issue":"2","issued":{"date-parts":[["2018"]]},"page":"458-463","title":"Analysis of Sapta Pesona (Seven Enchantments) Implementation in Tourism Village: Study at Pujon Kidul Tourism Village of Malang Regency, Indonesia","type":"article-journal","volume":"80"},"uris":["http://www.mendeley.com/documents/?uuid=ecde92fb-36df-467e-aa57-49198acd96ee"]}],"mendeley":{"formattedCitation":"(Topowijono &amp; Supriono, 2018)","plainTextFormattedCitation":"(Topowijono &amp; Supriono, 2018)","previouslyFormattedCitation":"(Topowijono &amp; Supriono, 2018)"},"properties":{"noteIndex":0},"schema":"https://github.com/citation-style-language/schema/raw/master/csl-citation.json"}</w:instrText>
      </w:r>
      <w:r w:rsidR="00D66FB2" w:rsidRPr="00025CC2">
        <w:rPr>
          <w:rFonts w:ascii="Arial Narrow" w:eastAsia="Times New Roman" w:hAnsi="Arial Narrow" w:cs="Times New Roman"/>
          <w:sz w:val="24"/>
          <w:szCs w:val="24"/>
          <w:lang w:val="id-ID"/>
        </w:rPr>
        <w:fldChar w:fldCharType="separate"/>
      </w:r>
      <w:r w:rsidR="00961EC4" w:rsidRPr="00025CC2">
        <w:rPr>
          <w:rFonts w:ascii="Arial Narrow" w:eastAsia="Times New Roman" w:hAnsi="Arial Narrow" w:cs="Times New Roman"/>
          <w:noProof/>
          <w:sz w:val="24"/>
          <w:szCs w:val="24"/>
          <w:lang w:val="id-ID"/>
        </w:rPr>
        <w:t>(Topowijono &amp; Supriono, 2018)</w:t>
      </w:r>
      <w:r w:rsidR="00D66FB2" w:rsidRPr="00025CC2">
        <w:rPr>
          <w:rFonts w:ascii="Arial Narrow" w:eastAsia="Times New Roman" w:hAnsi="Arial Narrow" w:cs="Times New Roman"/>
          <w:sz w:val="24"/>
          <w:szCs w:val="24"/>
          <w:lang w:val="id-ID"/>
        </w:rPr>
        <w:fldChar w:fldCharType="end"/>
      </w:r>
      <w:r w:rsidR="006C17EC" w:rsidRPr="00025CC2">
        <w:rPr>
          <w:rFonts w:ascii="Arial Narrow" w:eastAsia="Times New Roman" w:hAnsi="Arial Narrow" w:cs="Times New Roman"/>
          <w:sz w:val="24"/>
          <w:szCs w:val="24"/>
        </w:rPr>
        <w:t xml:space="preserve">. </w:t>
      </w:r>
      <w:r w:rsidR="00961EC4" w:rsidRPr="00025CC2">
        <w:rPr>
          <w:rFonts w:ascii="Arial Narrow" w:eastAsia="Times New Roman" w:hAnsi="Arial Narrow" w:cs="Times New Roman"/>
          <w:sz w:val="24"/>
          <w:szCs w:val="24"/>
        </w:rPr>
        <w:t>Kehadiran Pariwisata Air Terjun Nyarai telah membuat terjadinya perubahan perilaku ekonomi masyarakat lokal berupa aktivitas ekonomi masyarakat yang meninggalkan aktivitas penebangan dan berpaling ke kegiatan pariwisata dan munculnya aktivitas ekonomi baru. Dalam hal ini terjadi peningkatan pendapatan untuk masyarakat yang menjadi pengelola dan pemandu wisata serta kesempatan kerja dengan adanya usaha rumah makan dan warung kecil.</w:t>
      </w:r>
      <w:r w:rsidR="00D66FB2" w:rsidRPr="00025CC2">
        <w:rPr>
          <w:rFonts w:ascii="Arial Narrow" w:eastAsia="Times New Roman" w:hAnsi="Arial Narrow" w:cs="Times New Roman"/>
          <w:sz w:val="24"/>
          <w:szCs w:val="24"/>
        </w:rPr>
        <w:fldChar w:fldCharType="begin" w:fldLock="1"/>
      </w:r>
      <w:r w:rsidR="007C2BA2" w:rsidRPr="00025CC2">
        <w:rPr>
          <w:rFonts w:ascii="Arial Narrow" w:eastAsia="Times New Roman" w:hAnsi="Arial Narrow" w:cs="Times New Roman"/>
          <w:sz w:val="24"/>
          <w:szCs w:val="24"/>
        </w:rPr>
        <w:instrText>ADDIN CSL_CITATION {"citationItems":[{"id":"ITEM-1","itemData":{"DOI":"10.35472/281419","abstract":"This study aims to identify and analyze the extent to which CBT can have an impact on the income of local people originating from tourist expenditure in tourist destinations. This study uses quantitative research methods from the results of questionnaires to tourists, labor, business units, and managers at Cafe Sawah tourist destinations in Pujon Kidul Village, Malang Regency. The finding in this study is that the multiplier effect value in the Cafe Sawah tourist destination has a Keynesian Income Multiplier number of 0.27 or 00 1.00, so that the destination has not been able to have a significant impact on the surrounding community, especially those who do business in that location. The results of this study explain that Community Based Management has not been able to provide a significant impact, so there needs to be a fundamental evaluation of the local district government where the function of the government is as a regulation and providing assistance to existing tourism destinations in the area.\r  \r Keywords: Community Based Tourism, Sustainable Tourism, Tourism Economic Impact, Cafe Sawah","author":[{"dropping-particle":"","family":"Rahman","given":"Yudha Yudha","non-dropping-particle":"","parse-names":false,"suffix":""}],"container-title":"Journal of Science and Application Technology","id":"ITEM-1","issue":"1","issued":{"date-parts":[["2019"]]},"page":"7-8","title":"Community Based Tourism Perubahan Perilaku Ekonomi Masyarakat sebagai Dampak Pengembangan Pariwisata Alam Perdesaan : Studi Kasus Pemandu Wisata Air Terjun Nyarai Kecamatan Lubuk Alung, Provinsi Sumatera Barat","type":"article-journal","volume":"2"},"uris":["http://www.mendeley.com/documents/?uuid=5e41dbe8-cff6-4b4f-8e1a-381a6dfac5fc"]}],"mendeley":{"formattedCitation":"(Rahman, 2019)","plainTextFormattedCitation":"(Rahman, 2019)","previouslyFormattedCitation":"(Rahman, 2019)"},"properties":{"noteIndex":0},"schema":"https://github.com/citation-style-language/schema/raw/master/csl-citation.json"}</w:instrText>
      </w:r>
      <w:r w:rsidR="00D66FB2" w:rsidRPr="00025CC2">
        <w:rPr>
          <w:rFonts w:ascii="Arial Narrow" w:eastAsia="Times New Roman" w:hAnsi="Arial Narrow" w:cs="Times New Roman"/>
          <w:sz w:val="24"/>
          <w:szCs w:val="24"/>
        </w:rPr>
        <w:fldChar w:fldCharType="separate"/>
      </w:r>
      <w:r w:rsidR="00961EC4" w:rsidRPr="00025CC2">
        <w:rPr>
          <w:rFonts w:ascii="Arial Narrow" w:eastAsia="Times New Roman" w:hAnsi="Arial Narrow" w:cs="Times New Roman"/>
          <w:noProof/>
          <w:sz w:val="24"/>
          <w:szCs w:val="24"/>
        </w:rPr>
        <w:t>(Rahman, 2019)</w:t>
      </w:r>
      <w:r w:rsidR="00D66FB2" w:rsidRPr="00025CC2">
        <w:rPr>
          <w:rFonts w:ascii="Arial Narrow" w:eastAsia="Times New Roman" w:hAnsi="Arial Narrow" w:cs="Times New Roman"/>
          <w:sz w:val="24"/>
          <w:szCs w:val="24"/>
        </w:rPr>
        <w:fldChar w:fldCharType="end"/>
      </w:r>
    </w:p>
    <w:p w:rsidR="005530E7" w:rsidRPr="003955C2" w:rsidRDefault="003955C2" w:rsidP="0039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rPr>
          <w:rFonts w:ascii="Arial Narrow" w:hAnsi="Arial Narrow" w:cs="Times New Roman"/>
          <w:b/>
          <w:sz w:val="24"/>
          <w:szCs w:val="24"/>
          <w:lang w:val="id-ID"/>
        </w:rPr>
      </w:pPr>
      <w:r>
        <w:rPr>
          <w:rFonts w:ascii="Arial Narrow" w:hAnsi="Arial Narrow" w:cs="Times New Roman"/>
          <w:b/>
          <w:sz w:val="24"/>
          <w:szCs w:val="24"/>
        </w:rPr>
        <w:t>MET</w:t>
      </w:r>
      <w:r>
        <w:rPr>
          <w:rFonts w:ascii="Arial Narrow" w:hAnsi="Arial Narrow" w:cs="Times New Roman"/>
          <w:b/>
          <w:sz w:val="24"/>
          <w:szCs w:val="24"/>
          <w:lang w:val="id-ID"/>
        </w:rPr>
        <w:t>HODS</w:t>
      </w:r>
    </w:p>
    <w:p w:rsidR="003955C2" w:rsidRDefault="00662E45" w:rsidP="003955C2">
      <w:pPr>
        <w:pStyle w:val="HTMLPreformatted"/>
        <w:tabs>
          <w:tab w:val="clear" w:pos="916"/>
          <w:tab w:val="left" w:pos="709"/>
        </w:tabs>
        <w:spacing w:line="360" w:lineRule="auto"/>
        <w:jc w:val="both"/>
        <w:rPr>
          <w:rFonts w:ascii="Arial Narrow" w:hAnsi="Arial Narrow" w:cs="Times New Roman"/>
          <w:sz w:val="24"/>
          <w:szCs w:val="24"/>
          <w:lang w:val="id-ID"/>
        </w:rPr>
      </w:pPr>
      <w:r w:rsidRPr="00025CC2">
        <w:rPr>
          <w:rFonts w:ascii="Arial Narrow" w:hAnsi="Arial Narrow" w:cs="Times New Roman"/>
          <w:sz w:val="24"/>
          <w:szCs w:val="24"/>
          <w:lang w:val="id-ID"/>
        </w:rPr>
        <w:tab/>
      </w:r>
      <w:r w:rsidR="00462A78" w:rsidRPr="00025CC2">
        <w:rPr>
          <w:rFonts w:ascii="Arial Narrow" w:hAnsi="Arial Narrow" w:cs="Times New Roman"/>
          <w:sz w:val="24"/>
          <w:szCs w:val="24"/>
          <w:lang w:val="id-ID"/>
        </w:rPr>
        <w:t xml:space="preserve">Desain penelitian </w:t>
      </w:r>
      <w:r w:rsidR="00462A78" w:rsidRPr="00025CC2">
        <w:rPr>
          <w:rFonts w:ascii="Arial Narrow" w:hAnsi="Arial Narrow" w:cs="Times New Roman"/>
          <w:sz w:val="24"/>
          <w:szCs w:val="24"/>
        </w:rPr>
        <w:t>yang digunakan adalah</w:t>
      </w:r>
      <w:r w:rsidR="00C04FCD" w:rsidRPr="00025CC2">
        <w:rPr>
          <w:rFonts w:ascii="Arial Narrow" w:hAnsi="Arial Narrow" w:cs="Times New Roman"/>
          <w:sz w:val="24"/>
          <w:szCs w:val="24"/>
          <w:lang w:val="id-ID"/>
        </w:rPr>
        <w:t xml:space="preserve"> deskriptif kualitatif dengan penelitian studi kasus</w:t>
      </w:r>
      <w:r w:rsidR="00462A78" w:rsidRPr="00025CC2">
        <w:rPr>
          <w:rFonts w:ascii="Arial Narrow" w:hAnsi="Arial Narrow" w:cs="Times New Roman"/>
          <w:sz w:val="24"/>
          <w:szCs w:val="24"/>
          <w:lang w:val="id-ID"/>
        </w:rPr>
        <w:t xml:space="preserve">. Lokasi penelitian adalah Desa wisata </w:t>
      </w:r>
      <w:r w:rsidR="00462A78" w:rsidRPr="00025CC2">
        <w:rPr>
          <w:rFonts w:ascii="Arial Narrow" w:hAnsi="Arial Narrow" w:cs="Times New Roman"/>
          <w:sz w:val="24"/>
          <w:szCs w:val="24"/>
        </w:rPr>
        <w:t>Pujon Kidul</w:t>
      </w:r>
      <w:r w:rsidR="00462A78" w:rsidRPr="00025CC2">
        <w:rPr>
          <w:rFonts w:ascii="Arial Narrow" w:hAnsi="Arial Narrow" w:cs="Times New Roman"/>
          <w:sz w:val="24"/>
          <w:szCs w:val="24"/>
          <w:lang w:val="id-ID"/>
        </w:rPr>
        <w:t>, k</w:t>
      </w:r>
      <w:r w:rsidR="00462A78" w:rsidRPr="00025CC2">
        <w:rPr>
          <w:rFonts w:ascii="Arial Narrow" w:hAnsi="Arial Narrow" w:cs="Times New Roman"/>
          <w:sz w:val="24"/>
          <w:szCs w:val="24"/>
        </w:rPr>
        <w:t>ecamatan Pujon</w:t>
      </w:r>
      <w:r w:rsidR="00C04FCD" w:rsidRPr="00025CC2">
        <w:rPr>
          <w:rFonts w:ascii="Arial Narrow" w:hAnsi="Arial Narrow" w:cs="Times New Roman"/>
          <w:sz w:val="24"/>
          <w:szCs w:val="24"/>
          <w:lang w:val="id-ID"/>
        </w:rPr>
        <w:t>, Kabupaten Malang, pro</w:t>
      </w:r>
      <w:r w:rsidR="00462A78" w:rsidRPr="00025CC2">
        <w:rPr>
          <w:rFonts w:ascii="Arial Narrow" w:hAnsi="Arial Narrow" w:cs="Times New Roman"/>
          <w:sz w:val="24"/>
          <w:szCs w:val="24"/>
          <w:lang w:val="id-ID"/>
        </w:rPr>
        <w:t xml:space="preserve">vinsi Jawa Timur, Indonesia. </w:t>
      </w:r>
      <w:r w:rsidR="00462A78" w:rsidRPr="00025CC2">
        <w:rPr>
          <w:rFonts w:ascii="Arial Narrow" w:hAnsi="Arial Narrow" w:cs="Times New Roman"/>
          <w:sz w:val="24"/>
          <w:szCs w:val="24"/>
        </w:rPr>
        <w:t>S</w:t>
      </w:r>
      <w:r w:rsidR="00C04FCD" w:rsidRPr="00025CC2">
        <w:rPr>
          <w:rFonts w:ascii="Arial Narrow" w:hAnsi="Arial Narrow" w:cs="Times New Roman"/>
          <w:sz w:val="24"/>
          <w:szCs w:val="24"/>
          <w:lang w:val="id-ID"/>
        </w:rPr>
        <w:t>umber dat</w:t>
      </w:r>
      <w:r w:rsidR="00462A78" w:rsidRPr="00025CC2">
        <w:rPr>
          <w:rFonts w:ascii="Arial Narrow" w:hAnsi="Arial Narrow" w:cs="Times New Roman"/>
          <w:sz w:val="24"/>
          <w:szCs w:val="24"/>
          <w:lang w:val="id-ID"/>
        </w:rPr>
        <w:t xml:space="preserve">a dalam penelitian ini </w:t>
      </w:r>
      <w:r w:rsidR="00462A78" w:rsidRPr="00025CC2">
        <w:rPr>
          <w:rFonts w:ascii="Arial Narrow" w:hAnsi="Arial Narrow" w:cs="Times New Roman"/>
          <w:sz w:val="24"/>
          <w:szCs w:val="24"/>
        </w:rPr>
        <w:t>terdiri dari pengelola</w:t>
      </w:r>
      <w:r w:rsidR="00C04FCD" w:rsidRPr="00025CC2">
        <w:rPr>
          <w:rFonts w:ascii="Arial Narrow" w:hAnsi="Arial Narrow" w:cs="Times New Roman"/>
          <w:sz w:val="24"/>
          <w:szCs w:val="24"/>
          <w:lang w:val="id-ID"/>
        </w:rPr>
        <w:t xml:space="preserve"> objek wisata</w:t>
      </w:r>
      <w:r w:rsidR="00462A78" w:rsidRPr="00025CC2">
        <w:rPr>
          <w:rFonts w:ascii="Arial Narrow" w:hAnsi="Arial Narrow" w:cs="Times New Roman"/>
          <w:sz w:val="24"/>
          <w:szCs w:val="24"/>
        </w:rPr>
        <w:t>, pedagang usaha kecil obyek wisata, pengunjung, karyawan obyek wisata.</w:t>
      </w:r>
      <w:r w:rsidR="00462A78" w:rsidRPr="00025CC2">
        <w:rPr>
          <w:rFonts w:ascii="Arial Narrow" w:hAnsi="Arial Narrow" w:cs="Times New Roman"/>
          <w:sz w:val="24"/>
          <w:szCs w:val="24"/>
          <w:lang w:val="id-ID"/>
        </w:rPr>
        <w:t>Jumlah informan adalah 1</w:t>
      </w:r>
      <w:r w:rsidR="00462A78" w:rsidRPr="00025CC2">
        <w:rPr>
          <w:rFonts w:ascii="Arial Narrow" w:hAnsi="Arial Narrow" w:cs="Times New Roman"/>
          <w:sz w:val="24"/>
          <w:szCs w:val="24"/>
        </w:rPr>
        <w:t>5</w:t>
      </w:r>
      <w:r w:rsidR="00C04FCD" w:rsidRPr="00025CC2">
        <w:rPr>
          <w:rFonts w:ascii="Arial Narrow" w:hAnsi="Arial Narrow" w:cs="Times New Roman"/>
          <w:sz w:val="24"/>
          <w:szCs w:val="24"/>
          <w:lang w:val="id-ID"/>
        </w:rPr>
        <w:t xml:space="preserve"> orang, ter</w:t>
      </w:r>
      <w:r w:rsidR="00462A78" w:rsidRPr="00025CC2">
        <w:rPr>
          <w:rFonts w:ascii="Arial Narrow" w:hAnsi="Arial Narrow" w:cs="Times New Roman"/>
          <w:sz w:val="24"/>
          <w:szCs w:val="24"/>
          <w:lang w:val="id-ID"/>
        </w:rPr>
        <w:t xml:space="preserve">diri dari satu orang </w:t>
      </w:r>
      <w:r w:rsidR="00462A78" w:rsidRPr="00025CC2">
        <w:rPr>
          <w:rFonts w:ascii="Arial Narrow" w:hAnsi="Arial Narrow" w:cs="Times New Roman"/>
          <w:sz w:val="24"/>
          <w:szCs w:val="24"/>
        </w:rPr>
        <w:t>pengelola tempat wisata</w:t>
      </w:r>
      <w:r w:rsidR="00462A78" w:rsidRPr="00025CC2">
        <w:rPr>
          <w:rFonts w:ascii="Arial Narrow" w:hAnsi="Arial Narrow" w:cs="Times New Roman"/>
          <w:sz w:val="24"/>
          <w:szCs w:val="24"/>
          <w:lang w:val="id-ID"/>
        </w:rPr>
        <w:t xml:space="preserve">, </w:t>
      </w:r>
      <w:r w:rsidR="00462A78" w:rsidRPr="00025CC2">
        <w:rPr>
          <w:rFonts w:ascii="Arial Narrow" w:hAnsi="Arial Narrow" w:cs="Times New Roman"/>
          <w:sz w:val="24"/>
          <w:szCs w:val="24"/>
        </w:rPr>
        <w:t>lima</w:t>
      </w:r>
      <w:r w:rsidR="00462A78" w:rsidRPr="00025CC2">
        <w:rPr>
          <w:rFonts w:ascii="Arial Narrow" w:hAnsi="Arial Narrow" w:cs="Times New Roman"/>
          <w:sz w:val="24"/>
          <w:szCs w:val="24"/>
          <w:lang w:val="id-ID"/>
        </w:rPr>
        <w:t xml:space="preserve"> orang </w:t>
      </w:r>
      <w:r w:rsidR="00462A78" w:rsidRPr="00025CC2">
        <w:rPr>
          <w:rFonts w:ascii="Arial Narrow" w:hAnsi="Arial Narrow" w:cs="Times New Roman"/>
          <w:sz w:val="24"/>
          <w:szCs w:val="24"/>
        </w:rPr>
        <w:t>pedagang usaha kecil obyek wisata</w:t>
      </w:r>
      <w:r w:rsidR="00462A78" w:rsidRPr="00025CC2">
        <w:rPr>
          <w:rFonts w:ascii="Arial Narrow" w:hAnsi="Arial Narrow" w:cs="Times New Roman"/>
          <w:sz w:val="24"/>
          <w:szCs w:val="24"/>
          <w:lang w:val="id-ID"/>
        </w:rPr>
        <w:t>,</w:t>
      </w:r>
      <w:r w:rsidR="00462A78" w:rsidRPr="00025CC2">
        <w:rPr>
          <w:rFonts w:ascii="Arial Narrow" w:hAnsi="Arial Narrow" w:cs="Times New Roman"/>
          <w:sz w:val="24"/>
          <w:szCs w:val="24"/>
        </w:rPr>
        <w:t xml:space="preserve"> lima orang pengunjung</w:t>
      </w:r>
      <w:r w:rsidR="00462A78" w:rsidRPr="00025CC2">
        <w:rPr>
          <w:rFonts w:ascii="Arial Narrow" w:hAnsi="Arial Narrow" w:cs="Times New Roman"/>
          <w:sz w:val="24"/>
          <w:szCs w:val="24"/>
          <w:lang w:val="id-ID"/>
        </w:rPr>
        <w:t xml:space="preserve">, dua </w:t>
      </w:r>
      <w:r w:rsidR="00462A78" w:rsidRPr="00025CC2">
        <w:rPr>
          <w:rFonts w:ascii="Arial Narrow" w:hAnsi="Arial Narrow" w:cs="Times New Roman"/>
          <w:sz w:val="24"/>
          <w:szCs w:val="24"/>
        </w:rPr>
        <w:t>orang pemandu wisata</w:t>
      </w:r>
      <w:r w:rsidR="00004DAA" w:rsidRPr="00025CC2">
        <w:rPr>
          <w:rFonts w:ascii="Arial Narrow" w:hAnsi="Arial Narrow" w:cs="Times New Roman"/>
          <w:sz w:val="24"/>
          <w:szCs w:val="24"/>
          <w:lang w:val="id-ID"/>
        </w:rPr>
        <w:t xml:space="preserve">, </w:t>
      </w:r>
      <w:r w:rsidR="00004DAA" w:rsidRPr="00025CC2">
        <w:rPr>
          <w:rFonts w:ascii="Arial Narrow" w:hAnsi="Arial Narrow" w:cs="Times New Roman"/>
          <w:sz w:val="24"/>
          <w:szCs w:val="24"/>
        </w:rPr>
        <w:t>dan tiga karyawan obyek wisata.</w:t>
      </w:r>
    </w:p>
    <w:p w:rsidR="008E727C" w:rsidRPr="003955C2" w:rsidRDefault="003955C2" w:rsidP="003955C2">
      <w:pPr>
        <w:pStyle w:val="HTMLPreformatted"/>
        <w:tabs>
          <w:tab w:val="clear" w:pos="916"/>
          <w:tab w:val="left" w:pos="709"/>
        </w:tabs>
        <w:spacing w:line="360" w:lineRule="auto"/>
        <w:jc w:val="both"/>
        <w:rPr>
          <w:rFonts w:ascii="Arial Narrow" w:hAnsi="Arial Narrow" w:cs="Times New Roman"/>
          <w:sz w:val="24"/>
          <w:szCs w:val="24"/>
          <w:lang w:val="id-ID"/>
        </w:rPr>
      </w:pPr>
      <w:r>
        <w:rPr>
          <w:rFonts w:ascii="Arial Narrow" w:hAnsi="Arial Narrow" w:cs="Times New Roman"/>
          <w:sz w:val="24"/>
          <w:szCs w:val="24"/>
          <w:lang w:val="id-ID"/>
        </w:rPr>
        <w:tab/>
      </w:r>
      <w:r w:rsidR="00C04FCD" w:rsidRPr="00025CC2">
        <w:rPr>
          <w:rFonts w:ascii="Arial Narrow" w:hAnsi="Arial Narrow" w:cs="Times New Roman"/>
          <w:sz w:val="24"/>
          <w:szCs w:val="24"/>
          <w:lang w:val="id-ID"/>
        </w:rPr>
        <w:t xml:space="preserve">Metode </w:t>
      </w:r>
      <w:r w:rsidR="00004DAA" w:rsidRPr="00025CC2">
        <w:rPr>
          <w:rFonts w:ascii="Arial Narrow" w:hAnsi="Arial Narrow" w:cs="Times New Roman"/>
          <w:sz w:val="24"/>
          <w:szCs w:val="24"/>
        </w:rPr>
        <w:t>pe</w:t>
      </w:r>
      <w:r w:rsidR="00D4346C">
        <w:rPr>
          <w:rFonts w:ascii="Arial Narrow" w:hAnsi="Arial Narrow" w:cs="Times New Roman"/>
          <w:sz w:val="24"/>
          <w:szCs w:val="24"/>
          <w:lang w:val="id-ID"/>
        </w:rPr>
        <w:t>ngumpul</w:t>
      </w:r>
      <w:r w:rsidR="00C04FCD" w:rsidRPr="00025CC2">
        <w:rPr>
          <w:rFonts w:ascii="Arial Narrow" w:hAnsi="Arial Narrow" w:cs="Times New Roman"/>
          <w:sz w:val="24"/>
          <w:szCs w:val="24"/>
          <w:lang w:val="id-ID"/>
        </w:rPr>
        <w:t xml:space="preserve">an data </w:t>
      </w:r>
      <w:r w:rsidR="00004DAA" w:rsidRPr="00025CC2">
        <w:rPr>
          <w:rFonts w:ascii="Arial Narrow" w:hAnsi="Arial Narrow" w:cs="Times New Roman"/>
          <w:sz w:val="24"/>
          <w:szCs w:val="24"/>
        </w:rPr>
        <w:t xml:space="preserve">dalam </w:t>
      </w:r>
      <w:r w:rsidR="00004DAA" w:rsidRPr="00025CC2">
        <w:rPr>
          <w:rFonts w:ascii="Arial Narrow" w:hAnsi="Arial Narrow" w:cs="Times New Roman"/>
          <w:sz w:val="24"/>
          <w:szCs w:val="24"/>
          <w:lang w:val="id-ID"/>
        </w:rPr>
        <w:t xml:space="preserve">penelitian </w:t>
      </w:r>
      <w:r w:rsidR="00004DAA" w:rsidRPr="00025CC2">
        <w:rPr>
          <w:rFonts w:ascii="Arial Narrow" w:hAnsi="Arial Narrow" w:cs="Times New Roman"/>
          <w:sz w:val="24"/>
          <w:szCs w:val="24"/>
        </w:rPr>
        <w:t>ini yaitu</w:t>
      </w:r>
      <w:r w:rsidR="00C04FCD" w:rsidRPr="00025CC2">
        <w:rPr>
          <w:rFonts w:ascii="Arial Narrow" w:hAnsi="Arial Narrow" w:cs="Times New Roman"/>
          <w:sz w:val="24"/>
          <w:szCs w:val="24"/>
          <w:lang w:val="id-ID"/>
        </w:rPr>
        <w:t xml:space="preserve"> wawancara, </w:t>
      </w:r>
      <w:r w:rsidR="00004DAA" w:rsidRPr="00025CC2">
        <w:rPr>
          <w:rFonts w:ascii="Arial Narrow" w:hAnsi="Arial Narrow" w:cs="Times New Roman"/>
          <w:sz w:val="24"/>
          <w:szCs w:val="24"/>
          <w:lang w:val="id-ID"/>
        </w:rPr>
        <w:t xml:space="preserve">observasi dan dokumentasi. </w:t>
      </w:r>
      <w:r w:rsidR="005620D2" w:rsidRPr="00025CC2">
        <w:rPr>
          <w:rFonts w:ascii="Arial Narrow" w:hAnsi="Arial Narrow" w:cs="Times New Roman"/>
          <w:sz w:val="24"/>
          <w:szCs w:val="24"/>
        </w:rPr>
        <w:t xml:space="preserve">Untuk </w:t>
      </w:r>
      <w:r w:rsidR="00C04FCD" w:rsidRPr="00025CC2">
        <w:rPr>
          <w:rFonts w:ascii="Arial Narrow" w:hAnsi="Arial Narrow" w:cs="Times New Roman"/>
          <w:sz w:val="24"/>
          <w:szCs w:val="24"/>
          <w:lang w:val="id-ID"/>
        </w:rPr>
        <w:t xml:space="preserve">meningkatkan keakuratan data </w:t>
      </w:r>
      <w:r w:rsidR="00004DAA" w:rsidRPr="00025CC2">
        <w:rPr>
          <w:rFonts w:ascii="Arial Narrow" w:hAnsi="Arial Narrow" w:cs="Times New Roman"/>
          <w:sz w:val="24"/>
          <w:szCs w:val="24"/>
        </w:rPr>
        <w:t xml:space="preserve">maka </w:t>
      </w:r>
      <w:r w:rsidR="00004DAA" w:rsidRPr="00025CC2">
        <w:rPr>
          <w:rFonts w:ascii="Arial Narrow" w:hAnsi="Arial Narrow" w:cs="Times New Roman"/>
          <w:sz w:val="24"/>
          <w:szCs w:val="24"/>
          <w:lang w:val="id-ID"/>
        </w:rPr>
        <w:t xml:space="preserve">dalam penelitian ini </w:t>
      </w:r>
      <w:r w:rsidR="00004DAA" w:rsidRPr="00025CC2">
        <w:rPr>
          <w:rFonts w:ascii="Arial Narrow" w:hAnsi="Arial Narrow" w:cs="Times New Roman"/>
          <w:sz w:val="24"/>
          <w:szCs w:val="24"/>
        </w:rPr>
        <w:t>digunakan</w:t>
      </w:r>
      <w:r w:rsidR="00C04FCD" w:rsidRPr="00025CC2">
        <w:rPr>
          <w:rFonts w:ascii="Arial Narrow" w:hAnsi="Arial Narrow" w:cs="Times New Roman"/>
          <w:sz w:val="24"/>
          <w:szCs w:val="24"/>
          <w:lang w:val="id-ID"/>
        </w:rPr>
        <w:t xml:space="preserve"> triangulasi</w:t>
      </w:r>
      <w:r w:rsidR="00004DAA" w:rsidRPr="00025CC2">
        <w:rPr>
          <w:rFonts w:ascii="Arial Narrow" w:hAnsi="Arial Narrow" w:cs="Times New Roman"/>
          <w:sz w:val="24"/>
          <w:szCs w:val="24"/>
        </w:rPr>
        <w:t xml:space="preserve"> sumber data dan metode.</w:t>
      </w:r>
      <w:r w:rsidR="00C04FCD" w:rsidRPr="00025CC2">
        <w:rPr>
          <w:rFonts w:ascii="Arial Narrow" w:hAnsi="Arial Narrow" w:cs="Times New Roman"/>
          <w:sz w:val="24"/>
          <w:szCs w:val="24"/>
          <w:lang w:val="id-ID"/>
        </w:rPr>
        <w:t xml:space="preserve">Triangulasi sumber data </w:t>
      </w:r>
      <w:r w:rsidR="00004DAA" w:rsidRPr="00025CC2">
        <w:rPr>
          <w:rFonts w:ascii="Arial Narrow" w:hAnsi="Arial Narrow" w:cs="Times New Roman"/>
          <w:sz w:val="24"/>
          <w:szCs w:val="24"/>
        </w:rPr>
        <w:t>adalah dengan</w:t>
      </w:r>
      <w:r w:rsidR="00C04FCD" w:rsidRPr="00025CC2">
        <w:rPr>
          <w:rFonts w:ascii="Arial Narrow" w:hAnsi="Arial Narrow" w:cs="Times New Roman"/>
          <w:sz w:val="24"/>
          <w:szCs w:val="24"/>
          <w:lang w:val="id-ID"/>
        </w:rPr>
        <w:t xml:space="preserve"> menggunakan lebih dari satu jenis</w:t>
      </w:r>
      <w:r w:rsidR="00662E45" w:rsidRPr="00025CC2">
        <w:rPr>
          <w:rFonts w:ascii="Arial Narrow" w:hAnsi="Arial Narrow" w:cs="Times New Roman"/>
          <w:sz w:val="24"/>
          <w:szCs w:val="24"/>
          <w:lang w:val="id-ID"/>
        </w:rPr>
        <w:t xml:space="preserve"> </w:t>
      </w:r>
      <w:r w:rsidR="00C04FCD" w:rsidRPr="00025CC2">
        <w:rPr>
          <w:rFonts w:ascii="Arial Narrow" w:hAnsi="Arial Narrow" w:cs="Times New Roman"/>
          <w:sz w:val="24"/>
          <w:szCs w:val="24"/>
          <w:lang w:val="id-ID"/>
        </w:rPr>
        <w:t>informan</w:t>
      </w:r>
      <w:r w:rsidR="00004DAA" w:rsidRPr="00025CC2">
        <w:rPr>
          <w:rFonts w:ascii="Arial Narrow" w:hAnsi="Arial Narrow" w:cs="Times New Roman"/>
          <w:sz w:val="24"/>
          <w:szCs w:val="24"/>
        </w:rPr>
        <w:t xml:space="preserve"> dalam penelitian ini</w:t>
      </w:r>
      <w:r w:rsidR="00C04FCD" w:rsidRPr="00025CC2">
        <w:rPr>
          <w:rFonts w:ascii="Arial Narrow" w:hAnsi="Arial Narrow" w:cs="Times New Roman"/>
          <w:sz w:val="24"/>
          <w:szCs w:val="24"/>
          <w:lang w:val="id-ID"/>
        </w:rPr>
        <w:t xml:space="preserve">. Sedangkan </w:t>
      </w:r>
      <w:r w:rsidR="00004DAA" w:rsidRPr="00025CC2">
        <w:rPr>
          <w:rFonts w:ascii="Arial Narrow" w:hAnsi="Arial Narrow" w:cs="Times New Roman"/>
          <w:sz w:val="24"/>
          <w:szCs w:val="24"/>
          <w:lang w:val="id-ID"/>
        </w:rPr>
        <w:t xml:space="preserve">metode triangulasi </w:t>
      </w:r>
      <w:r w:rsidR="00004DAA" w:rsidRPr="00025CC2">
        <w:rPr>
          <w:rFonts w:ascii="Arial Narrow" w:hAnsi="Arial Narrow" w:cs="Times New Roman"/>
          <w:sz w:val="24"/>
          <w:szCs w:val="24"/>
        </w:rPr>
        <w:t>adalah</w:t>
      </w:r>
      <w:r w:rsidR="00C04FCD" w:rsidRPr="00025CC2">
        <w:rPr>
          <w:rFonts w:ascii="Arial Narrow" w:hAnsi="Arial Narrow" w:cs="Times New Roman"/>
          <w:sz w:val="24"/>
          <w:szCs w:val="24"/>
          <w:lang w:val="id-ID"/>
        </w:rPr>
        <w:t xml:space="preserve"> pengu</w:t>
      </w:r>
      <w:r w:rsidR="00004DAA" w:rsidRPr="00025CC2">
        <w:rPr>
          <w:rFonts w:ascii="Arial Narrow" w:hAnsi="Arial Narrow" w:cs="Times New Roman"/>
          <w:sz w:val="24"/>
          <w:szCs w:val="24"/>
          <w:lang w:val="id-ID"/>
        </w:rPr>
        <w:t>mpulan data</w:t>
      </w:r>
      <w:r w:rsidR="00004DAA" w:rsidRPr="00025CC2">
        <w:rPr>
          <w:rFonts w:ascii="Arial Narrow" w:hAnsi="Arial Narrow" w:cs="Times New Roman"/>
          <w:sz w:val="24"/>
          <w:szCs w:val="24"/>
        </w:rPr>
        <w:t xml:space="preserve"> dengan</w:t>
      </w:r>
      <w:r w:rsidR="00C04FCD" w:rsidRPr="00025CC2">
        <w:rPr>
          <w:rFonts w:ascii="Arial Narrow" w:hAnsi="Arial Narrow" w:cs="Times New Roman"/>
          <w:sz w:val="24"/>
          <w:szCs w:val="24"/>
          <w:lang w:val="id-ID"/>
        </w:rPr>
        <w:t xml:space="preserve"> menggunakan lebih dari satumetode</w:t>
      </w:r>
      <w:r w:rsidR="00004DAA" w:rsidRPr="00025CC2">
        <w:rPr>
          <w:rFonts w:ascii="Arial Narrow" w:hAnsi="Arial Narrow" w:cs="Times New Roman"/>
          <w:sz w:val="24"/>
          <w:szCs w:val="24"/>
        </w:rPr>
        <w:t xml:space="preserve"> yang dipakai dalam penelitian ini</w:t>
      </w:r>
      <w:r w:rsidR="00004DAA" w:rsidRPr="00025CC2">
        <w:rPr>
          <w:rFonts w:ascii="Arial Narrow" w:hAnsi="Arial Narrow" w:cs="Times New Roman"/>
          <w:sz w:val="24"/>
          <w:szCs w:val="24"/>
          <w:lang w:val="id-ID"/>
        </w:rPr>
        <w:t xml:space="preserve">. </w:t>
      </w:r>
      <w:r w:rsidR="00004DAA" w:rsidRPr="00025CC2">
        <w:rPr>
          <w:rFonts w:ascii="Arial Narrow" w:hAnsi="Arial Narrow" w:cs="Times New Roman"/>
          <w:sz w:val="24"/>
          <w:szCs w:val="24"/>
        </w:rPr>
        <w:t>Peran</w:t>
      </w:r>
      <w:r w:rsidR="00C04FCD" w:rsidRPr="00025CC2">
        <w:rPr>
          <w:rFonts w:ascii="Arial Narrow" w:hAnsi="Arial Narrow" w:cs="Times New Roman"/>
          <w:sz w:val="24"/>
          <w:szCs w:val="24"/>
          <w:lang w:val="id-ID"/>
        </w:rPr>
        <w:t xml:space="preserve"> peneliti dalam penelitian ini adalah </w:t>
      </w:r>
      <w:r w:rsidR="00004DAA" w:rsidRPr="00025CC2">
        <w:rPr>
          <w:rFonts w:ascii="Arial Narrow" w:hAnsi="Arial Narrow" w:cs="Times New Roman"/>
          <w:sz w:val="24"/>
          <w:szCs w:val="24"/>
        </w:rPr>
        <w:t xml:space="preserve">hanya sebagai </w:t>
      </w:r>
      <w:r w:rsidR="00C04FCD" w:rsidRPr="00025CC2">
        <w:rPr>
          <w:rFonts w:ascii="Arial Narrow" w:hAnsi="Arial Narrow" w:cs="Times New Roman"/>
          <w:sz w:val="24"/>
          <w:szCs w:val="24"/>
          <w:lang w:val="id-ID"/>
        </w:rPr>
        <w:t>pengamat</w:t>
      </w:r>
      <w:r w:rsidR="00004DAA" w:rsidRPr="00025CC2">
        <w:rPr>
          <w:rFonts w:ascii="Arial Narrow" w:hAnsi="Arial Narrow" w:cs="Times New Roman"/>
          <w:sz w:val="24"/>
          <w:szCs w:val="24"/>
        </w:rPr>
        <w:t xml:space="preserve"> dan</w:t>
      </w:r>
      <w:r w:rsidR="00C04FCD" w:rsidRPr="00025CC2">
        <w:rPr>
          <w:rFonts w:ascii="Arial Narrow" w:hAnsi="Arial Narrow" w:cs="Times New Roman"/>
          <w:sz w:val="24"/>
          <w:szCs w:val="24"/>
          <w:lang w:val="id-ID"/>
        </w:rPr>
        <w:t xml:space="preserve"> partisipan, artinya peneliti</w:t>
      </w:r>
      <w:r w:rsidR="00004DAA" w:rsidRPr="00025CC2">
        <w:rPr>
          <w:rFonts w:ascii="Arial Narrow" w:hAnsi="Arial Narrow" w:cs="Times New Roman"/>
          <w:sz w:val="24"/>
          <w:szCs w:val="24"/>
        </w:rPr>
        <w:t xml:space="preserve">tidak </w:t>
      </w:r>
      <w:r w:rsidR="00004DAA" w:rsidRPr="00025CC2">
        <w:rPr>
          <w:rFonts w:ascii="Arial Narrow" w:hAnsi="Arial Narrow" w:cs="Times New Roman"/>
          <w:sz w:val="24"/>
          <w:szCs w:val="24"/>
          <w:lang w:val="id-ID"/>
        </w:rPr>
        <w:t>terlibat secara langsung dalam</w:t>
      </w:r>
      <w:r w:rsidR="00C04FCD" w:rsidRPr="00025CC2">
        <w:rPr>
          <w:rFonts w:ascii="Arial Narrow" w:hAnsi="Arial Narrow" w:cs="Times New Roman"/>
          <w:sz w:val="24"/>
          <w:szCs w:val="24"/>
          <w:lang w:val="id-ID"/>
        </w:rPr>
        <w:t xml:space="preserve"> pengembangan desa wisata </w:t>
      </w:r>
      <w:r w:rsidR="005862C6" w:rsidRPr="00025CC2">
        <w:rPr>
          <w:rFonts w:ascii="Arial Narrow" w:hAnsi="Arial Narrow" w:cs="Times New Roman"/>
          <w:sz w:val="24"/>
          <w:szCs w:val="24"/>
        </w:rPr>
        <w:lastRenderedPageBreak/>
        <w:t xml:space="preserve">Pujon Kidul dengan </w:t>
      </w:r>
      <w:r w:rsidR="00C04FCD" w:rsidRPr="00025CC2">
        <w:rPr>
          <w:rFonts w:ascii="Arial Narrow" w:hAnsi="Arial Narrow" w:cs="Times New Roman"/>
          <w:sz w:val="24"/>
          <w:szCs w:val="24"/>
          <w:lang w:val="id-ID"/>
        </w:rPr>
        <w:t>pemangku kepentingan.</w:t>
      </w:r>
      <w:r w:rsidR="008D0B1E" w:rsidRPr="00025CC2">
        <w:rPr>
          <w:rFonts w:ascii="Arial Narrow" w:hAnsi="Arial Narrow" w:cs="Times New Roman"/>
          <w:sz w:val="24"/>
          <w:szCs w:val="24"/>
          <w:lang w:val="id-ID"/>
        </w:rPr>
        <w:t xml:space="preserve">Analisis </w:t>
      </w:r>
      <w:r w:rsidR="006C17EC" w:rsidRPr="00025CC2">
        <w:rPr>
          <w:rFonts w:ascii="Arial Narrow" w:hAnsi="Arial Narrow" w:cs="Times New Roman"/>
          <w:sz w:val="24"/>
          <w:szCs w:val="24"/>
        </w:rPr>
        <w:t xml:space="preserve">data terdiri atas: </w:t>
      </w:r>
      <w:r w:rsidR="008D0B1E" w:rsidRPr="00025CC2">
        <w:rPr>
          <w:rFonts w:ascii="Arial Narrow" w:hAnsi="Arial Narrow" w:cs="Times New Roman"/>
          <w:sz w:val="24"/>
          <w:szCs w:val="24"/>
          <w:lang w:val="id-ID"/>
        </w:rPr>
        <w:t>(1) pengumpulan data (2) tampilan data (3)</w:t>
      </w:r>
      <w:r>
        <w:rPr>
          <w:rFonts w:ascii="Arial Narrow" w:hAnsi="Arial Narrow" w:cs="Times New Roman"/>
          <w:sz w:val="24"/>
          <w:szCs w:val="24"/>
          <w:lang w:val="id-ID"/>
        </w:rPr>
        <w:t xml:space="preserve"> </w:t>
      </w:r>
      <w:r w:rsidR="008D0B1E" w:rsidRPr="00025CC2">
        <w:rPr>
          <w:rFonts w:ascii="Arial Narrow" w:hAnsi="Arial Narrow" w:cs="Times New Roman"/>
          <w:sz w:val="24"/>
          <w:szCs w:val="24"/>
          <w:lang w:val="id-ID"/>
        </w:rPr>
        <w:t>reduksi data dan (4) kesimpulan.</w:t>
      </w:r>
      <w:r w:rsidR="00D66FB2" w:rsidRPr="00025CC2">
        <w:rPr>
          <w:rFonts w:ascii="Arial Narrow" w:hAnsi="Arial Narrow" w:cs="Times New Roman"/>
          <w:sz w:val="24"/>
          <w:szCs w:val="24"/>
          <w:lang w:val="id-ID"/>
        </w:rPr>
        <w:fldChar w:fldCharType="begin" w:fldLock="1"/>
      </w:r>
      <w:r w:rsidR="0060652B" w:rsidRPr="00025CC2">
        <w:rPr>
          <w:rFonts w:ascii="Arial Narrow" w:hAnsi="Arial Narrow" w:cs="Times New Roman"/>
          <w:sz w:val="24"/>
          <w:szCs w:val="24"/>
          <w:lang w:val="id-ID"/>
        </w:rPr>
        <w:instrText>ADDIN CSL_CITATION {"citationItems":[{"id":"ITEM-1","itemData":{"author":[{"dropping-particle":"","family":"Miles, Mathew B.","given":"A. Michael Huberman.","non-dropping-particle":"","parse-names":false,"suffix":""}],"id":"ITEM-1","issued":{"date-parts":[["1994"]]},"publisher":"Sage Publications","publisher-place":"London","title":"An Expanded Sourcebook: Qualitative Data Analysis","type":"book"},"uris":["http://www.mendeley.com/documents/?uuid=88d25a24-a23b-44f6-9468-a18308d89592"]}],"mendeley":{"formattedCitation":"(Miles, Mathew B., 1994)","plainTextFormattedCitation":"(Miles, Mathew B., 1994)","previouslyFormattedCitation":"(Miles, Mathew B., 1994)"},"properties":{"noteIndex":0},"schema":"https://github.com/citation-style-language/schema/raw/master/csl-citation.json"}</w:instrText>
      </w:r>
      <w:r w:rsidR="00D66FB2" w:rsidRPr="00025CC2">
        <w:rPr>
          <w:rFonts w:ascii="Arial Narrow" w:hAnsi="Arial Narrow" w:cs="Times New Roman"/>
          <w:sz w:val="24"/>
          <w:szCs w:val="24"/>
          <w:lang w:val="id-ID"/>
        </w:rPr>
        <w:fldChar w:fldCharType="separate"/>
      </w:r>
      <w:r w:rsidR="008D0B1E" w:rsidRPr="00025CC2">
        <w:rPr>
          <w:rFonts w:ascii="Arial Narrow" w:hAnsi="Arial Narrow" w:cs="Times New Roman"/>
          <w:noProof/>
          <w:sz w:val="24"/>
          <w:szCs w:val="24"/>
          <w:lang w:val="id-ID"/>
        </w:rPr>
        <w:t>(Miles, Mathew B., 1994)</w:t>
      </w:r>
      <w:r w:rsidR="00D66FB2" w:rsidRPr="00025CC2">
        <w:rPr>
          <w:rFonts w:ascii="Arial Narrow" w:hAnsi="Arial Narrow" w:cs="Times New Roman"/>
          <w:sz w:val="24"/>
          <w:szCs w:val="24"/>
          <w:lang w:val="id-ID"/>
        </w:rPr>
        <w:fldChar w:fldCharType="end"/>
      </w:r>
    </w:p>
    <w:p w:rsidR="00A565C0" w:rsidRPr="003955C2" w:rsidRDefault="003955C2" w:rsidP="003955C2">
      <w:pPr>
        <w:spacing w:before="240" w:after="0" w:line="360" w:lineRule="auto"/>
        <w:rPr>
          <w:rFonts w:ascii="Arial Narrow" w:hAnsi="Arial Narrow" w:cs="Times New Roman"/>
          <w:b/>
          <w:sz w:val="24"/>
          <w:szCs w:val="24"/>
          <w:lang w:val="id-ID"/>
        </w:rPr>
      </w:pPr>
      <w:r>
        <w:rPr>
          <w:rFonts w:ascii="Arial Narrow" w:hAnsi="Arial Narrow" w:cs="Times New Roman"/>
          <w:b/>
          <w:sz w:val="24"/>
          <w:szCs w:val="24"/>
          <w:lang w:val="id-ID"/>
        </w:rPr>
        <w:t>RESULTS AND DISCUSIONS</w:t>
      </w:r>
    </w:p>
    <w:p w:rsidR="00A565C0" w:rsidRPr="00025CC2" w:rsidRDefault="00A565C0" w:rsidP="003955C2">
      <w:pPr>
        <w:pStyle w:val="HTMLPreformatted"/>
        <w:spacing w:line="360" w:lineRule="auto"/>
        <w:jc w:val="both"/>
        <w:rPr>
          <w:rFonts w:ascii="Arial Narrow" w:hAnsi="Arial Narrow" w:cs="Times New Roman"/>
          <w:sz w:val="24"/>
          <w:szCs w:val="24"/>
        </w:rPr>
      </w:pPr>
      <w:r w:rsidRPr="00025CC2">
        <w:rPr>
          <w:rFonts w:ascii="Arial Narrow" w:hAnsi="Arial Narrow" w:cs="Times New Roman"/>
          <w:sz w:val="24"/>
          <w:szCs w:val="24"/>
          <w:lang w:val="id-ID"/>
        </w:rPr>
        <w:t xml:space="preserve">Deskripsi </w:t>
      </w:r>
      <w:r w:rsidR="0080224C" w:rsidRPr="00025CC2">
        <w:rPr>
          <w:rFonts w:ascii="Arial Narrow" w:hAnsi="Arial Narrow" w:cs="Times New Roman"/>
          <w:sz w:val="24"/>
          <w:szCs w:val="24"/>
        </w:rPr>
        <w:t xml:space="preserve">Desa </w:t>
      </w:r>
      <w:r w:rsidR="0080224C" w:rsidRPr="00025CC2">
        <w:rPr>
          <w:rFonts w:ascii="Arial Narrow" w:hAnsi="Arial Narrow" w:cs="Times New Roman"/>
          <w:sz w:val="24"/>
          <w:szCs w:val="24"/>
          <w:lang w:val="id-ID"/>
        </w:rPr>
        <w:t xml:space="preserve">Wisata </w:t>
      </w:r>
      <w:r w:rsidR="0080224C" w:rsidRPr="00025CC2">
        <w:rPr>
          <w:rFonts w:ascii="Arial Narrow" w:hAnsi="Arial Narrow" w:cs="Times New Roman"/>
          <w:sz w:val="24"/>
          <w:szCs w:val="24"/>
        </w:rPr>
        <w:t>Pujon Kidul</w:t>
      </w:r>
    </w:p>
    <w:p w:rsidR="007C2BA2" w:rsidRPr="00025CC2" w:rsidRDefault="008F76AC" w:rsidP="008F76AC">
      <w:pPr>
        <w:pStyle w:val="HTMLPreformatted"/>
        <w:tabs>
          <w:tab w:val="clear" w:pos="916"/>
          <w:tab w:val="left" w:pos="709"/>
        </w:tabs>
        <w:spacing w:line="360" w:lineRule="auto"/>
        <w:jc w:val="both"/>
        <w:rPr>
          <w:rFonts w:ascii="Arial Narrow" w:hAnsi="Arial Narrow" w:cs="Times New Roman"/>
          <w:sz w:val="24"/>
          <w:szCs w:val="24"/>
        </w:rPr>
      </w:pPr>
      <w:r>
        <w:rPr>
          <w:rFonts w:ascii="Arial Narrow" w:hAnsi="Arial Narrow" w:cs="Times New Roman"/>
          <w:sz w:val="24"/>
          <w:szCs w:val="24"/>
          <w:lang w:val="id-ID"/>
        </w:rPr>
        <w:tab/>
      </w:r>
      <w:r w:rsidR="007C2BA2" w:rsidRPr="00025CC2">
        <w:rPr>
          <w:rFonts w:ascii="Arial Narrow" w:hAnsi="Arial Narrow" w:cs="Times New Roman"/>
          <w:sz w:val="24"/>
          <w:szCs w:val="24"/>
        </w:rPr>
        <w:t xml:space="preserve">Pujon </w:t>
      </w:r>
      <w:proofErr w:type="gramStart"/>
      <w:r w:rsidR="007C2BA2" w:rsidRPr="00025CC2">
        <w:rPr>
          <w:rFonts w:ascii="Arial Narrow" w:hAnsi="Arial Narrow" w:cs="Times New Roman"/>
          <w:sz w:val="24"/>
          <w:szCs w:val="24"/>
        </w:rPr>
        <w:t>Kidul  adalah</w:t>
      </w:r>
      <w:proofErr w:type="gramEnd"/>
      <w:r w:rsidR="007C2BA2" w:rsidRPr="00025CC2">
        <w:rPr>
          <w:rFonts w:ascii="Arial Narrow" w:hAnsi="Arial Narrow" w:cs="Times New Roman"/>
          <w:sz w:val="24"/>
          <w:szCs w:val="24"/>
        </w:rPr>
        <w:t xml:space="preserve"> sebuah Desa di Wilayah Kecamatan Pujon, Kabupaten Malang, Provinsi Jawa Timur, memiliki wilayah daratan seluas 27 km2. Di desa Pujon Kidul terdapat 3 dusun yaitu dusun Maron, Tulungrejo, dan Krajan.Jumlah penduduk desa Pujon Kidul sekitar ± 4.121 jiwa </w:t>
      </w:r>
      <w:r w:rsidR="007C2BA2" w:rsidRPr="00025CC2">
        <w:rPr>
          <w:rFonts w:ascii="Arial Narrow" w:hAnsi="Arial Narrow" w:cs="Times New Roman"/>
          <w:sz w:val="24"/>
          <w:szCs w:val="24"/>
          <w:lang w:val="id-ID"/>
        </w:rPr>
        <w:t xml:space="preserve">yang terdiri dari </w:t>
      </w:r>
      <w:r w:rsidR="007C2BA2" w:rsidRPr="00025CC2">
        <w:rPr>
          <w:rFonts w:ascii="Arial Narrow" w:hAnsi="Arial Narrow" w:cs="Times New Roman"/>
          <w:sz w:val="24"/>
          <w:szCs w:val="24"/>
        </w:rPr>
        <w:t>2.297</w:t>
      </w:r>
      <w:r w:rsidR="007C2BA2" w:rsidRPr="00025CC2">
        <w:rPr>
          <w:rFonts w:ascii="Arial Narrow" w:hAnsi="Arial Narrow" w:cs="Times New Roman"/>
          <w:sz w:val="24"/>
          <w:szCs w:val="24"/>
          <w:lang w:val="id-ID"/>
        </w:rPr>
        <w:t xml:space="preserve"> priadan </w:t>
      </w:r>
      <w:r w:rsidR="007C2BA2" w:rsidRPr="00025CC2">
        <w:rPr>
          <w:rFonts w:ascii="Arial Narrow" w:hAnsi="Arial Narrow" w:cs="Times New Roman"/>
          <w:sz w:val="24"/>
          <w:szCs w:val="24"/>
        </w:rPr>
        <w:t>2.178</w:t>
      </w:r>
      <w:r w:rsidR="007C2BA2" w:rsidRPr="00025CC2">
        <w:rPr>
          <w:rFonts w:ascii="Arial Narrow" w:hAnsi="Arial Narrow" w:cs="Times New Roman"/>
          <w:sz w:val="24"/>
          <w:szCs w:val="24"/>
          <w:lang w:val="id-ID"/>
        </w:rPr>
        <w:t xml:space="preserve"> wanita</w:t>
      </w:r>
      <w:r w:rsidR="007C2BA2" w:rsidRPr="00025CC2">
        <w:rPr>
          <w:rFonts w:ascii="Arial Narrow" w:hAnsi="Arial Narrow" w:cs="Times New Roman"/>
          <w:sz w:val="24"/>
          <w:szCs w:val="24"/>
        </w:rPr>
        <w:t xml:space="preserve"> dengan kepadatan penduduk 200.</w:t>
      </w:r>
      <w:r w:rsidR="00166F49" w:rsidRPr="00025CC2">
        <w:rPr>
          <w:rFonts w:ascii="Arial Narrow" w:hAnsi="Arial Narrow" w:cs="Times New Roman"/>
          <w:sz w:val="24"/>
          <w:szCs w:val="24"/>
        </w:rPr>
        <w:t>Mata pencaharian mayoritas petani.</w:t>
      </w:r>
      <w:r w:rsidR="007C2BA2" w:rsidRPr="00025CC2">
        <w:rPr>
          <w:rFonts w:ascii="Arial Narrow" w:hAnsi="Arial Narrow" w:cs="Times New Roman"/>
          <w:sz w:val="24"/>
          <w:szCs w:val="24"/>
        </w:rPr>
        <w:t xml:space="preserve">Desa Pujon Kidul merupakan salah satu tujuan wisata di Jawa Timur, memiliki potensi wisata yang masih alami yang cocok untuk refreshing dan wisata edukasi. Kegiatan yang dilakukan dalam wisata edukasi yaitu seperti petik sayur, peternakan, pembelajaran energi alternatif, pengolahan </w:t>
      </w:r>
      <w:proofErr w:type="gramStart"/>
      <w:r w:rsidR="007C2BA2" w:rsidRPr="00025CC2">
        <w:rPr>
          <w:rFonts w:ascii="Arial Narrow" w:hAnsi="Arial Narrow" w:cs="Times New Roman"/>
          <w:sz w:val="24"/>
          <w:szCs w:val="24"/>
        </w:rPr>
        <w:t>susu</w:t>
      </w:r>
      <w:proofErr w:type="gramEnd"/>
      <w:r w:rsidR="007C2BA2" w:rsidRPr="00025CC2">
        <w:rPr>
          <w:rFonts w:ascii="Arial Narrow" w:hAnsi="Arial Narrow" w:cs="Times New Roman"/>
          <w:sz w:val="24"/>
          <w:szCs w:val="24"/>
        </w:rPr>
        <w:t xml:space="preserve">, dan Outbond/ Fun Games. </w:t>
      </w:r>
      <w:r w:rsidR="00D66FB2" w:rsidRPr="00025CC2">
        <w:rPr>
          <w:rFonts w:ascii="Arial Narrow" w:hAnsi="Arial Narrow" w:cs="Times New Roman"/>
          <w:sz w:val="24"/>
          <w:szCs w:val="24"/>
        </w:rPr>
        <w:fldChar w:fldCharType="begin" w:fldLock="1"/>
      </w:r>
      <w:r w:rsidR="005D69A1" w:rsidRPr="00025CC2">
        <w:rPr>
          <w:rFonts w:ascii="Arial Narrow" w:hAnsi="Arial Narrow" w:cs="Times New Roman"/>
          <w:sz w:val="24"/>
          <w:szCs w:val="24"/>
        </w:rPr>
        <w:instrText>ADDIN CSL_CITATION {"citationItems":[{"id":"ITEM-1","itemData":{"URL":"http://wisatapujonkidul.blogspot.com/p/profil-desa.html","id":"ITEM-1","issued":{"date-parts":[["0"]]},"title":"Wisata Pujon Kidul","type":"webpage"},"uris":["http://www.mendeley.com/documents/?uuid=7c8d338e-670d-4fe7-94a6-7e21c24a2404"]}],"mendeley":{"formattedCitation":"(“Wisata Pujon Kidul,” n.d.)","plainTextFormattedCitation":"(“Wisata Pujon Kidul,” n.d.)","previouslyFormattedCitation":"(“Wisata Pujon Kidul,” n.d.)"},"properties":{"noteIndex":0},"schema":"https://github.com/citation-style-language/schema/raw/master/csl-citation.json"}</w:instrText>
      </w:r>
      <w:r w:rsidR="00D66FB2" w:rsidRPr="00025CC2">
        <w:rPr>
          <w:rFonts w:ascii="Arial Narrow" w:hAnsi="Arial Narrow" w:cs="Times New Roman"/>
          <w:sz w:val="24"/>
          <w:szCs w:val="24"/>
        </w:rPr>
        <w:fldChar w:fldCharType="separate"/>
      </w:r>
      <w:r w:rsidR="007C2BA2" w:rsidRPr="00025CC2">
        <w:rPr>
          <w:rFonts w:ascii="Arial Narrow" w:hAnsi="Arial Narrow" w:cs="Times New Roman"/>
          <w:noProof/>
          <w:sz w:val="24"/>
          <w:szCs w:val="24"/>
        </w:rPr>
        <w:t>(“Wisata Pujon Kidul,” n.d.)</w:t>
      </w:r>
      <w:r w:rsidR="00D66FB2" w:rsidRPr="00025CC2">
        <w:rPr>
          <w:rFonts w:ascii="Arial Narrow" w:hAnsi="Arial Narrow" w:cs="Times New Roman"/>
          <w:sz w:val="24"/>
          <w:szCs w:val="24"/>
        </w:rPr>
        <w:fldChar w:fldCharType="end"/>
      </w:r>
    </w:p>
    <w:p w:rsidR="00166F49" w:rsidRPr="00025CC2" w:rsidRDefault="00166F49" w:rsidP="003955C2">
      <w:pPr>
        <w:pStyle w:val="HTMLPreformatted"/>
        <w:spacing w:line="360" w:lineRule="auto"/>
        <w:jc w:val="both"/>
        <w:rPr>
          <w:rFonts w:ascii="Arial Narrow" w:hAnsi="Arial Narrow" w:cs="Times New Roman"/>
          <w:sz w:val="24"/>
          <w:szCs w:val="24"/>
        </w:rPr>
      </w:pPr>
      <w:r w:rsidRPr="00025CC2">
        <w:rPr>
          <w:rFonts w:ascii="Arial Narrow" w:hAnsi="Arial Narrow" w:cs="Times New Roman"/>
          <w:sz w:val="24"/>
          <w:szCs w:val="24"/>
        </w:rPr>
        <w:t xml:space="preserve">Potensi </w:t>
      </w:r>
      <w:r w:rsidR="003A027F" w:rsidRPr="00025CC2">
        <w:rPr>
          <w:rFonts w:ascii="Arial Narrow" w:hAnsi="Arial Narrow" w:cs="Times New Roman"/>
          <w:sz w:val="24"/>
          <w:szCs w:val="24"/>
        </w:rPr>
        <w:t xml:space="preserve">Desa </w:t>
      </w:r>
      <w:r w:rsidR="003A027F" w:rsidRPr="00025CC2">
        <w:rPr>
          <w:rFonts w:ascii="Arial Narrow" w:hAnsi="Arial Narrow" w:cs="Times New Roman"/>
          <w:sz w:val="24"/>
          <w:szCs w:val="24"/>
          <w:lang w:val="id-ID"/>
        </w:rPr>
        <w:t xml:space="preserve">Wisata </w:t>
      </w:r>
      <w:r w:rsidR="003A027F" w:rsidRPr="00025CC2">
        <w:rPr>
          <w:rFonts w:ascii="Arial Narrow" w:hAnsi="Arial Narrow" w:cs="Times New Roman"/>
          <w:sz w:val="24"/>
          <w:szCs w:val="24"/>
        </w:rPr>
        <w:t>Pujon Kidul</w:t>
      </w:r>
    </w:p>
    <w:p w:rsidR="00662E45" w:rsidRPr="00025CC2" w:rsidRDefault="00662E45" w:rsidP="008F76AC">
      <w:pPr>
        <w:pStyle w:val="HTMLPreformatted"/>
        <w:tabs>
          <w:tab w:val="clear" w:pos="916"/>
          <w:tab w:val="left" w:pos="709"/>
        </w:tabs>
        <w:spacing w:line="360" w:lineRule="auto"/>
        <w:jc w:val="both"/>
        <w:rPr>
          <w:rFonts w:ascii="Arial Narrow" w:hAnsi="Arial Narrow" w:cs="Times New Roman"/>
          <w:sz w:val="24"/>
          <w:szCs w:val="24"/>
          <w:lang w:val="id-ID"/>
        </w:rPr>
      </w:pPr>
      <w:r w:rsidRPr="00025CC2">
        <w:rPr>
          <w:rFonts w:ascii="Arial Narrow" w:hAnsi="Arial Narrow" w:cs="Times New Roman"/>
          <w:sz w:val="24"/>
          <w:szCs w:val="24"/>
          <w:lang w:val="id-ID"/>
        </w:rPr>
        <w:tab/>
      </w:r>
      <w:r w:rsidR="007E51F7" w:rsidRPr="00025CC2">
        <w:rPr>
          <w:rFonts w:ascii="Arial Narrow" w:hAnsi="Arial Narrow" w:cs="Times New Roman"/>
          <w:sz w:val="24"/>
          <w:szCs w:val="24"/>
        </w:rPr>
        <w:t>Banyak sekali pedesaan yang terbuka kesadarannya untuk meningkatkan ekonomi masyarakatnya dengan membangun destinasi wisata baru dari potensi daerah</w:t>
      </w:r>
      <w:r w:rsidR="009E3353" w:rsidRPr="00025CC2">
        <w:rPr>
          <w:rFonts w:ascii="Arial Narrow" w:hAnsi="Arial Narrow" w:cs="Times New Roman"/>
          <w:sz w:val="24"/>
          <w:szCs w:val="24"/>
        </w:rPr>
        <w:t>nya</w:t>
      </w:r>
      <w:r w:rsidR="007E51F7" w:rsidRPr="00025CC2">
        <w:rPr>
          <w:rFonts w:ascii="Arial Narrow" w:hAnsi="Arial Narrow" w:cs="Times New Roman"/>
          <w:sz w:val="24"/>
          <w:szCs w:val="24"/>
        </w:rPr>
        <w:t xml:space="preserve"> yang saat ini</w:t>
      </w:r>
      <w:r w:rsidR="009E3353" w:rsidRPr="00025CC2">
        <w:rPr>
          <w:rFonts w:ascii="Arial Narrow" w:hAnsi="Arial Narrow" w:cs="Times New Roman"/>
          <w:sz w:val="24"/>
          <w:szCs w:val="24"/>
        </w:rPr>
        <w:t xml:space="preserve"> belum tersentuh antara lain seperti</w:t>
      </w:r>
      <w:r w:rsidR="007E51F7" w:rsidRPr="00025CC2">
        <w:rPr>
          <w:rFonts w:ascii="Arial Narrow" w:hAnsi="Arial Narrow" w:cs="Times New Roman"/>
          <w:sz w:val="24"/>
          <w:szCs w:val="24"/>
        </w:rPr>
        <w:t xml:space="preserve"> waduk, punden, kanal air, bedeng pegunungan</w:t>
      </w:r>
      <w:r w:rsidR="009E3353" w:rsidRPr="00025CC2">
        <w:rPr>
          <w:rFonts w:ascii="Arial Narrow" w:hAnsi="Arial Narrow" w:cs="Times New Roman"/>
          <w:sz w:val="24"/>
          <w:szCs w:val="24"/>
        </w:rPr>
        <w:t>, air terjun, sendang</w:t>
      </w:r>
      <w:r w:rsidR="007E51F7" w:rsidRPr="00025CC2">
        <w:rPr>
          <w:rFonts w:ascii="Arial Narrow" w:hAnsi="Arial Narrow" w:cs="Times New Roman"/>
          <w:sz w:val="24"/>
          <w:szCs w:val="24"/>
        </w:rPr>
        <w:t xml:space="preserve"> dan banyak lagi </w:t>
      </w:r>
      <w:r w:rsidR="009E3353" w:rsidRPr="00025CC2">
        <w:rPr>
          <w:rFonts w:ascii="Arial Narrow" w:hAnsi="Arial Narrow" w:cs="Times New Roman"/>
          <w:sz w:val="24"/>
          <w:szCs w:val="24"/>
        </w:rPr>
        <w:t>potensi alam pedesaan yang akhirnya bias di sulap menjadi destinasi wisata baru oleh masyarakat. Di sisi lain kemajuan teknologi informasi sangat membantu upaya promosi melalui media social yang saat ini dapat diakses oleh siapapun dari manapun sehingga upaya masyarakat untuk mengangkat destinasi wisata baru agar dikenal luas sangat mudah dan murah sehingga tak hayal banyak sekali destinasi-destinasi wisata baru buatan masyarakat tersebut menjadi begitu terkenal dan viral di masyarakat.</w:t>
      </w:r>
    </w:p>
    <w:p w:rsidR="00345AB0" w:rsidRDefault="00662E45" w:rsidP="00345AB0">
      <w:pPr>
        <w:pStyle w:val="HTMLPreformatted"/>
        <w:tabs>
          <w:tab w:val="clear" w:pos="916"/>
          <w:tab w:val="left" w:pos="709"/>
        </w:tabs>
        <w:spacing w:line="360" w:lineRule="auto"/>
        <w:jc w:val="both"/>
        <w:rPr>
          <w:rFonts w:ascii="Arial Narrow" w:hAnsi="Arial Narrow" w:cs="Times New Roman"/>
          <w:sz w:val="24"/>
          <w:szCs w:val="24"/>
          <w:lang w:val="id-ID"/>
        </w:rPr>
      </w:pPr>
      <w:r w:rsidRPr="00025CC2">
        <w:rPr>
          <w:rFonts w:ascii="Arial Narrow" w:hAnsi="Arial Narrow" w:cs="Times New Roman"/>
          <w:sz w:val="24"/>
          <w:szCs w:val="24"/>
          <w:lang w:val="id-ID"/>
        </w:rPr>
        <w:tab/>
      </w:r>
      <w:r w:rsidR="009E3353" w:rsidRPr="00025CC2">
        <w:rPr>
          <w:rFonts w:ascii="Arial Narrow" w:hAnsi="Arial Narrow" w:cs="Times New Roman"/>
          <w:sz w:val="24"/>
          <w:szCs w:val="24"/>
        </w:rPr>
        <w:t xml:space="preserve"> Salah satu destinasi wisata tersebut adalah Café Sawah Pujo</w:t>
      </w:r>
      <w:r w:rsidR="00166F49" w:rsidRPr="00025CC2">
        <w:rPr>
          <w:rFonts w:ascii="Arial Narrow" w:hAnsi="Arial Narrow" w:cs="Times New Roman"/>
          <w:sz w:val="24"/>
          <w:szCs w:val="24"/>
        </w:rPr>
        <w:t>n Kidul</w:t>
      </w:r>
      <w:r w:rsidR="009E3353" w:rsidRPr="00025CC2">
        <w:rPr>
          <w:rFonts w:ascii="Arial Narrow" w:hAnsi="Arial Narrow" w:cs="Times New Roman"/>
          <w:sz w:val="24"/>
          <w:szCs w:val="24"/>
        </w:rPr>
        <w:t xml:space="preserve"> kabupaten Malang.Nama desa wisata ini menjadi viral di masyarakat bahkan sampai lingkup nasional dalam kurun waktu singkat menjadi tujuan wisata yang ramai dikunjungi. S</w:t>
      </w:r>
      <w:r w:rsidR="00166F49" w:rsidRPr="00025CC2">
        <w:rPr>
          <w:rFonts w:ascii="Arial Narrow" w:hAnsi="Arial Narrow" w:cs="Times New Roman"/>
          <w:sz w:val="24"/>
          <w:szCs w:val="24"/>
        </w:rPr>
        <w:t>ebagai desa wisata buatan dengan m</w:t>
      </w:r>
      <w:r w:rsidR="007E51F7" w:rsidRPr="00025CC2">
        <w:rPr>
          <w:rFonts w:ascii="Arial Narrow" w:hAnsi="Arial Narrow" w:cs="Times New Roman"/>
          <w:sz w:val="24"/>
          <w:szCs w:val="24"/>
        </w:rPr>
        <w:t>e</w:t>
      </w:r>
      <w:r w:rsidR="009E3353" w:rsidRPr="00025CC2">
        <w:rPr>
          <w:rFonts w:ascii="Arial Narrow" w:hAnsi="Arial Narrow" w:cs="Times New Roman"/>
          <w:sz w:val="24"/>
          <w:szCs w:val="24"/>
        </w:rPr>
        <w:t>ngandalkan pemandangan alam pesawahan yang sangat indah di kaki gunung Kawi merupakan keunggulan yang tidak dimiliki tempat lain. Hal tersebut yang membuat Café Sawah ini dalam waktu singkat mampu memberi dampak ekonomi yang luarbiasa bagi masyarakat desa Pujon Kidul.</w:t>
      </w:r>
      <w:r w:rsidR="003A027F" w:rsidRPr="00025CC2">
        <w:rPr>
          <w:rFonts w:ascii="Arial Narrow" w:hAnsi="Arial Narrow" w:cs="Times New Roman"/>
          <w:sz w:val="24"/>
          <w:szCs w:val="24"/>
        </w:rPr>
        <w:t xml:space="preserve"> Dari Café Sawah inilah banyak sekali usaha kecil turunan yang bisa dikembangkan seperti lapak usaha kecil yang menjual banyak souvenir, makanan, sayur-mayur, dan juga usaha Out bond, berkuda, ATP serta sarana wisata lain yang bisa melengkapi.</w:t>
      </w:r>
    </w:p>
    <w:p w:rsidR="00345AB0" w:rsidRDefault="00345AB0" w:rsidP="00345AB0">
      <w:pPr>
        <w:pStyle w:val="HTMLPreformatted"/>
        <w:tabs>
          <w:tab w:val="clear" w:pos="916"/>
          <w:tab w:val="left" w:pos="709"/>
        </w:tabs>
        <w:spacing w:line="360" w:lineRule="auto"/>
        <w:jc w:val="both"/>
        <w:rPr>
          <w:rFonts w:ascii="Arial Narrow" w:hAnsi="Arial Narrow" w:cs="Times New Roman"/>
          <w:sz w:val="24"/>
          <w:szCs w:val="24"/>
          <w:lang w:val="id-ID"/>
        </w:rPr>
      </w:pPr>
    </w:p>
    <w:p w:rsidR="00345AB0" w:rsidRPr="00345AB0" w:rsidRDefault="00345AB0" w:rsidP="00345AB0">
      <w:pPr>
        <w:pStyle w:val="HTMLPreformatted"/>
        <w:tabs>
          <w:tab w:val="clear" w:pos="916"/>
          <w:tab w:val="left" w:pos="709"/>
        </w:tabs>
        <w:spacing w:line="360" w:lineRule="auto"/>
        <w:jc w:val="both"/>
        <w:rPr>
          <w:rFonts w:ascii="Arial Narrow" w:hAnsi="Arial Narrow" w:cs="Times New Roman"/>
          <w:sz w:val="24"/>
          <w:szCs w:val="24"/>
          <w:lang w:val="id-ID"/>
        </w:rPr>
      </w:pPr>
    </w:p>
    <w:p w:rsidR="00345AB0" w:rsidRDefault="009212E8" w:rsidP="00345AB0">
      <w:pPr>
        <w:pStyle w:val="HTMLPreformatted"/>
        <w:spacing w:line="360" w:lineRule="auto"/>
        <w:rPr>
          <w:rFonts w:ascii="Arial Narrow" w:hAnsi="Arial Narrow" w:cs="Times New Roman"/>
          <w:sz w:val="24"/>
          <w:szCs w:val="24"/>
          <w:lang w:val="id-ID"/>
        </w:rPr>
      </w:pPr>
      <w:r>
        <w:rPr>
          <w:rFonts w:ascii="Arial Narrow" w:hAnsi="Arial Narrow" w:cs="Times New Roman"/>
          <w:sz w:val="24"/>
          <w:szCs w:val="24"/>
        </w:rPr>
        <w:lastRenderedPageBreak/>
        <w:t>Hambatan Keberlangsungan</w:t>
      </w:r>
      <w:r>
        <w:rPr>
          <w:rFonts w:ascii="Arial Narrow" w:hAnsi="Arial Narrow" w:cs="Times New Roman"/>
          <w:sz w:val="24"/>
          <w:szCs w:val="24"/>
          <w:lang w:val="id-ID"/>
        </w:rPr>
        <w:t xml:space="preserve"> </w:t>
      </w:r>
      <w:r w:rsidR="00376FCE" w:rsidRPr="00025CC2">
        <w:rPr>
          <w:rFonts w:ascii="Arial Narrow" w:hAnsi="Arial Narrow" w:cs="Times New Roman"/>
          <w:sz w:val="24"/>
          <w:szCs w:val="24"/>
        </w:rPr>
        <w:t>Desa</w:t>
      </w:r>
      <w:r w:rsidR="00345AB0">
        <w:rPr>
          <w:rFonts w:ascii="Arial Narrow" w:hAnsi="Arial Narrow" w:cs="Times New Roman"/>
          <w:sz w:val="24"/>
          <w:szCs w:val="24"/>
          <w:lang w:val="id-ID"/>
        </w:rPr>
        <w:t xml:space="preserve"> </w:t>
      </w:r>
      <w:r w:rsidR="00376FCE" w:rsidRPr="00025CC2">
        <w:rPr>
          <w:rFonts w:ascii="Arial Narrow" w:hAnsi="Arial Narrow" w:cs="Times New Roman"/>
          <w:sz w:val="24"/>
          <w:szCs w:val="24"/>
          <w:lang w:val="id-ID"/>
        </w:rPr>
        <w:t xml:space="preserve">Wisata </w:t>
      </w:r>
      <w:r w:rsidR="00376FCE" w:rsidRPr="00025CC2">
        <w:rPr>
          <w:rFonts w:ascii="Arial Narrow" w:hAnsi="Arial Narrow" w:cs="Times New Roman"/>
          <w:sz w:val="24"/>
          <w:szCs w:val="24"/>
        </w:rPr>
        <w:t>Pujon Kidul</w:t>
      </w:r>
    </w:p>
    <w:p w:rsidR="009212E8" w:rsidRPr="009212E8" w:rsidRDefault="00651B5E" w:rsidP="00345AB0">
      <w:pPr>
        <w:pStyle w:val="HTMLPreformatted"/>
        <w:numPr>
          <w:ilvl w:val="0"/>
          <w:numId w:val="5"/>
        </w:numPr>
        <w:tabs>
          <w:tab w:val="clear" w:pos="916"/>
          <w:tab w:val="left" w:pos="426"/>
        </w:tabs>
        <w:spacing w:line="360" w:lineRule="auto"/>
        <w:ind w:left="426" w:hanging="426"/>
        <w:jc w:val="both"/>
        <w:rPr>
          <w:rFonts w:ascii="Arial Narrow" w:hAnsi="Arial Narrow" w:cs="Times New Roman"/>
          <w:sz w:val="24"/>
          <w:szCs w:val="24"/>
        </w:rPr>
      </w:pPr>
      <w:r w:rsidRPr="00025CC2">
        <w:rPr>
          <w:rFonts w:ascii="Arial Narrow" w:hAnsi="Arial Narrow" w:cs="Times New Roman"/>
          <w:sz w:val="24"/>
          <w:szCs w:val="24"/>
        </w:rPr>
        <w:t xml:space="preserve">Desa wisata Pujon Kidul mulai di kenal dan terkenal melalui media </w:t>
      </w:r>
      <w:r w:rsidR="00C52511" w:rsidRPr="00025CC2">
        <w:rPr>
          <w:rFonts w:ascii="Arial Narrow" w:hAnsi="Arial Narrow" w:cs="Times New Roman"/>
          <w:sz w:val="24"/>
          <w:szCs w:val="24"/>
        </w:rPr>
        <w:t xml:space="preserve">sosial. Pengunjung yang tertarik dan mendapat informasi dari media sosial biasanya hanyalah konsumen pertama dan terakhir karena mereka berkunjung untuk memenuhi rasa penasarannya saja untuk membuktikan kebenaran atas informasi yang diterimanya di media sosial yang </w:t>
      </w:r>
      <w:r w:rsidR="00011E3D" w:rsidRPr="00025CC2">
        <w:rPr>
          <w:rFonts w:ascii="Arial Narrow" w:hAnsi="Arial Narrow" w:cs="Times New Roman"/>
          <w:sz w:val="24"/>
          <w:szCs w:val="24"/>
        </w:rPr>
        <w:t>tampak</w:t>
      </w:r>
      <w:r w:rsidR="00C52511" w:rsidRPr="00025CC2">
        <w:rPr>
          <w:rFonts w:ascii="Arial Narrow" w:hAnsi="Arial Narrow" w:cs="Times New Roman"/>
          <w:sz w:val="24"/>
          <w:szCs w:val="24"/>
        </w:rPr>
        <w:t xml:space="preserve"> begitu istimewa apa lagi teknologi pengambilan gambar da</w:t>
      </w:r>
      <w:r w:rsidR="00011E3D" w:rsidRPr="00025CC2">
        <w:rPr>
          <w:rFonts w:ascii="Arial Narrow" w:hAnsi="Arial Narrow" w:cs="Times New Roman"/>
          <w:sz w:val="24"/>
          <w:szCs w:val="24"/>
        </w:rPr>
        <w:t>pat merekayasa hasil</w:t>
      </w:r>
      <w:r w:rsidR="00C52511" w:rsidRPr="00025CC2">
        <w:rPr>
          <w:rFonts w:ascii="Arial Narrow" w:hAnsi="Arial Narrow" w:cs="Times New Roman"/>
          <w:sz w:val="24"/>
          <w:szCs w:val="24"/>
        </w:rPr>
        <w:t xml:space="preserve"> gambar yang luarbiasa canggihnya.</w:t>
      </w:r>
      <w:r w:rsidR="00011E3D" w:rsidRPr="00025CC2">
        <w:rPr>
          <w:rFonts w:ascii="Arial Narrow" w:hAnsi="Arial Narrow" w:cs="Times New Roman"/>
          <w:sz w:val="24"/>
          <w:szCs w:val="24"/>
        </w:rPr>
        <w:t xml:space="preserve">Konsumen pertama dan terakhir banyak di dominasi oleh konsumen yang berdomisili jauh dari obyek wisata. Konsumen ini </w:t>
      </w:r>
      <w:proofErr w:type="gramStart"/>
      <w:r w:rsidR="00011E3D" w:rsidRPr="00025CC2">
        <w:rPr>
          <w:rFonts w:ascii="Arial Narrow" w:hAnsi="Arial Narrow" w:cs="Times New Roman"/>
          <w:sz w:val="24"/>
          <w:szCs w:val="24"/>
        </w:rPr>
        <w:t>akan</w:t>
      </w:r>
      <w:proofErr w:type="gramEnd"/>
      <w:r w:rsidR="00011E3D" w:rsidRPr="00025CC2">
        <w:rPr>
          <w:rFonts w:ascii="Arial Narrow" w:hAnsi="Arial Narrow" w:cs="Times New Roman"/>
          <w:sz w:val="24"/>
          <w:szCs w:val="24"/>
        </w:rPr>
        <w:t xml:space="preserve"> membandingkan nilai manfaat dengan pengorbanan yang dikeluarkan jika berkunjung ulang ke desa wisata Pujon Kidul. Hal ini berarti jika Pujon kidul tidak menawarkan keunggulan kompetitif yang lebih dari sekedar pemandangan alam maka tak menutup kemungkinan konsumen ini </w:t>
      </w:r>
      <w:proofErr w:type="gramStart"/>
      <w:r w:rsidR="00011E3D" w:rsidRPr="00025CC2">
        <w:rPr>
          <w:rFonts w:ascii="Arial Narrow" w:hAnsi="Arial Narrow" w:cs="Times New Roman"/>
          <w:sz w:val="24"/>
          <w:szCs w:val="24"/>
        </w:rPr>
        <w:t>akan</w:t>
      </w:r>
      <w:proofErr w:type="gramEnd"/>
      <w:r w:rsidR="00011E3D" w:rsidRPr="00025CC2">
        <w:rPr>
          <w:rFonts w:ascii="Arial Narrow" w:hAnsi="Arial Narrow" w:cs="Times New Roman"/>
          <w:sz w:val="24"/>
          <w:szCs w:val="24"/>
        </w:rPr>
        <w:t xml:space="preserve"> enggan untuk melakukan kunjungan ulang karena dirasa telah terpenuhinya rasa penasaran mereka.</w:t>
      </w:r>
    </w:p>
    <w:p w:rsidR="009212E8" w:rsidRPr="009212E8" w:rsidRDefault="00011E3D" w:rsidP="009212E8">
      <w:pPr>
        <w:pStyle w:val="HTMLPreformatted"/>
        <w:numPr>
          <w:ilvl w:val="0"/>
          <w:numId w:val="5"/>
        </w:numPr>
        <w:tabs>
          <w:tab w:val="clear" w:pos="916"/>
          <w:tab w:val="left" w:pos="426"/>
        </w:tabs>
        <w:spacing w:line="360" w:lineRule="auto"/>
        <w:ind w:left="426" w:hanging="426"/>
        <w:jc w:val="both"/>
        <w:rPr>
          <w:rFonts w:ascii="Arial Narrow" w:hAnsi="Arial Narrow" w:cs="Times New Roman"/>
          <w:sz w:val="24"/>
          <w:szCs w:val="24"/>
        </w:rPr>
      </w:pPr>
      <w:r w:rsidRPr="009212E8">
        <w:rPr>
          <w:rFonts w:ascii="Arial Narrow" w:hAnsi="Arial Narrow" w:cs="Times New Roman"/>
          <w:sz w:val="24"/>
          <w:szCs w:val="24"/>
        </w:rPr>
        <w:t xml:space="preserve">Ketergantungan pada keunggulan posisi strategis alam dimana menawarkan pemandangan sawah yang indah sangat rentan untuk tidak bertahan lama jika, tata ruang pembangunan masyarakat desa tidak bisa dikendalikan sehingga areal persawahan dalam jangka panjang </w:t>
      </w:r>
      <w:proofErr w:type="gramStart"/>
      <w:r w:rsidRPr="009212E8">
        <w:rPr>
          <w:rFonts w:ascii="Arial Narrow" w:hAnsi="Arial Narrow" w:cs="Times New Roman"/>
          <w:sz w:val="24"/>
          <w:szCs w:val="24"/>
        </w:rPr>
        <w:t>akan</w:t>
      </w:r>
      <w:proofErr w:type="gramEnd"/>
      <w:r w:rsidRPr="009212E8">
        <w:rPr>
          <w:rFonts w:ascii="Arial Narrow" w:hAnsi="Arial Narrow" w:cs="Times New Roman"/>
          <w:sz w:val="24"/>
          <w:szCs w:val="24"/>
        </w:rPr>
        <w:t xml:space="preserve"> menjadi kawasan hunian perumahan warga masyarakat mengingat semakin bertambahnya jumlah penduduk. Hal tersebut berarti keunggulan kompetitif utama </w:t>
      </w:r>
      <w:r w:rsidR="00CC712F" w:rsidRPr="009212E8">
        <w:rPr>
          <w:rFonts w:ascii="Arial Narrow" w:hAnsi="Arial Narrow" w:cs="Times New Roman"/>
          <w:sz w:val="24"/>
          <w:szCs w:val="24"/>
        </w:rPr>
        <w:t>yaitu keindahan persawahan dan pemandangan alam tidak lagi dimiliki karena lingkungan tidak lagi berupa sawah tapi sudah menjadi rumah-rumah penduduk yang menjulang serta mungkin beberapa pabrik dan industri. Meskipun ada komitmen dari masyarakat desa Pujon Kidul untuk membangun sesuai tata ruang itu pun tidak akan cukup karena harus melibatkan desa-desa lain di sekeliling desa Pujon Kidul d</w:t>
      </w:r>
      <w:r w:rsidR="009212E8">
        <w:rPr>
          <w:rFonts w:ascii="Arial Narrow" w:hAnsi="Arial Narrow" w:cs="Times New Roman"/>
          <w:sz w:val="24"/>
          <w:szCs w:val="24"/>
        </w:rPr>
        <w:t>alam jangkauan yang sangat luas</w:t>
      </w:r>
    </w:p>
    <w:p w:rsidR="009212E8" w:rsidRPr="009212E8" w:rsidRDefault="009212E8" w:rsidP="009212E8">
      <w:pPr>
        <w:pStyle w:val="HTMLPreformatted"/>
        <w:numPr>
          <w:ilvl w:val="0"/>
          <w:numId w:val="5"/>
        </w:numPr>
        <w:tabs>
          <w:tab w:val="clear" w:pos="916"/>
          <w:tab w:val="left" w:pos="426"/>
        </w:tabs>
        <w:spacing w:line="360" w:lineRule="auto"/>
        <w:ind w:left="426" w:hanging="426"/>
        <w:jc w:val="both"/>
        <w:rPr>
          <w:rFonts w:ascii="Arial Narrow" w:hAnsi="Arial Narrow" w:cs="Times New Roman"/>
          <w:sz w:val="24"/>
          <w:szCs w:val="24"/>
        </w:rPr>
      </w:pPr>
      <w:r>
        <w:rPr>
          <w:rFonts w:ascii="Arial Narrow" w:hAnsi="Arial Narrow" w:cs="Times New Roman"/>
          <w:sz w:val="24"/>
          <w:szCs w:val="24"/>
          <w:lang w:val="id-ID"/>
        </w:rPr>
        <w:t>S</w:t>
      </w:r>
      <w:r w:rsidR="00CC712F" w:rsidRPr="009212E8">
        <w:rPr>
          <w:rFonts w:ascii="Arial Narrow" w:hAnsi="Arial Narrow" w:cs="Times New Roman"/>
          <w:sz w:val="24"/>
          <w:szCs w:val="24"/>
        </w:rPr>
        <w:t xml:space="preserve">aat wilayah destinasi wisata telah berkembang sangat pesat dan prospektif akan sangat sulit mengendalikan pemilik lahan disekeliling Café Sawah untuk tidak memanfaatkan sawahnya sebagai tempat usaha. Dalam hal itu pemerintah desa maupun pemerintah tidak </w:t>
      </w:r>
      <w:proofErr w:type="gramStart"/>
      <w:r w:rsidR="00CC712F" w:rsidRPr="009212E8">
        <w:rPr>
          <w:rFonts w:ascii="Arial Narrow" w:hAnsi="Arial Narrow" w:cs="Times New Roman"/>
          <w:sz w:val="24"/>
          <w:szCs w:val="24"/>
        </w:rPr>
        <w:t>akan</w:t>
      </w:r>
      <w:proofErr w:type="gramEnd"/>
      <w:r w:rsidR="00CC712F" w:rsidRPr="009212E8">
        <w:rPr>
          <w:rFonts w:ascii="Arial Narrow" w:hAnsi="Arial Narrow" w:cs="Times New Roman"/>
          <w:sz w:val="24"/>
          <w:szCs w:val="24"/>
        </w:rPr>
        <w:t xml:space="preserve"> punya kewenangan untuk membatasi apa lagi melarang penduduk sekitar untuk memanfaatkan lahan pribadinya. </w:t>
      </w:r>
      <w:proofErr w:type="gramStart"/>
      <w:r w:rsidR="00CC712F" w:rsidRPr="009212E8">
        <w:rPr>
          <w:rFonts w:ascii="Arial Narrow" w:hAnsi="Arial Narrow" w:cs="Times New Roman"/>
          <w:sz w:val="24"/>
          <w:szCs w:val="24"/>
        </w:rPr>
        <w:t>Jika hal ini terjadi maka pasti muncul perselisihan dan penurunan omset serta tak lagi desa wisata ditemukan lagi keindahannya.</w:t>
      </w:r>
      <w:proofErr w:type="gramEnd"/>
    </w:p>
    <w:p w:rsidR="00745EEB" w:rsidRPr="009212E8" w:rsidRDefault="009212E8" w:rsidP="009212E8">
      <w:pPr>
        <w:pStyle w:val="HTMLPreformatted"/>
        <w:tabs>
          <w:tab w:val="clear" w:pos="916"/>
          <w:tab w:val="left" w:pos="709"/>
        </w:tabs>
        <w:spacing w:line="360" w:lineRule="auto"/>
        <w:jc w:val="both"/>
        <w:rPr>
          <w:rFonts w:ascii="Arial Narrow" w:hAnsi="Arial Narrow" w:cs="Times New Roman"/>
          <w:sz w:val="24"/>
          <w:szCs w:val="24"/>
        </w:rPr>
      </w:pPr>
      <w:r>
        <w:rPr>
          <w:rFonts w:ascii="Arial Narrow" w:hAnsi="Arial Narrow" w:cs="Times New Roman"/>
          <w:sz w:val="24"/>
          <w:szCs w:val="24"/>
          <w:lang w:val="id-ID"/>
        </w:rPr>
        <w:tab/>
      </w:r>
      <w:r w:rsidR="00A0303A" w:rsidRPr="00103A6C">
        <w:rPr>
          <w:rFonts w:ascii="Arial Narrow" w:hAnsi="Arial Narrow" w:cs="Times New Roman"/>
          <w:sz w:val="24"/>
          <w:szCs w:val="24"/>
        </w:rPr>
        <w:t>Dari ulasan di atas terdapat beberapa t</w:t>
      </w:r>
      <w:r w:rsidR="000B77A4" w:rsidRPr="00103A6C">
        <w:rPr>
          <w:rFonts w:ascii="Arial Narrow" w:hAnsi="Arial Narrow" w:cs="Times New Roman"/>
          <w:sz w:val="24"/>
          <w:szCs w:val="24"/>
          <w:lang w:val="id-ID"/>
        </w:rPr>
        <w:t xml:space="preserve">emuan kunci dari penelitian ini </w:t>
      </w:r>
      <w:r w:rsidR="00A0303A" w:rsidRPr="00103A6C">
        <w:rPr>
          <w:rFonts w:ascii="Arial Narrow" w:hAnsi="Arial Narrow" w:cs="Times New Roman"/>
          <w:sz w:val="24"/>
          <w:szCs w:val="24"/>
        </w:rPr>
        <w:t xml:space="preserve">dimana selain memiliki potensi pengembangan desa wisata Pujon Kidul juga memiliki hambatan keberlangsungan hidup.Keberlangsungan hidup desa wisata sangat penting mengingat jumlah investasi pembangunan yang tidak sedikit telah dikeluarkan dan desa wisata ini terbukti mampu memberi kontribusi positif bagi peningkatan pendapatan masyarakat desa Pujon Kidul. Maka langkah yang harus dilakukan adalah memaksimalkan peluang dan meminimalisir hambatan keberlangsungan dengan </w:t>
      </w:r>
      <w:proofErr w:type="gramStart"/>
      <w:r w:rsidR="00A0303A" w:rsidRPr="00103A6C">
        <w:rPr>
          <w:rFonts w:ascii="Arial Narrow" w:hAnsi="Arial Narrow" w:cs="Times New Roman"/>
          <w:sz w:val="24"/>
          <w:szCs w:val="24"/>
        </w:rPr>
        <w:t>cara</w:t>
      </w:r>
      <w:proofErr w:type="gramEnd"/>
      <w:r w:rsidR="00A0303A" w:rsidRPr="00103A6C">
        <w:rPr>
          <w:rFonts w:ascii="Arial Narrow" w:hAnsi="Arial Narrow" w:cs="Times New Roman"/>
          <w:sz w:val="24"/>
          <w:szCs w:val="24"/>
        </w:rPr>
        <w:t xml:space="preserve"> menemukan</w:t>
      </w:r>
      <w:r w:rsidR="005D69A1" w:rsidRPr="00103A6C">
        <w:rPr>
          <w:rFonts w:ascii="Arial Narrow" w:hAnsi="Arial Narrow" w:cs="Times New Roman"/>
          <w:sz w:val="24"/>
          <w:szCs w:val="24"/>
        </w:rPr>
        <w:t xml:space="preserve"> cara-</w:t>
      </w:r>
      <w:r w:rsidR="005D69A1" w:rsidRPr="00103A6C">
        <w:rPr>
          <w:rFonts w:ascii="Arial Narrow" w:hAnsi="Arial Narrow" w:cs="Times New Roman"/>
          <w:sz w:val="24"/>
          <w:szCs w:val="24"/>
        </w:rPr>
        <w:lastRenderedPageBreak/>
        <w:t>cara baru untuk mengatasi masalah tersebut. Penting mempertahankan destinasi wisata ini agar tetap mampu memberi kontribusi pada masyarakat seperti temuan pada penelitian Yudha rahman: Dalam hal ini terjadi peningkatan pendapatan untuk masyarakat yang menjadi pengelola dan pemandu wisata serta kesempatan kerja dengan adanya usaha rumah makan dan warung kecil.</w:t>
      </w:r>
      <w:r w:rsidR="00D66FB2" w:rsidRPr="00103A6C">
        <w:rPr>
          <w:rFonts w:ascii="Arial Narrow" w:hAnsi="Arial Narrow" w:cs="Times New Roman"/>
          <w:sz w:val="24"/>
          <w:szCs w:val="24"/>
        </w:rPr>
        <w:fldChar w:fldCharType="begin" w:fldLock="1"/>
      </w:r>
      <w:r w:rsidR="00A46D91" w:rsidRPr="00103A6C">
        <w:rPr>
          <w:rFonts w:ascii="Arial Narrow" w:hAnsi="Arial Narrow" w:cs="Times New Roman"/>
          <w:sz w:val="24"/>
          <w:szCs w:val="24"/>
        </w:rPr>
        <w:instrText>ADDIN CSL_CITATION {"citationItems":[{"id":"ITEM-1","itemData":{"DOI":"10.35472/281419","abstract":"This study aims to identify and analyze the extent to which CBT can have an impact on the income of local people originating from tourist expenditure in tourist destinations. This study uses quantitative research methods from the results of questionnaires to tourists, labor, business units, and managers at Cafe Sawah tourist destinations in Pujon Kidul Village, Malang Regency. The finding in this study is that the multiplier effect value in the Cafe Sawah tourist destination has a Keynesian Income Multiplier number of 0.27 or 00 1.00, so that the destination has not been able to have a significant impact on the surrounding community, especially those who do business in that location. The results of this study explain that Community Based Management has not been able to provide a significant impact, so there needs to be a fundamental evaluation of the local district government where the function of the government is as a regulation and providing assistance to existing tourism destinations in the area.\r  \r Keywords: Community Based Tourism, Sustainable Tourism, Tourism Economic Impact, Cafe Sawah","author":[{"dropping-particle":"","family":"Rahman","given":"Yudha Yudha","non-dropping-particle":"","parse-names":false,"suffix":""}],"container-title":"Journal of Science and Application Technology","id":"ITEM-1","issue":"1","issued":{"date-parts":[["2019"]]},"page":"7-8","title":"Community Based Tourism Perubahan Perilaku Ekonomi Masyarakat sebagai Dampak Pengembangan Pariwisata Alam Perdesaan : Studi Kasus Pemandu Wisata Air Terjun Nyarai Kecamatan Lubuk Alung, Provinsi Sumatera Barat","type":"article-journal","volume":"2"},"uris":["http://www.mendeley.com/documents/?uuid=5e41dbe8-cff6-4b4f-8e1a-381a6dfac5fc"]}],"mendeley":{"formattedCitation":"(Rahman, 2019)","plainTextFormattedCitation":"(Rahman, 2019)","previouslyFormattedCitation":"(Rahman, 2019)"},"properties":{"noteIndex":0},"schema":"https://github.com/citation-style-language/schema/raw/master/csl-citation.json"}</w:instrText>
      </w:r>
      <w:r w:rsidR="00D66FB2" w:rsidRPr="00103A6C">
        <w:rPr>
          <w:rFonts w:ascii="Arial Narrow" w:hAnsi="Arial Narrow" w:cs="Times New Roman"/>
          <w:sz w:val="24"/>
          <w:szCs w:val="24"/>
        </w:rPr>
        <w:fldChar w:fldCharType="separate"/>
      </w:r>
      <w:r w:rsidR="005D69A1" w:rsidRPr="00103A6C">
        <w:rPr>
          <w:rFonts w:ascii="Arial Narrow" w:hAnsi="Arial Narrow" w:cs="Times New Roman"/>
          <w:noProof/>
          <w:sz w:val="24"/>
          <w:szCs w:val="24"/>
        </w:rPr>
        <w:t>(Rahman, 2019)</w:t>
      </w:r>
      <w:r w:rsidR="00D66FB2" w:rsidRPr="00103A6C">
        <w:rPr>
          <w:rFonts w:ascii="Arial Narrow" w:hAnsi="Arial Narrow" w:cs="Times New Roman"/>
          <w:sz w:val="24"/>
          <w:szCs w:val="24"/>
        </w:rPr>
        <w:fldChar w:fldCharType="end"/>
      </w:r>
      <w:r w:rsidR="005D69A1" w:rsidRPr="00103A6C">
        <w:rPr>
          <w:rFonts w:ascii="Arial Narrow" w:hAnsi="Arial Narrow" w:cs="Times New Roman"/>
          <w:sz w:val="24"/>
          <w:szCs w:val="24"/>
        </w:rPr>
        <w:t>.</w:t>
      </w:r>
    </w:p>
    <w:p w:rsidR="00FB0D2B" w:rsidRDefault="00662E45" w:rsidP="00FB0D2B">
      <w:pPr>
        <w:pStyle w:val="HTMLPreformatted"/>
        <w:tabs>
          <w:tab w:val="clear" w:pos="916"/>
          <w:tab w:val="left" w:pos="709"/>
        </w:tabs>
        <w:spacing w:line="360" w:lineRule="auto"/>
        <w:jc w:val="both"/>
        <w:rPr>
          <w:rFonts w:ascii="Arial Narrow" w:hAnsi="Arial Narrow" w:cs="Times New Roman"/>
          <w:sz w:val="24"/>
          <w:szCs w:val="24"/>
          <w:lang w:val="id-ID"/>
        </w:rPr>
      </w:pPr>
      <w:r w:rsidRPr="00103A6C">
        <w:rPr>
          <w:rFonts w:ascii="Arial Narrow" w:hAnsi="Arial Narrow" w:cs="Times New Roman"/>
          <w:sz w:val="24"/>
          <w:szCs w:val="24"/>
          <w:lang w:val="id-ID"/>
        </w:rPr>
        <w:tab/>
      </w:r>
      <w:r w:rsidR="005D69A1" w:rsidRPr="00103A6C">
        <w:rPr>
          <w:rFonts w:ascii="Arial Narrow" w:hAnsi="Arial Narrow" w:cs="Times New Roman"/>
          <w:sz w:val="24"/>
          <w:szCs w:val="24"/>
        </w:rPr>
        <w:t>Meskipun konsumen utama adalah konsumen penasaran yang artinya mereka berkunjung hanya untuk membuktikan informasi yang diterima di media sosial, namun jika pihak pengelola mampu memanfaatkan kondisi ini dengan menjawab rasa penasaran wisatawan itu dengan memberikan suguhan potensi wisata yang melebihi dari apa yang diberitakan maka tidak menut</w:t>
      </w:r>
      <w:r w:rsidR="00B67D89" w:rsidRPr="00103A6C">
        <w:rPr>
          <w:rFonts w:ascii="Arial Narrow" w:hAnsi="Arial Narrow" w:cs="Times New Roman"/>
          <w:sz w:val="24"/>
          <w:szCs w:val="24"/>
        </w:rPr>
        <w:t xml:space="preserve">up kemungkinan konsumen yang tadinya hanya untuk menjawab rasa penasaran akan menjadi konsumen yang loyal. </w:t>
      </w:r>
      <w:proofErr w:type="gramStart"/>
      <w:r w:rsidR="00B67D89" w:rsidRPr="00103A6C">
        <w:rPr>
          <w:rFonts w:ascii="Arial Narrow" w:hAnsi="Arial Narrow" w:cs="Times New Roman"/>
          <w:sz w:val="24"/>
          <w:szCs w:val="24"/>
        </w:rPr>
        <w:t xml:space="preserve">Maka yang perlu dilakukan adalah </w:t>
      </w:r>
      <w:r w:rsidR="004C5379" w:rsidRPr="00103A6C">
        <w:rPr>
          <w:rFonts w:ascii="Arial Narrow" w:hAnsi="Arial Narrow" w:cs="Times New Roman"/>
          <w:sz w:val="24"/>
          <w:szCs w:val="24"/>
        </w:rPr>
        <w:t>mempertahankan kealamian pujon kidul dengan pemandangan yang indah sebagai keunggulan kompetitif dan menjaga agar tidak berubah dari waktu ke waktu agar potensi keunggulan itu hilang.</w:t>
      </w:r>
      <w:proofErr w:type="gramEnd"/>
    </w:p>
    <w:p w:rsidR="00FB0D2B" w:rsidRDefault="00FB0D2B" w:rsidP="00FB0D2B">
      <w:pPr>
        <w:pStyle w:val="HTMLPreformatted"/>
        <w:tabs>
          <w:tab w:val="clear" w:pos="916"/>
          <w:tab w:val="left" w:pos="709"/>
        </w:tabs>
        <w:spacing w:line="360" w:lineRule="auto"/>
        <w:jc w:val="both"/>
        <w:rPr>
          <w:rFonts w:ascii="Arial Narrow" w:hAnsi="Arial Narrow" w:cs="Times New Roman"/>
          <w:sz w:val="24"/>
          <w:szCs w:val="24"/>
          <w:lang w:val="id-ID"/>
        </w:rPr>
      </w:pPr>
      <w:r>
        <w:rPr>
          <w:rFonts w:ascii="Arial Narrow" w:hAnsi="Arial Narrow" w:cs="Times New Roman"/>
          <w:sz w:val="24"/>
          <w:szCs w:val="24"/>
          <w:lang w:val="id-ID"/>
        </w:rPr>
        <w:tab/>
      </w:r>
      <w:r w:rsidR="004C5379" w:rsidRPr="00103A6C">
        <w:rPr>
          <w:rFonts w:ascii="Arial Narrow" w:hAnsi="Arial Narrow" w:cs="Times New Roman"/>
          <w:sz w:val="24"/>
          <w:szCs w:val="24"/>
        </w:rPr>
        <w:t xml:space="preserve">Selanjutnya usaha </w:t>
      </w:r>
      <w:r w:rsidR="00B67D89" w:rsidRPr="00103A6C">
        <w:rPr>
          <w:rFonts w:ascii="Arial Narrow" w:hAnsi="Arial Narrow" w:cs="Times New Roman"/>
          <w:sz w:val="24"/>
          <w:szCs w:val="24"/>
        </w:rPr>
        <w:t xml:space="preserve">menemukan keunggulan kompetitif </w:t>
      </w:r>
      <w:proofErr w:type="gramStart"/>
      <w:r w:rsidR="00B67D89" w:rsidRPr="00103A6C">
        <w:rPr>
          <w:rFonts w:ascii="Arial Narrow" w:hAnsi="Arial Narrow" w:cs="Times New Roman"/>
          <w:sz w:val="24"/>
          <w:szCs w:val="24"/>
        </w:rPr>
        <w:t>lain</w:t>
      </w:r>
      <w:proofErr w:type="gramEnd"/>
      <w:r w:rsidR="00B67D89" w:rsidRPr="00103A6C">
        <w:rPr>
          <w:rFonts w:ascii="Arial Narrow" w:hAnsi="Arial Narrow" w:cs="Times New Roman"/>
          <w:sz w:val="24"/>
          <w:szCs w:val="24"/>
        </w:rPr>
        <w:t xml:space="preserve"> dari desa Pujon Kidul yang bisa dikembangkan yang dikombinasikan dengan keunggulan kompetitif utamanya yaitu Café Sawah dengan pemandangan ala</w:t>
      </w:r>
      <w:r w:rsidR="00745EEB" w:rsidRPr="00103A6C">
        <w:rPr>
          <w:rFonts w:ascii="Arial Narrow" w:hAnsi="Arial Narrow" w:cs="Times New Roman"/>
          <w:sz w:val="24"/>
          <w:szCs w:val="24"/>
        </w:rPr>
        <w:t xml:space="preserve">m persawahan yang indah. </w:t>
      </w:r>
      <w:r w:rsidR="00B67D89" w:rsidRPr="00103A6C">
        <w:rPr>
          <w:rFonts w:ascii="Arial Narrow" w:hAnsi="Arial Narrow" w:cs="Times New Roman"/>
          <w:sz w:val="24"/>
          <w:szCs w:val="24"/>
        </w:rPr>
        <w:t xml:space="preserve">Kelunggulan kompetitif yang lain contohnya dibuatnya Pasar wisata, Agro wisata, </w:t>
      </w:r>
      <w:r w:rsidR="00BB684A" w:rsidRPr="00103A6C">
        <w:rPr>
          <w:rFonts w:ascii="Arial Narrow" w:hAnsi="Arial Narrow" w:cs="Times New Roman"/>
          <w:sz w:val="24"/>
          <w:szCs w:val="24"/>
        </w:rPr>
        <w:t xml:space="preserve">Kolam Pemancingan, Kolam Renang, </w:t>
      </w:r>
      <w:r w:rsidR="00B67D89" w:rsidRPr="00103A6C">
        <w:rPr>
          <w:rFonts w:ascii="Arial Narrow" w:hAnsi="Arial Narrow" w:cs="Times New Roman"/>
          <w:sz w:val="24"/>
          <w:szCs w:val="24"/>
        </w:rPr>
        <w:t>Kampung Angrek, Kampung Sovenir, Kampung Oleh-oleh, Kampung Seni, Kampung Batik, Kampung Ukir dan lain-lain yang dikembangkan dari kampung-kampung di desa Pujon Kidul yang mana harus diupayakan secara kesadaran bersama sehingga Pujon Kidul terkenal bukan hanya Café Sawahnya saja tapi sudah menjadi</w:t>
      </w:r>
      <w:r w:rsidR="00BB684A" w:rsidRPr="00103A6C">
        <w:rPr>
          <w:rFonts w:ascii="Arial Narrow" w:hAnsi="Arial Narrow" w:cs="Times New Roman"/>
          <w:sz w:val="24"/>
          <w:szCs w:val="24"/>
        </w:rPr>
        <w:t xml:space="preserve"> desa maupun</w:t>
      </w:r>
      <w:r w:rsidR="00B67D89" w:rsidRPr="00103A6C">
        <w:rPr>
          <w:rFonts w:ascii="Arial Narrow" w:hAnsi="Arial Narrow" w:cs="Times New Roman"/>
          <w:sz w:val="24"/>
          <w:szCs w:val="24"/>
        </w:rPr>
        <w:t xml:space="preserve"> kampung wisata dan seni secara keseluruhan. </w:t>
      </w:r>
      <w:r w:rsidR="00BB684A" w:rsidRPr="00103A6C">
        <w:rPr>
          <w:rFonts w:ascii="Arial Narrow" w:hAnsi="Arial Narrow" w:cs="Times New Roman"/>
          <w:sz w:val="24"/>
          <w:szCs w:val="24"/>
        </w:rPr>
        <w:t>Dengan langkah tersebut maka u</w:t>
      </w:r>
      <w:r w:rsidR="00B67D89" w:rsidRPr="00103A6C">
        <w:rPr>
          <w:rFonts w:ascii="Arial Narrow" w:hAnsi="Arial Narrow" w:cs="Times New Roman"/>
          <w:sz w:val="24"/>
          <w:szCs w:val="24"/>
        </w:rPr>
        <w:t>saha kecil tidak lagi hanya sebagai bisnis pelengkap dari Café sawah tapi sudah merupakan bagian dari wisata itu sendiri.</w:t>
      </w:r>
      <w:r w:rsidR="00BB684A" w:rsidRPr="00103A6C">
        <w:rPr>
          <w:rFonts w:ascii="Arial Narrow" w:hAnsi="Arial Narrow" w:cs="Times New Roman"/>
          <w:sz w:val="24"/>
          <w:szCs w:val="24"/>
        </w:rPr>
        <w:t xml:space="preserve">Banyak sekali potensi yang bisa dikembangkan untuk menemukan keunggulan kompetitif </w:t>
      </w:r>
      <w:proofErr w:type="gramStart"/>
      <w:r w:rsidR="00BB684A" w:rsidRPr="00103A6C">
        <w:rPr>
          <w:rFonts w:ascii="Arial Narrow" w:hAnsi="Arial Narrow" w:cs="Times New Roman"/>
          <w:sz w:val="24"/>
          <w:szCs w:val="24"/>
        </w:rPr>
        <w:t>lain</w:t>
      </w:r>
      <w:proofErr w:type="gramEnd"/>
      <w:r w:rsidR="00BB684A" w:rsidRPr="00103A6C">
        <w:rPr>
          <w:rFonts w:ascii="Arial Narrow" w:hAnsi="Arial Narrow" w:cs="Times New Roman"/>
          <w:sz w:val="24"/>
          <w:szCs w:val="24"/>
        </w:rPr>
        <w:t xml:space="preserve"> yang sesuai potensi yang dimiliki desa Pujon Kidul.</w:t>
      </w:r>
    </w:p>
    <w:p w:rsidR="00FB0D2B" w:rsidRDefault="00FB0D2B" w:rsidP="00FB0D2B">
      <w:pPr>
        <w:pStyle w:val="HTMLPreformatted"/>
        <w:tabs>
          <w:tab w:val="clear" w:pos="916"/>
          <w:tab w:val="left" w:pos="709"/>
        </w:tabs>
        <w:spacing w:line="360" w:lineRule="auto"/>
        <w:jc w:val="both"/>
        <w:rPr>
          <w:rFonts w:ascii="Arial Narrow" w:hAnsi="Arial Narrow" w:cs="Times New Roman"/>
          <w:sz w:val="24"/>
          <w:szCs w:val="24"/>
          <w:lang w:val="id-ID"/>
        </w:rPr>
      </w:pPr>
      <w:r>
        <w:rPr>
          <w:rFonts w:ascii="Arial Narrow" w:hAnsi="Arial Narrow" w:cs="Times New Roman"/>
          <w:sz w:val="24"/>
          <w:szCs w:val="24"/>
          <w:lang w:val="id-ID"/>
        </w:rPr>
        <w:tab/>
      </w:r>
      <w:r w:rsidR="00BB684A" w:rsidRPr="00103A6C">
        <w:rPr>
          <w:rFonts w:ascii="Arial Narrow" w:hAnsi="Arial Narrow" w:cs="Times New Roman"/>
          <w:sz w:val="24"/>
          <w:szCs w:val="24"/>
        </w:rPr>
        <w:t>Tata ruang pembangunan desa ada baiknya dibahas dalam level bukan hanya desa tapi sampai kecamatan, sehingga masyarakat tidak sembarang mendirikan bangunan yang tidak sesuai perkenaannya. Target lebih jauh yang bisa di raih adalah regulasi pemerintah menjadikan Pujon</w:t>
      </w:r>
      <w:r w:rsidR="002A7667" w:rsidRPr="00103A6C">
        <w:rPr>
          <w:rFonts w:ascii="Arial Narrow" w:hAnsi="Arial Narrow" w:cs="Times New Roman"/>
          <w:sz w:val="24"/>
          <w:szCs w:val="24"/>
        </w:rPr>
        <w:t xml:space="preserve"> Kidul dan sekelilingnya menjadi</w:t>
      </w:r>
      <w:r w:rsidR="00BB684A" w:rsidRPr="00103A6C">
        <w:rPr>
          <w:rFonts w:ascii="Arial Narrow" w:hAnsi="Arial Narrow" w:cs="Times New Roman"/>
          <w:sz w:val="24"/>
          <w:szCs w:val="24"/>
        </w:rPr>
        <w:t xml:space="preserve"> wilayah konservasi alam separti di persawahan Ubud Bali sehingga kelestarian alam dan kein</w:t>
      </w:r>
      <w:r w:rsidR="00745EEB" w:rsidRPr="00103A6C">
        <w:rPr>
          <w:rFonts w:ascii="Arial Narrow" w:hAnsi="Arial Narrow" w:cs="Times New Roman"/>
          <w:sz w:val="24"/>
          <w:szCs w:val="24"/>
        </w:rPr>
        <w:t>dahan alam tidak begitu saja rus</w:t>
      </w:r>
      <w:r w:rsidR="00BB684A" w:rsidRPr="00103A6C">
        <w:rPr>
          <w:rFonts w:ascii="Arial Narrow" w:hAnsi="Arial Narrow" w:cs="Times New Roman"/>
          <w:sz w:val="24"/>
          <w:szCs w:val="24"/>
        </w:rPr>
        <w:t xml:space="preserve">ak dan hancur karena perkembangan jaman serta perluasan area pemukiman yang tanpa perencanaan yang menjadikan potensi alam alan hilang begitu saja. </w:t>
      </w:r>
      <w:r w:rsidR="00745EEB" w:rsidRPr="00103A6C">
        <w:rPr>
          <w:rFonts w:ascii="Arial Narrow" w:hAnsi="Arial Narrow" w:cs="Times New Roman"/>
          <w:sz w:val="24"/>
          <w:szCs w:val="24"/>
        </w:rPr>
        <w:t xml:space="preserve">Maka kondisi destinasi wisata harus selalu </w:t>
      </w:r>
      <w:r w:rsidR="00A46D91" w:rsidRPr="00103A6C">
        <w:rPr>
          <w:rFonts w:ascii="Arial Narrow" w:hAnsi="Arial Narrow" w:cs="Times New Roman"/>
          <w:sz w:val="24"/>
          <w:szCs w:val="24"/>
        </w:rPr>
        <w:t>dipertahankan keaslian dan kelesta</w:t>
      </w:r>
      <w:r w:rsidR="00745EEB" w:rsidRPr="00103A6C">
        <w:rPr>
          <w:rFonts w:ascii="Arial Narrow" w:hAnsi="Arial Narrow" w:cs="Times New Roman"/>
          <w:sz w:val="24"/>
          <w:szCs w:val="24"/>
        </w:rPr>
        <w:t xml:space="preserve">riannya dimana pengelolaan seluruh potensi yang disebut </w:t>
      </w:r>
      <w:r w:rsidR="00A46D91" w:rsidRPr="00103A6C">
        <w:rPr>
          <w:rFonts w:ascii="Arial Narrow" w:hAnsi="Arial Narrow" w:cs="Times New Roman"/>
          <w:sz w:val="24"/>
          <w:szCs w:val="24"/>
        </w:rPr>
        <w:t xml:space="preserve">dikenal dengan istilah </w:t>
      </w:r>
      <w:r w:rsidR="00745EEB" w:rsidRPr="00103A6C">
        <w:rPr>
          <w:rFonts w:ascii="Arial Narrow" w:hAnsi="Arial Narrow" w:cs="Times New Roman"/>
          <w:sz w:val="24"/>
          <w:szCs w:val="24"/>
        </w:rPr>
        <w:t xml:space="preserve">Sapta Pesona yang terdiri atas </w:t>
      </w:r>
      <w:r w:rsidR="00A46D91" w:rsidRPr="00103A6C">
        <w:rPr>
          <w:rFonts w:ascii="Arial Narrow" w:hAnsi="Arial Narrow" w:cs="Times New Roman"/>
          <w:sz w:val="24"/>
          <w:szCs w:val="24"/>
        </w:rPr>
        <w:t xml:space="preserve">unsur </w:t>
      </w:r>
      <w:r w:rsidR="00745EEB" w:rsidRPr="00103A6C">
        <w:rPr>
          <w:rFonts w:ascii="Arial Narrow" w:hAnsi="Arial Narrow" w:cs="Times New Roman"/>
          <w:sz w:val="24"/>
          <w:szCs w:val="24"/>
        </w:rPr>
        <w:t>keamanan, ketertiban, kebersihan, kesejukan, kei</w:t>
      </w:r>
      <w:r w:rsidR="00A46D91" w:rsidRPr="00103A6C">
        <w:rPr>
          <w:rFonts w:ascii="Arial Narrow" w:hAnsi="Arial Narrow" w:cs="Times New Roman"/>
          <w:sz w:val="24"/>
          <w:szCs w:val="24"/>
        </w:rPr>
        <w:t xml:space="preserve">ndahan, keramahan, dan kenangan sehingga potensi wisata tetap mampu </w:t>
      </w:r>
      <w:r w:rsidR="00A46D91" w:rsidRPr="00103A6C">
        <w:rPr>
          <w:rFonts w:ascii="Arial Narrow" w:hAnsi="Arial Narrow" w:cs="Times New Roman"/>
          <w:sz w:val="24"/>
          <w:szCs w:val="24"/>
        </w:rPr>
        <w:lastRenderedPageBreak/>
        <w:t xml:space="preserve">bertahan menjadi daya tarik seperti hasil penelitian Topowijono: </w:t>
      </w:r>
      <w:r w:rsidR="00A46D91" w:rsidRPr="00103A6C">
        <w:rPr>
          <w:rFonts w:ascii="Arial Narrow" w:hAnsi="Arial Narrow" w:cs="Times New Roman"/>
          <w:sz w:val="24"/>
          <w:szCs w:val="24"/>
          <w:lang w:val="id-ID"/>
        </w:rPr>
        <w:t xml:space="preserve">implementasi Sapta Pesona di Pujon KidulSapta Pesona, mengingat jumlahnya semakin bertambahDesa Wisata dapat </w:t>
      </w:r>
      <w:r w:rsidR="00A46D91" w:rsidRPr="00103A6C">
        <w:rPr>
          <w:rFonts w:ascii="Arial Narrow" w:hAnsi="Arial Narrow" w:cs="Times New Roman"/>
          <w:sz w:val="24"/>
          <w:szCs w:val="24"/>
        </w:rPr>
        <w:t>d</w:t>
      </w:r>
      <w:r w:rsidR="00A46D91" w:rsidRPr="00103A6C">
        <w:rPr>
          <w:rFonts w:ascii="Arial Narrow" w:hAnsi="Arial Narrow" w:cs="Times New Roman"/>
          <w:sz w:val="24"/>
          <w:szCs w:val="24"/>
          <w:lang w:val="id-ID"/>
        </w:rPr>
        <w:t>ilakukan dengan baik</w:t>
      </w:r>
      <w:r w:rsidR="00A46D91" w:rsidRPr="00103A6C">
        <w:rPr>
          <w:rFonts w:ascii="Arial Narrow" w:hAnsi="Arial Narrow" w:cs="Times New Roman"/>
          <w:sz w:val="24"/>
          <w:szCs w:val="24"/>
        </w:rPr>
        <w:t>.</w:t>
      </w:r>
      <w:r w:rsidR="00D66FB2" w:rsidRPr="00103A6C">
        <w:rPr>
          <w:rFonts w:ascii="Arial Narrow" w:hAnsi="Arial Narrow" w:cs="Times New Roman"/>
          <w:sz w:val="24"/>
          <w:szCs w:val="24"/>
        </w:rPr>
        <w:fldChar w:fldCharType="begin" w:fldLock="1"/>
      </w:r>
      <w:r w:rsidR="00A46D91" w:rsidRPr="00103A6C">
        <w:rPr>
          <w:rFonts w:ascii="Arial Narrow" w:hAnsi="Arial Narrow" w:cs="Times New Roman"/>
          <w:sz w:val="24"/>
          <w:szCs w:val="24"/>
        </w:rPr>
        <w:instrText>ADDIN CSL_CITATION {"citationItems":[{"id":"ITEM-1","itemData":{"DOI":"10.20914/2310-1202-2018-2-458-463","ISSN":"2226-910X","abstract":"Tourism Village is the development of a region (village) by utilizing the elements that exist in the village community as a tourism product attribute that is able to provide and meet a series of needs of a tour. (Putra, 2006: 67). The existence of tourism villages in Indonesia is experiencing a very rapid development. The development was seen from the year of 2009 which only recorded 144 tourism villages that developed to 980 tourism villages in 2013. Moreover, the development of tourism villages is also targeted to reach 2000 villages next year. (Ministry of Tourism, 2014). Some provinces that develop tourism villages as destinations include: NTT, Bali, Yogyakarta, Central Java, and East Java. East Java itself has around 150 tourism villages that are scattered in several areas such as Blitar, Probolinggo, Pacitan, Banyuwangi, Malang Regency, and Batu City (Department of Culture and Tourism of East Java Province, 2014).","author":[{"dropping-particle":"","family":"Topowijono","given":"T.","non-dropping-particle":"","parse-names":false,"suffix":""},{"dropping-particle":"","family":"Supriono","given":"S.","non-dropping-particle":"","parse-names":false,"suffix":""}],"container-title":"Proceedings of the Voronezh State University of Engineering Technologies","id":"ITEM-1","issue":"2","issued":{"date-parts":[["2018"]]},"page":"458-463","title":"Analysis of Sapta Pesona (Seven Enchantments) Implementation in Tourism Village: Study at Pujon Kidul Tourism Village of Malang Regency, Indonesia","type":"article-journal","volume":"80"},"uris":["http://www.mendeley.com/documents/?uuid=ecde92fb-36df-467e-aa57-49198acd96ee"]}],"mendeley":{"formattedCitation":"(Topowijono &amp; Supriono, 2018)","plainTextFormattedCitation":"(Topowijono &amp; Supriono, 2018)"},"properties":{"noteIndex":0},"schema":"https://github.com/citation-style-language/schema/raw/master/csl-citation.json"}</w:instrText>
      </w:r>
      <w:r w:rsidR="00D66FB2" w:rsidRPr="00103A6C">
        <w:rPr>
          <w:rFonts w:ascii="Arial Narrow" w:hAnsi="Arial Narrow" w:cs="Times New Roman"/>
          <w:sz w:val="24"/>
          <w:szCs w:val="24"/>
        </w:rPr>
        <w:fldChar w:fldCharType="separate"/>
      </w:r>
      <w:proofErr w:type="gramStart"/>
      <w:r w:rsidR="00A46D91" w:rsidRPr="00103A6C">
        <w:rPr>
          <w:rFonts w:ascii="Arial Narrow" w:hAnsi="Arial Narrow" w:cs="Times New Roman"/>
          <w:noProof/>
          <w:sz w:val="24"/>
          <w:szCs w:val="24"/>
        </w:rPr>
        <w:t>(Topowijono &amp; Supriono, 2018)</w:t>
      </w:r>
      <w:r w:rsidR="00D66FB2" w:rsidRPr="00103A6C">
        <w:rPr>
          <w:rFonts w:ascii="Arial Narrow" w:hAnsi="Arial Narrow" w:cs="Times New Roman"/>
          <w:sz w:val="24"/>
          <w:szCs w:val="24"/>
        </w:rPr>
        <w:fldChar w:fldCharType="end"/>
      </w:r>
      <w:r w:rsidR="00583717" w:rsidRPr="00103A6C">
        <w:rPr>
          <w:rFonts w:ascii="Arial Narrow" w:hAnsi="Arial Narrow" w:cs="Times New Roman"/>
          <w:sz w:val="24"/>
          <w:szCs w:val="24"/>
        </w:rPr>
        <w:t>.</w:t>
      </w:r>
      <w:proofErr w:type="gramEnd"/>
    </w:p>
    <w:p w:rsidR="00586790" w:rsidRDefault="00FB0D2B" w:rsidP="00586790">
      <w:pPr>
        <w:pStyle w:val="HTMLPreformatted"/>
        <w:tabs>
          <w:tab w:val="clear" w:pos="916"/>
          <w:tab w:val="left" w:pos="709"/>
        </w:tabs>
        <w:spacing w:line="360" w:lineRule="auto"/>
        <w:jc w:val="both"/>
        <w:rPr>
          <w:rFonts w:ascii="Arial Narrow" w:hAnsi="Arial Narrow" w:cs="Times New Roman"/>
          <w:sz w:val="24"/>
          <w:szCs w:val="24"/>
          <w:lang w:val="id-ID"/>
        </w:rPr>
      </w:pPr>
      <w:r>
        <w:rPr>
          <w:rFonts w:ascii="Arial Narrow" w:hAnsi="Arial Narrow" w:cs="Times New Roman"/>
          <w:sz w:val="24"/>
          <w:szCs w:val="24"/>
          <w:lang w:val="id-ID"/>
        </w:rPr>
        <w:tab/>
      </w:r>
      <w:r w:rsidR="00BB684A" w:rsidRPr="00103A6C">
        <w:rPr>
          <w:rFonts w:ascii="Arial Narrow" w:hAnsi="Arial Narrow" w:cs="Times New Roman"/>
          <w:sz w:val="24"/>
          <w:szCs w:val="24"/>
        </w:rPr>
        <w:t>Regulasi yang tegas menolak investor dari luar Pujon yang membawa modal yang jauh lebih besar tapi tidak selaras dengan keunggulan kompetitif desa wisata Pujon Kidul.</w:t>
      </w:r>
      <w:r w:rsidR="00A130F8" w:rsidRPr="00103A6C">
        <w:rPr>
          <w:rFonts w:ascii="Arial Narrow" w:hAnsi="Arial Narrow" w:cs="Times New Roman"/>
          <w:sz w:val="24"/>
          <w:szCs w:val="24"/>
        </w:rPr>
        <w:t xml:space="preserve">Akan sangat buruk jika investor diperkenankan masuk untuk membeli tanah dan area persawahan yang akhirnya dibangun hotel, vila, bangunan-bangunan tinggi yang pada akhirnya akan merusak kealamian alam Pujon Kidul. </w:t>
      </w:r>
    </w:p>
    <w:p w:rsidR="005700CC" w:rsidRPr="005700CC" w:rsidRDefault="005700CC" w:rsidP="005700CC">
      <w:pPr>
        <w:pStyle w:val="HTMLPreformatted"/>
        <w:tabs>
          <w:tab w:val="clear" w:pos="916"/>
          <w:tab w:val="left" w:pos="709"/>
        </w:tabs>
        <w:spacing w:before="240" w:line="360" w:lineRule="auto"/>
        <w:jc w:val="both"/>
        <w:rPr>
          <w:rFonts w:ascii="Arial Narrow" w:hAnsi="Arial Narrow" w:cs="Times New Roman"/>
          <w:b/>
          <w:sz w:val="24"/>
          <w:szCs w:val="24"/>
          <w:lang w:val="id-ID"/>
        </w:rPr>
      </w:pPr>
      <w:r>
        <w:rPr>
          <w:rFonts w:ascii="Arial Narrow" w:hAnsi="Arial Narrow" w:cs="Times New Roman"/>
          <w:b/>
          <w:sz w:val="24"/>
          <w:szCs w:val="24"/>
          <w:lang w:val="id-ID"/>
        </w:rPr>
        <w:t>CONCLUSIONS</w:t>
      </w:r>
    </w:p>
    <w:p w:rsidR="00103A6C" w:rsidRPr="00586790" w:rsidRDefault="005700CC" w:rsidP="00586790">
      <w:pPr>
        <w:pStyle w:val="HTMLPreformatted"/>
        <w:tabs>
          <w:tab w:val="clear" w:pos="916"/>
          <w:tab w:val="left" w:pos="709"/>
        </w:tabs>
        <w:spacing w:line="360" w:lineRule="auto"/>
        <w:jc w:val="both"/>
        <w:rPr>
          <w:rFonts w:ascii="Arial Narrow" w:hAnsi="Arial Narrow" w:cs="Times New Roman"/>
          <w:sz w:val="24"/>
          <w:szCs w:val="24"/>
          <w:lang w:val="id-ID"/>
        </w:rPr>
      </w:pPr>
      <w:r>
        <w:rPr>
          <w:rFonts w:ascii="Arial Narrow" w:hAnsi="Arial Narrow" w:cs="Times New Roman"/>
          <w:sz w:val="24"/>
          <w:szCs w:val="24"/>
          <w:lang w:val="id-ID"/>
        </w:rPr>
        <w:tab/>
      </w:r>
      <w:r w:rsidR="000B77A4" w:rsidRPr="00103A6C">
        <w:rPr>
          <w:rFonts w:ascii="Arial Narrow" w:hAnsi="Arial Narrow" w:cs="Times New Roman"/>
          <w:sz w:val="24"/>
          <w:szCs w:val="24"/>
          <w:lang w:val="id-ID"/>
        </w:rPr>
        <w:t>Berdasarkan</w:t>
      </w:r>
      <w:r w:rsidR="00A130F8" w:rsidRPr="00103A6C">
        <w:rPr>
          <w:rFonts w:ascii="Arial Narrow" w:hAnsi="Arial Narrow" w:cs="Times New Roman"/>
          <w:sz w:val="24"/>
          <w:szCs w:val="24"/>
        </w:rPr>
        <w:t xml:space="preserve"> uraian</w:t>
      </w:r>
      <w:r w:rsidR="000B77A4" w:rsidRPr="00103A6C">
        <w:rPr>
          <w:rFonts w:ascii="Arial Narrow" w:hAnsi="Arial Narrow" w:cs="Times New Roman"/>
          <w:sz w:val="24"/>
          <w:szCs w:val="24"/>
          <w:lang w:val="id-ID"/>
        </w:rPr>
        <w:t xml:space="preserve"> temuan penelitian dan diskusi di atas, dapat d</w:t>
      </w:r>
      <w:r w:rsidR="00345689">
        <w:rPr>
          <w:rFonts w:ascii="Arial Narrow" w:hAnsi="Arial Narrow" w:cs="Times New Roman"/>
          <w:sz w:val="24"/>
          <w:szCs w:val="24"/>
          <w:lang w:val="id-ID"/>
        </w:rPr>
        <w:t>itarik beberapa kesimpulan. Pertama, d</w:t>
      </w:r>
      <w:r w:rsidR="00A130F8" w:rsidRPr="00103A6C">
        <w:rPr>
          <w:rFonts w:ascii="Arial Narrow" w:hAnsi="Arial Narrow" w:cs="Times New Roman"/>
          <w:sz w:val="24"/>
          <w:szCs w:val="24"/>
        </w:rPr>
        <w:t xml:space="preserve">esa wisata Pujon Kidul banyak sekali potensi yang bisa dikembangkan dimana Pujon Kidul jangan hanya mengandalkan keunggulan kompetitif potensi keindahan alam saja untuk daya tarik namun harusnya menggali kembali beberapa keunggulan kompetitif desa yang bisa di jual sehingga desa Pujon Kidul benar-benar menjadi desa wisata dengan berbagai banyak daya tarik yang bisa di kunjungi. </w:t>
      </w:r>
      <w:r w:rsidR="00345689">
        <w:rPr>
          <w:rFonts w:ascii="Arial Narrow" w:hAnsi="Arial Narrow" w:cs="Times New Roman"/>
          <w:sz w:val="24"/>
          <w:szCs w:val="24"/>
          <w:lang w:val="id-ID"/>
        </w:rPr>
        <w:t>Kedua, u</w:t>
      </w:r>
      <w:r w:rsidR="00A130F8" w:rsidRPr="00103A6C">
        <w:rPr>
          <w:rFonts w:ascii="Arial Narrow" w:hAnsi="Arial Narrow" w:cs="Times New Roman"/>
          <w:sz w:val="24"/>
          <w:szCs w:val="24"/>
        </w:rPr>
        <w:t>ntuk memp</w:t>
      </w:r>
      <w:r w:rsidR="004C5379" w:rsidRPr="00103A6C">
        <w:rPr>
          <w:rFonts w:ascii="Arial Narrow" w:hAnsi="Arial Narrow" w:cs="Times New Roman"/>
          <w:sz w:val="24"/>
          <w:szCs w:val="24"/>
        </w:rPr>
        <w:t>ertahankan keunggulan kompetitif</w:t>
      </w:r>
      <w:r w:rsidR="00A130F8" w:rsidRPr="00103A6C">
        <w:rPr>
          <w:rFonts w:ascii="Arial Narrow" w:hAnsi="Arial Narrow" w:cs="Times New Roman"/>
          <w:sz w:val="24"/>
          <w:szCs w:val="24"/>
        </w:rPr>
        <w:t xml:space="preserve"> areal persawahan yang indah maka desa Pujon Kidul </w:t>
      </w:r>
      <w:r w:rsidR="002A7667" w:rsidRPr="00103A6C">
        <w:rPr>
          <w:rFonts w:ascii="Arial Narrow" w:hAnsi="Arial Narrow" w:cs="Times New Roman"/>
          <w:sz w:val="24"/>
          <w:szCs w:val="24"/>
        </w:rPr>
        <w:t xml:space="preserve">dan sekitarnya </w:t>
      </w:r>
      <w:r w:rsidR="00A130F8" w:rsidRPr="00103A6C">
        <w:rPr>
          <w:rFonts w:ascii="Arial Narrow" w:hAnsi="Arial Narrow" w:cs="Times New Roman"/>
          <w:sz w:val="24"/>
          <w:szCs w:val="24"/>
        </w:rPr>
        <w:t>hendaknya mengajukan usu</w:t>
      </w:r>
      <w:r w:rsidR="002A7667" w:rsidRPr="00103A6C">
        <w:rPr>
          <w:rFonts w:ascii="Arial Narrow" w:hAnsi="Arial Narrow" w:cs="Times New Roman"/>
          <w:sz w:val="24"/>
          <w:szCs w:val="24"/>
        </w:rPr>
        <w:t>lan dan regulasi ke</w:t>
      </w:r>
      <w:r w:rsidR="00A130F8" w:rsidRPr="00103A6C">
        <w:rPr>
          <w:rFonts w:ascii="Arial Narrow" w:hAnsi="Arial Narrow" w:cs="Times New Roman"/>
          <w:sz w:val="24"/>
          <w:szCs w:val="24"/>
        </w:rPr>
        <w:t xml:space="preserve"> pemerintahan yang lebih tinggi agar menjadikan desa pujon Kidul sebagai desa</w:t>
      </w:r>
      <w:r w:rsidR="002A7667" w:rsidRPr="00103A6C">
        <w:rPr>
          <w:rFonts w:ascii="Arial Narrow" w:hAnsi="Arial Narrow" w:cs="Times New Roman"/>
          <w:sz w:val="24"/>
          <w:szCs w:val="24"/>
        </w:rPr>
        <w:t xml:space="preserve"> konservasi untuk menjaga keindahan dan kelestarian alamnya</w:t>
      </w:r>
      <w:r w:rsidR="004C5379" w:rsidRPr="00103A6C">
        <w:rPr>
          <w:rFonts w:ascii="Arial Narrow" w:hAnsi="Arial Narrow" w:cs="Times New Roman"/>
          <w:sz w:val="24"/>
          <w:szCs w:val="24"/>
        </w:rPr>
        <w:t xml:space="preserve"> terjaga dan tidak berubah</w:t>
      </w:r>
      <w:r w:rsidR="00345689">
        <w:rPr>
          <w:rFonts w:ascii="Arial Narrow" w:hAnsi="Arial Narrow" w:cs="Times New Roman"/>
          <w:sz w:val="24"/>
          <w:szCs w:val="24"/>
        </w:rPr>
        <w:t>.</w:t>
      </w:r>
      <w:r w:rsidR="00345689">
        <w:rPr>
          <w:rFonts w:ascii="Arial Narrow" w:hAnsi="Arial Narrow" w:cs="Times New Roman"/>
          <w:sz w:val="24"/>
          <w:szCs w:val="24"/>
          <w:lang w:val="id-ID"/>
        </w:rPr>
        <w:t xml:space="preserve"> Ketiga, u</w:t>
      </w:r>
      <w:r w:rsidR="002A7667" w:rsidRPr="00103A6C">
        <w:rPr>
          <w:rFonts w:ascii="Arial Narrow" w:hAnsi="Arial Narrow" w:cs="Times New Roman"/>
          <w:sz w:val="24"/>
          <w:szCs w:val="24"/>
        </w:rPr>
        <w:t>ntuk menjaga agar desa Pujon Kidul tidak berkembang menjadi industri pariwisata yang kapitalis maka perlu ada regulasi yang tegas dari pemerintah dan masyarakat untuk menolak segala jenis investasi dari luar Pujon.</w:t>
      </w:r>
    </w:p>
    <w:p w:rsidR="00103A6C" w:rsidRPr="00103A6C" w:rsidRDefault="00103A6C" w:rsidP="009615FA">
      <w:pPr>
        <w:pStyle w:val="HTMLPreformatted"/>
        <w:spacing w:line="360" w:lineRule="auto"/>
        <w:jc w:val="both"/>
        <w:rPr>
          <w:rFonts w:ascii="Arial Narrow" w:hAnsi="Arial Narrow" w:cs="Times New Roman"/>
          <w:sz w:val="24"/>
          <w:szCs w:val="24"/>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7647E8" w:rsidRDefault="007647E8" w:rsidP="00D22BE7">
      <w:pPr>
        <w:spacing w:after="0" w:line="360" w:lineRule="auto"/>
        <w:rPr>
          <w:rFonts w:ascii="Arial Narrow" w:hAnsi="Arial Narrow" w:cs="Times New Roman"/>
          <w:b/>
          <w:sz w:val="24"/>
          <w:szCs w:val="24"/>
          <w:lang w:val="id-ID"/>
        </w:rPr>
      </w:pPr>
    </w:p>
    <w:p w:rsidR="00586790" w:rsidRDefault="00586790" w:rsidP="00D22BE7">
      <w:pPr>
        <w:spacing w:after="0" w:line="360" w:lineRule="auto"/>
        <w:rPr>
          <w:rFonts w:ascii="Arial Narrow" w:hAnsi="Arial Narrow" w:cs="Times New Roman"/>
          <w:b/>
          <w:sz w:val="24"/>
          <w:szCs w:val="24"/>
          <w:lang w:val="id-ID"/>
        </w:rPr>
      </w:pPr>
      <w:bookmarkStart w:id="0" w:name="_GoBack"/>
      <w:bookmarkEnd w:id="0"/>
    </w:p>
    <w:p w:rsidR="00D473ED" w:rsidRPr="00D22BE7" w:rsidRDefault="00D22BE7" w:rsidP="00D22BE7">
      <w:pPr>
        <w:spacing w:after="0" w:line="360" w:lineRule="auto"/>
        <w:rPr>
          <w:rFonts w:ascii="Arial Narrow" w:hAnsi="Arial Narrow" w:cs="Times New Roman"/>
          <w:b/>
          <w:sz w:val="24"/>
          <w:szCs w:val="24"/>
          <w:lang w:val="id-ID"/>
        </w:rPr>
      </w:pPr>
      <w:r>
        <w:rPr>
          <w:rFonts w:ascii="Arial Narrow" w:hAnsi="Arial Narrow" w:cs="Times New Roman"/>
          <w:b/>
          <w:sz w:val="24"/>
          <w:szCs w:val="24"/>
          <w:lang w:val="id-ID"/>
        </w:rPr>
        <w:lastRenderedPageBreak/>
        <w:t>REFERENCES</w:t>
      </w:r>
    </w:p>
    <w:p w:rsidR="00A46D91" w:rsidRPr="00103A6C" w:rsidRDefault="00D66FB2" w:rsidP="00D22BE7">
      <w:pPr>
        <w:widowControl w:val="0"/>
        <w:autoSpaceDE w:val="0"/>
        <w:autoSpaceDN w:val="0"/>
        <w:adjustRightInd w:val="0"/>
        <w:spacing w:after="0" w:line="360" w:lineRule="auto"/>
        <w:ind w:left="709" w:hanging="720"/>
        <w:jc w:val="both"/>
        <w:rPr>
          <w:rFonts w:ascii="Arial Narrow" w:hAnsi="Arial Narrow" w:cs="Times New Roman"/>
          <w:noProof/>
          <w:sz w:val="24"/>
          <w:szCs w:val="24"/>
        </w:rPr>
      </w:pPr>
      <w:r w:rsidRPr="00103A6C">
        <w:rPr>
          <w:rFonts w:ascii="Arial Narrow" w:hAnsi="Arial Narrow" w:cs="Times New Roman"/>
          <w:sz w:val="24"/>
          <w:szCs w:val="24"/>
        </w:rPr>
        <w:fldChar w:fldCharType="begin" w:fldLock="1"/>
      </w:r>
      <w:r w:rsidR="00A64C56" w:rsidRPr="00103A6C">
        <w:rPr>
          <w:rFonts w:ascii="Arial Narrow" w:hAnsi="Arial Narrow" w:cs="Times New Roman"/>
          <w:sz w:val="24"/>
          <w:szCs w:val="24"/>
        </w:rPr>
        <w:instrText xml:space="preserve">ADDIN Mendeley Bibliography CSL_BIBLIOGRAPHY </w:instrText>
      </w:r>
      <w:r w:rsidRPr="00103A6C">
        <w:rPr>
          <w:rFonts w:ascii="Arial Narrow" w:hAnsi="Arial Narrow" w:cs="Times New Roman"/>
          <w:sz w:val="24"/>
          <w:szCs w:val="24"/>
        </w:rPr>
        <w:fldChar w:fldCharType="separate"/>
      </w:r>
      <w:r w:rsidR="00662E45" w:rsidRPr="00103A6C">
        <w:rPr>
          <w:rFonts w:ascii="Arial Narrow" w:hAnsi="Arial Narrow" w:cs="Times New Roman"/>
          <w:noProof/>
          <w:sz w:val="24"/>
          <w:szCs w:val="24"/>
        </w:rPr>
        <w:t xml:space="preserve">Agfianto, T., Antara, M., &amp; Suardana, I. W. (2019). Dampak Ekonomi Pengebangan Community Based Tourism Terhadap Masyarakat Lokal Di Kabupaten Malang (Studi Kasus Destinasi Wisata Cafe Sawah Pujon Kidul). </w:t>
      </w:r>
      <w:r w:rsidR="00662E45" w:rsidRPr="00103A6C">
        <w:rPr>
          <w:rFonts w:ascii="Arial Narrow" w:hAnsi="Arial Narrow" w:cs="Times New Roman"/>
          <w:i/>
          <w:iCs/>
          <w:noProof/>
          <w:sz w:val="24"/>
          <w:szCs w:val="24"/>
        </w:rPr>
        <w:t>Jurnal Master Pariwisata</w:t>
      </w:r>
      <w:r w:rsidR="00A46D91" w:rsidRPr="00103A6C">
        <w:rPr>
          <w:rFonts w:ascii="Arial Narrow" w:hAnsi="Arial Narrow" w:cs="Times New Roman"/>
          <w:noProof/>
          <w:sz w:val="24"/>
          <w:szCs w:val="24"/>
        </w:rPr>
        <w:t xml:space="preserve">Harris, Rob,  et al. (2002). </w:t>
      </w:r>
      <w:r w:rsidR="00A46D91" w:rsidRPr="00103A6C">
        <w:rPr>
          <w:rFonts w:ascii="Arial Narrow" w:hAnsi="Arial Narrow" w:cs="Times New Roman"/>
          <w:i/>
          <w:iCs/>
          <w:noProof/>
          <w:sz w:val="24"/>
          <w:szCs w:val="24"/>
        </w:rPr>
        <w:t>Sustainable Tourism A Global Perspective</w:t>
      </w:r>
      <w:r w:rsidR="00A46D91" w:rsidRPr="00103A6C">
        <w:rPr>
          <w:rFonts w:ascii="Arial Narrow" w:hAnsi="Arial Narrow" w:cs="Times New Roman"/>
          <w:noProof/>
          <w:sz w:val="24"/>
          <w:szCs w:val="24"/>
        </w:rPr>
        <w:t>. Oxford: Elsevier Ltd.</w:t>
      </w:r>
    </w:p>
    <w:p w:rsidR="00A46D91" w:rsidRPr="00103A6C" w:rsidRDefault="00A46D91" w:rsidP="00D22BE7">
      <w:pPr>
        <w:widowControl w:val="0"/>
        <w:autoSpaceDE w:val="0"/>
        <w:autoSpaceDN w:val="0"/>
        <w:adjustRightInd w:val="0"/>
        <w:spacing w:after="0" w:line="360" w:lineRule="auto"/>
        <w:ind w:left="709" w:hanging="720"/>
        <w:jc w:val="both"/>
        <w:rPr>
          <w:rFonts w:ascii="Arial Narrow" w:hAnsi="Arial Narrow" w:cs="Times New Roman"/>
          <w:noProof/>
          <w:sz w:val="24"/>
          <w:szCs w:val="24"/>
        </w:rPr>
      </w:pPr>
      <w:r w:rsidRPr="00103A6C">
        <w:rPr>
          <w:rFonts w:ascii="Arial Narrow" w:hAnsi="Arial Narrow" w:cs="Times New Roman"/>
          <w:noProof/>
          <w:sz w:val="24"/>
          <w:szCs w:val="24"/>
        </w:rPr>
        <w:t xml:space="preserve">Mc Intyre, G. (1993). </w:t>
      </w:r>
      <w:r w:rsidRPr="00103A6C">
        <w:rPr>
          <w:rFonts w:ascii="Arial Narrow" w:hAnsi="Arial Narrow" w:cs="Times New Roman"/>
          <w:i/>
          <w:iCs/>
          <w:noProof/>
          <w:sz w:val="24"/>
          <w:szCs w:val="24"/>
        </w:rPr>
        <w:t>Sustainable Tourism Development: Guide for Local Planner</w:t>
      </w:r>
      <w:r w:rsidRPr="00103A6C">
        <w:rPr>
          <w:rFonts w:ascii="Arial Narrow" w:hAnsi="Arial Narrow" w:cs="Times New Roman"/>
          <w:noProof/>
          <w:sz w:val="24"/>
          <w:szCs w:val="24"/>
        </w:rPr>
        <w:t>. Madrid: World Tourism Organization.</w:t>
      </w:r>
    </w:p>
    <w:p w:rsidR="00A46D91" w:rsidRPr="00103A6C" w:rsidRDefault="00A46D91" w:rsidP="00D22BE7">
      <w:pPr>
        <w:widowControl w:val="0"/>
        <w:autoSpaceDE w:val="0"/>
        <w:autoSpaceDN w:val="0"/>
        <w:adjustRightInd w:val="0"/>
        <w:spacing w:after="0" w:line="360" w:lineRule="auto"/>
        <w:ind w:left="709" w:hanging="720"/>
        <w:jc w:val="both"/>
        <w:rPr>
          <w:rFonts w:ascii="Arial Narrow" w:hAnsi="Arial Narrow" w:cs="Times New Roman"/>
          <w:noProof/>
          <w:sz w:val="24"/>
          <w:szCs w:val="24"/>
        </w:rPr>
      </w:pPr>
      <w:r w:rsidRPr="00103A6C">
        <w:rPr>
          <w:rFonts w:ascii="Arial Narrow" w:hAnsi="Arial Narrow" w:cs="Times New Roman"/>
          <w:noProof/>
          <w:sz w:val="24"/>
          <w:szCs w:val="24"/>
        </w:rPr>
        <w:t xml:space="preserve">Miles, Mathew B., A. M. H. (1994). </w:t>
      </w:r>
      <w:r w:rsidRPr="00103A6C">
        <w:rPr>
          <w:rFonts w:ascii="Arial Narrow" w:hAnsi="Arial Narrow" w:cs="Times New Roman"/>
          <w:i/>
          <w:iCs/>
          <w:noProof/>
          <w:sz w:val="24"/>
          <w:szCs w:val="24"/>
        </w:rPr>
        <w:t>An Expanded Sourcebook: Qualitative Data Analysis</w:t>
      </w:r>
      <w:r w:rsidRPr="00103A6C">
        <w:rPr>
          <w:rFonts w:ascii="Arial Narrow" w:hAnsi="Arial Narrow" w:cs="Times New Roman"/>
          <w:noProof/>
          <w:sz w:val="24"/>
          <w:szCs w:val="24"/>
        </w:rPr>
        <w:t>. London: Sage Publications.</w:t>
      </w:r>
    </w:p>
    <w:p w:rsidR="00A46D91" w:rsidRPr="00103A6C" w:rsidRDefault="00A46D91" w:rsidP="00D22BE7">
      <w:pPr>
        <w:widowControl w:val="0"/>
        <w:autoSpaceDE w:val="0"/>
        <w:autoSpaceDN w:val="0"/>
        <w:adjustRightInd w:val="0"/>
        <w:spacing w:after="0" w:line="360" w:lineRule="auto"/>
        <w:ind w:left="709" w:hanging="720"/>
        <w:jc w:val="both"/>
        <w:rPr>
          <w:rFonts w:ascii="Arial Narrow" w:hAnsi="Arial Narrow" w:cs="Times New Roman"/>
          <w:noProof/>
          <w:sz w:val="24"/>
          <w:szCs w:val="24"/>
        </w:rPr>
      </w:pPr>
      <w:r w:rsidRPr="00103A6C">
        <w:rPr>
          <w:rFonts w:ascii="Arial Narrow" w:hAnsi="Arial Narrow" w:cs="Times New Roman"/>
          <w:noProof/>
          <w:sz w:val="24"/>
          <w:szCs w:val="24"/>
        </w:rPr>
        <w:t>Rahman, Y. Y. (2019). Community Based Tourism Perubahan Perilaku Ekonomi Masyarakat sebagai Dampak Pengembangan Pariwisata Alam Perdesaan</w:t>
      </w:r>
      <w:r w:rsidRPr="00103A6C">
        <w:rPr>
          <w:rFonts w:ascii="Arial" w:hAnsi="Arial" w:cs="Arial"/>
          <w:noProof/>
          <w:sz w:val="24"/>
          <w:szCs w:val="24"/>
        </w:rPr>
        <w:t> </w:t>
      </w:r>
      <w:r w:rsidRPr="00103A6C">
        <w:rPr>
          <w:rFonts w:ascii="Arial Narrow" w:hAnsi="Arial Narrow" w:cs="Times New Roman"/>
          <w:noProof/>
          <w:sz w:val="24"/>
          <w:szCs w:val="24"/>
        </w:rPr>
        <w:t xml:space="preserve">: Studi Kasus Pemandu Wisata Air Terjun Nyarai Kecamatan Lubuk Alung, Provinsi Sumatera Barat. </w:t>
      </w:r>
      <w:r w:rsidRPr="00103A6C">
        <w:rPr>
          <w:rFonts w:ascii="Arial Narrow" w:hAnsi="Arial Narrow" w:cs="Times New Roman"/>
          <w:i/>
          <w:iCs/>
          <w:noProof/>
          <w:sz w:val="24"/>
          <w:szCs w:val="24"/>
        </w:rPr>
        <w:t>Journal of Science and Application Technology</w:t>
      </w:r>
      <w:r w:rsidRPr="00103A6C">
        <w:rPr>
          <w:rFonts w:ascii="Arial Narrow" w:hAnsi="Arial Narrow" w:cs="Times New Roman"/>
          <w:noProof/>
          <w:sz w:val="24"/>
          <w:szCs w:val="24"/>
        </w:rPr>
        <w:t xml:space="preserve">, </w:t>
      </w:r>
      <w:r w:rsidRPr="00103A6C">
        <w:rPr>
          <w:rFonts w:ascii="Arial Narrow" w:hAnsi="Arial Narrow" w:cs="Times New Roman"/>
          <w:i/>
          <w:iCs/>
          <w:noProof/>
          <w:sz w:val="24"/>
          <w:szCs w:val="24"/>
        </w:rPr>
        <w:t>2</w:t>
      </w:r>
      <w:r w:rsidRPr="00103A6C">
        <w:rPr>
          <w:rFonts w:ascii="Arial Narrow" w:hAnsi="Arial Narrow" w:cs="Times New Roman"/>
          <w:noProof/>
          <w:sz w:val="24"/>
          <w:szCs w:val="24"/>
        </w:rPr>
        <w:t>(1), 7–8. https://doi.org/10.35472/281419</w:t>
      </w:r>
    </w:p>
    <w:p w:rsidR="00A46D91" w:rsidRPr="00103A6C" w:rsidRDefault="00A46D91" w:rsidP="00D22BE7">
      <w:pPr>
        <w:widowControl w:val="0"/>
        <w:autoSpaceDE w:val="0"/>
        <w:autoSpaceDN w:val="0"/>
        <w:adjustRightInd w:val="0"/>
        <w:spacing w:after="0" w:line="360" w:lineRule="auto"/>
        <w:ind w:left="709" w:hanging="720"/>
        <w:jc w:val="both"/>
        <w:rPr>
          <w:rFonts w:ascii="Arial Narrow" w:hAnsi="Arial Narrow" w:cs="Times New Roman"/>
          <w:noProof/>
          <w:sz w:val="24"/>
          <w:szCs w:val="24"/>
        </w:rPr>
      </w:pPr>
      <w:r w:rsidRPr="00103A6C">
        <w:rPr>
          <w:rFonts w:ascii="Arial Narrow" w:hAnsi="Arial Narrow" w:cs="Times New Roman"/>
          <w:noProof/>
          <w:sz w:val="24"/>
          <w:szCs w:val="24"/>
        </w:rPr>
        <w:t xml:space="preserve">Topowijono, T., &amp; Supriono, S. (2018). Analysis of Sapta Pesona (Seven Enchantments) Implementation in Tourism Village: Study at Pujon Kidul Tourism Village of Malang Regency, Indonesia. </w:t>
      </w:r>
      <w:r w:rsidRPr="00103A6C">
        <w:rPr>
          <w:rFonts w:ascii="Arial Narrow" w:hAnsi="Arial Narrow" w:cs="Times New Roman"/>
          <w:i/>
          <w:iCs/>
          <w:noProof/>
          <w:sz w:val="24"/>
          <w:szCs w:val="24"/>
        </w:rPr>
        <w:t>Proceedings of the Voronezh State University of Engineering Technologies</w:t>
      </w:r>
      <w:r w:rsidRPr="00103A6C">
        <w:rPr>
          <w:rFonts w:ascii="Arial Narrow" w:hAnsi="Arial Narrow" w:cs="Times New Roman"/>
          <w:noProof/>
          <w:sz w:val="24"/>
          <w:szCs w:val="24"/>
        </w:rPr>
        <w:t xml:space="preserve">, </w:t>
      </w:r>
      <w:r w:rsidRPr="00103A6C">
        <w:rPr>
          <w:rFonts w:ascii="Arial Narrow" w:hAnsi="Arial Narrow" w:cs="Times New Roman"/>
          <w:i/>
          <w:iCs/>
          <w:noProof/>
          <w:sz w:val="24"/>
          <w:szCs w:val="24"/>
        </w:rPr>
        <w:t>80</w:t>
      </w:r>
      <w:r w:rsidRPr="00103A6C">
        <w:rPr>
          <w:rFonts w:ascii="Arial Narrow" w:hAnsi="Arial Narrow" w:cs="Times New Roman"/>
          <w:noProof/>
          <w:sz w:val="24"/>
          <w:szCs w:val="24"/>
        </w:rPr>
        <w:t>(2), 458–463. https://doi.org/10.20914/2310-1202-2018-2-458-463</w:t>
      </w:r>
    </w:p>
    <w:p w:rsidR="00A46D91" w:rsidRPr="00103A6C" w:rsidRDefault="00A46D91" w:rsidP="00D22BE7">
      <w:pPr>
        <w:widowControl w:val="0"/>
        <w:autoSpaceDE w:val="0"/>
        <w:autoSpaceDN w:val="0"/>
        <w:adjustRightInd w:val="0"/>
        <w:spacing w:after="0" w:line="360" w:lineRule="auto"/>
        <w:ind w:left="709" w:hanging="720"/>
        <w:jc w:val="both"/>
        <w:rPr>
          <w:rFonts w:ascii="Arial Narrow" w:hAnsi="Arial Narrow" w:cs="Times New Roman"/>
          <w:noProof/>
          <w:sz w:val="24"/>
        </w:rPr>
      </w:pPr>
      <w:r w:rsidRPr="00103A6C">
        <w:rPr>
          <w:rFonts w:ascii="Arial Narrow" w:hAnsi="Arial Narrow" w:cs="Times New Roman"/>
          <w:noProof/>
          <w:sz w:val="24"/>
          <w:szCs w:val="24"/>
        </w:rPr>
        <w:t>Wisata Pujon Kidul. (n.d.). Retrieved from http://wisatapujonkidul.blogspot.com/p/profil-desa.html</w:t>
      </w:r>
    </w:p>
    <w:p w:rsidR="00A64C56" w:rsidRPr="00103A6C" w:rsidRDefault="00D66FB2" w:rsidP="00D22BE7">
      <w:pPr>
        <w:widowControl w:val="0"/>
        <w:autoSpaceDE w:val="0"/>
        <w:autoSpaceDN w:val="0"/>
        <w:adjustRightInd w:val="0"/>
        <w:spacing w:after="0" w:line="360" w:lineRule="auto"/>
        <w:ind w:left="709" w:hanging="720"/>
        <w:jc w:val="both"/>
        <w:rPr>
          <w:rFonts w:ascii="Arial Narrow" w:hAnsi="Arial Narrow" w:cs="Times New Roman"/>
          <w:sz w:val="24"/>
          <w:szCs w:val="24"/>
        </w:rPr>
      </w:pPr>
      <w:r w:rsidRPr="00103A6C">
        <w:rPr>
          <w:rFonts w:ascii="Arial Narrow" w:hAnsi="Arial Narrow" w:cs="Times New Roman"/>
          <w:sz w:val="24"/>
          <w:szCs w:val="24"/>
        </w:rPr>
        <w:fldChar w:fldCharType="end"/>
      </w:r>
    </w:p>
    <w:sectPr w:rsidR="00A64C56" w:rsidRPr="00103A6C" w:rsidSect="008438E8">
      <w:headerReference w:type="default" r:id="rId10"/>
      <w:pgSz w:w="11909" w:h="16834" w:code="9"/>
      <w:pgMar w:top="1701" w:right="1136"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34" w:rsidRDefault="00D34A34" w:rsidP="00222933">
      <w:pPr>
        <w:spacing w:after="0" w:line="240" w:lineRule="auto"/>
      </w:pPr>
      <w:r>
        <w:separator/>
      </w:r>
    </w:p>
  </w:endnote>
  <w:endnote w:type="continuationSeparator" w:id="0">
    <w:p w:rsidR="00D34A34" w:rsidRDefault="00D34A34" w:rsidP="0022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34" w:rsidRDefault="00D34A34" w:rsidP="00222933">
      <w:pPr>
        <w:spacing w:after="0" w:line="240" w:lineRule="auto"/>
      </w:pPr>
      <w:r>
        <w:separator/>
      </w:r>
    </w:p>
  </w:footnote>
  <w:footnote w:type="continuationSeparator" w:id="0">
    <w:p w:rsidR="00D34A34" w:rsidRDefault="00D34A34" w:rsidP="00222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33" w:rsidRPr="00222933" w:rsidRDefault="00222933" w:rsidP="00222933">
    <w:pPr>
      <w:pStyle w:val="Header"/>
      <w:pBdr>
        <w:bottom w:val="double" w:sz="6" w:space="1" w:color="auto"/>
      </w:pBdr>
      <w:tabs>
        <w:tab w:val="clear" w:pos="4513"/>
        <w:tab w:val="clear" w:pos="9026"/>
        <w:tab w:val="left" w:pos="5954"/>
        <w:tab w:val="left" w:pos="6804"/>
        <w:tab w:val="right" w:pos="9356"/>
      </w:tabs>
      <w:rPr>
        <w:rFonts w:ascii="Arial Narrow" w:hAnsi="Arial Narrow"/>
        <w:b/>
        <w:sz w:val="24"/>
        <w:szCs w:val="24"/>
        <w:lang w:val="id-ID"/>
      </w:rPr>
    </w:pPr>
    <w:r w:rsidRPr="00823A44">
      <w:t xml:space="preserve">Tirtayasa </w:t>
    </w:r>
    <w:r>
      <w:rPr>
        <w:rFonts w:ascii="Arial Narrow" w:hAnsi="Arial Narrow"/>
        <w:b/>
        <w:sz w:val="24"/>
        <w:szCs w:val="24"/>
      </w:rPr>
      <w:t>EKONOMIKA</w:t>
    </w:r>
    <w:r>
      <w:rPr>
        <w:rFonts w:ascii="Arial Narrow" w:hAnsi="Arial Narrow"/>
        <w:b/>
        <w:sz w:val="24"/>
        <w:szCs w:val="24"/>
      </w:rPr>
      <w:tab/>
    </w:r>
    <w:r>
      <w:rPr>
        <w:rFonts w:ascii="Arial Narrow" w:hAnsi="Arial Narrow"/>
        <w:b/>
        <w:sz w:val="24"/>
        <w:szCs w:val="24"/>
        <w:lang w:val="id-ID"/>
      </w:rPr>
      <w:tab/>
    </w:r>
    <w:r>
      <w:rPr>
        <w:rFonts w:ascii="Arial Narrow" w:hAnsi="Arial Narrow"/>
        <w:b/>
        <w:sz w:val="24"/>
        <w:szCs w:val="24"/>
        <w:lang w:val="id-ID"/>
      </w:rPr>
      <w:tab/>
    </w:r>
    <w:r>
      <w:rPr>
        <w:rFonts w:ascii="Arial Narrow" w:hAnsi="Arial Narrow"/>
        <w:b/>
        <w:sz w:val="24"/>
        <w:szCs w:val="24"/>
      </w:rPr>
      <w:t>Vol. 16 No. 1 April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09A8"/>
    <w:multiLevelType w:val="hybridMultilevel"/>
    <w:tmpl w:val="3CA4D2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B4439"/>
    <w:multiLevelType w:val="hybridMultilevel"/>
    <w:tmpl w:val="5418A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B347A"/>
    <w:multiLevelType w:val="hybridMultilevel"/>
    <w:tmpl w:val="D09806D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125F00"/>
    <w:multiLevelType w:val="hybridMultilevel"/>
    <w:tmpl w:val="F0E2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F53055"/>
    <w:multiLevelType w:val="hybridMultilevel"/>
    <w:tmpl w:val="53148A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8A"/>
    <w:rsid w:val="00004DAA"/>
    <w:rsid w:val="00011E3D"/>
    <w:rsid w:val="00025CC2"/>
    <w:rsid w:val="00031A86"/>
    <w:rsid w:val="000526D0"/>
    <w:rsid w:val="00082D95"/>
    <w:rsid w:val="000B77A4"/>
    <w:rsid w:val="000C0AF0"/>
    <w:rsid w:val="000D63D6"/>
    <w:rsid w:val="000E0576"/>
    <w:rsid w:val="00103A6C"/>
    <w:rsid w:val="001431E3"/>
    <w:rsid w:val="00166F49"/>
    <w:rsid w:val="001F4B23"/>
    <w:rsid w:val="00205C65"/>
    <w:rsid w:val="00222933"/>
    <w:rsid w:val="00294674"/>
    <w:rsid w:val="002A7667"/>
    <w:rsid w:val="002C7C1E"/>
    <w:rsid w:val="002F232E"/>
    <w:rsid w:val="00330624"/>
    <w:rsid w:val="003432A3"/>
    <w:rsid w:val="00345689"/>
    <w:rsid w:val="00345AB0"/>
    <w:rsid w:val="00376FCE"/>
    <w:rsid w:val="003955C2"/>
    <w:rsid w:val="003A027F"/>
    <w:rsid w:val="00400124"/>
    <w:rsid w:val="00436236"/>
    <w:rsid w:val="00452F92"/>
    <w:rsid w:val="00462A78"/>
    <w:rsid w:val="00477148"/>
    <w:rsid w:val="00477B89"/>
    <w:rsid w:val="00490F54"/>
    <w:rsid w:val="004B7B8A"/>
    <w:rsid w:val="004C5379"/>
    <w:rsid w:val="005128D5"/>
    <w:rsid w:val="005530E7"/>
    <w:rsid w:val="005617F8"/>
    <w:rsid w:val="005620D2"/>
    <w:rsid w:val="005628B9"/>
    <w:rsid w:val="005700CC"/>
    <w:rsid w:val="00583717"/>
    <w:rsid w:val="005862C6"/>
    <w:rsid w:val="00586790"/>
    <w:rsid w:val="005A5085"/>
    <w:rsid w:val="005A782A"/>
    <w:rsid w:val="005D69A1"/>
    <w:rsid w:val="0060652B"/>
    <w:rsid w:val="00612B47"/>
    <w:rsid w:val="006223DF"/>
    <w:rsid w:val="006365C6"/>
    <w:rsid w:val="00651B5E"/>
    <w:rsid w:val="00662E45"/>
    <w:rsid w:val="00673E57"/>
    <w:rsid w:val="006C17EC"/>
    <w:rsid w:val="006D05EE"/>
    <w:rsid w:val="00702966"/>
    <w:rsid w:val="0073493D"/>
    <w:rsid w:val="00745EEB"/>
    <w:rsid w:val="007647E8"/>
    <w:rsid w:val="00776626"/>
    <w:rsid w:val="007A650C"/>
    <w:rsid w:val="007C2BA2"/>
    <w:rsid w:val="007D2D60"/>
    <w:rsid w:val="007E51F7"/>
    <w:rsid w:val="008016E6"/>
    <w:rsid w:val="0080224C"/>
    <w:rsid w:val="00815106"/>
    <w:rsid w:val="008438E8"/>
    <w:rsid w:val="00847BDD"/>
    <w:rsid w:val="00877F5B"/>
    <w:rsid w:val="008D0B1E"/>
    <w:rsid w:val="008E727C"/>
    <w:rsid w:val="008F76AC"/>
    <w:rsid w:val="009212E8"/>
    <w:rsid w:val="009615FA"/>
    <w:rsid w:val="00961EC4"/>
    <w:rsid w:val="009D6A62"/>
    <w:rsid w:val="009E3353"/>
    <w:rsid w:val="009E4E6E"/>
    <w:rsid w:val="00A0303A"/>
    <w:rsid w:val="00A0359F"/>
    <w:rsid w:val="00A130F8"/>
    <w:rsid w:val="00A46D91"/>
    <w:rsid w:val="00A565C0"/>
    <w:rsid w:val="00A64C56"/>
    <w:rsid w:val="00A90B40"/>
    <w:rsid w:val="00AA3698"/>
    <w:rsid w:val="00AE0576"/>
    <w:rsid w:val="00B06319"/>
    <w:rsid w:val="00B17EFC"/>
    <w:rsid w:val="00B45F51"/>
    <w:rsid w:val="00B60BDE"/>
    <w:rsid w:val="00B67D89"/>
    <w:rsid w:val="00B9578A"/>
    <w:rsid w:val="00BB684A"/>
    <w:rsid w:val="00BC4A3E"/>
    <w:rsid w:val="00BE11E3"/>
    <w:rsid w:val="00C04FCD"/>
    <w:rsid w:val="00C52511"/>
    <w:rsid w:val="00C95971"/>
    <w:rsid w:val="00CC712F"/>
    <w:rsid w:val="00D22BE7"/>
    <w:rsid w:val="00D34A34"/>
    <w:rsid w:val="00D4346C"/>
    <w:rsid w:val="00D473ED"/>
    <w:rsid w:val="00D66FB2"/>
    <w:rsid w:val="00D76E41"/>
    <w:rsid w:val="00DC194C"/>
    <w:rsid w:val="00E2057E"/>
    <w:rsid w:val="00E84AEE"/>
    <w:rsid w:val="00E902F1"/>
    <w:rsid w:val="00EB1BDB"/>
    <w:rsid w:val="00F33FA7"/>
    <w:rsid w:val="00F41641"/>
    <w:rsid w:val="00F615D3"/>
    <w:rsid w:val="00FB0D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698"/>
    <w:rPr>
      <w:color w:val="0000FF"/>
      <w:u w:val="single"/>
    </w:rPr>
  </w:style>
  <w:style w:type="paragraph" w:styleId="HTMLPreformatted">
    <w:name w:val="HTML Preformatted"/>
    <w:basedOn w:val="Normal"/>
    <w:link w:val="HTMLPreformattedChar"/>
    <w:uiPriority w:val="99"/>
    <w:unhideWhenUsed/>
    <w:rsid w:val="00DC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194C"/>
    <w:rPr>
      <w:rFonts w:ascii="Courier New" w:eastAsia="Times New Roman" w:hAnsi="Courier New" w:cs="Courier New"/>
      <w:sz w:val="20"/>
      <w:szCs w:val="20"/>
    </w:rPr>
  </w:style>
  <w:style w:type="paragraph" w:styleId="ListParagraph">
    <w:name w:val="List Paragraph"/>
    <w:basedOn w:val="Normal"/>
    <w:uiPriority w:val="34"/>
    <w:qFormat/>
    <w:rsid w:val="008E727C"/>
    <w:pPr>
      <w:ind w:left="720"/>
      <w:contextualSpacing/>
    </w:pPr>
  </w:style>
  <w:style w:type="character" w:customStyle="1" w:styleId="y2iqfc">
    <w:name w:val="y2iqfc"/>
    <w:basedOn w:val="DefaultParagraphFont"/>
    <w:rsid w:val="005A782A"/>
  </w:style>
  <w:style w:type="paragraph" w:styleId="Header">
    <w:name w:val="header"/>
    <w:basedOn w:val="Normal"/>
    <w:link w:val="HeaderChar"/>
    <w:uiPriority w:val="99"/>
    <w:unhideWhenUsed/>
    <w:rsid w:val="00222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933"/>
  </w:style>
  <w:style w:type="paragraph" w:styleId="Footer">
    <w:name w:val="footer"/>
    <w:basedOn w:val="Normal"/>
    <w:link w:val="FooterChar"/>
    <w:uiPriority w:val="99"/>
    <w:unhideWhenUsed/>
    <w:rsid w:val="00222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698"/>
    <w:rPr>
      <w:color w:val="0000FF"/>
      <w:u w:val="single"/>
    </w:rPr>
  </w:style>
  <w:style w:type="paragraph" w:styleId="HTMLPreformatted">
    <w:name w:val="HTML Preformatted"/>
    <w:basedOn w:val="Normal"/>
    <w:link w:val="HTMLPreformattedChar"/>
    <w:uiPriority w:val="99"/>
    <w:unhideWhenUsed/>
    <w:rsid w:val="00DC1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194C"/>
    <w:rPr>
      <w:rFonts w:ascii="Courier New" w:eastAsia="Times New Roman" w:hAnsi="Courier New" w:cs="Courier New"/>
      <w:sz w:val="20"/>
      <w:szCs w:val="20"/>
    </w:rPr>
  </w:style>
  <w:style w:type="paragraph" w:styleId="ListParagraph">
    <w:name w:val="List Paragraph"/>
    <w:basedOn w:val="Normal"/>
    <w:uiPriority w:val="34"/>
    <w:qFormat/>
    <w:rsid w:val="008E727C"/>
    <w:pPr>
      <w:ind w:left="720"/>
      <w:contextualSpacing/>
    </w:pPr>
  </w:style>
  <w:style w:type="character" w:customStyle="1" w:styleId="y2iqfc">
    <w:name w:val="y2iqfc"/>
    <w:basedOn w:val="DefaultParagraphFont"/>
    <w:rsid w:val="005A782A"/>
  </w:style>
  <w:style w:type="paragraph" w:styleId="Header">
    <w:name w:val="header"/>
    <w:basedOn w:val="Normal"/>
    <w:link w:val="HeaderChar"/>
    <w:uiPriority w:val="99"/>
    <w:unhideWhenUsed/>
    <w:rsid w:val="00222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933"/>
  </w:style>
  <w:style w:type="paragraph" w:styleId="Footer">
    <w:name w:val="footer"/>
    <w:basedOn w:val="Normal"/>
    <w:link w:val="FooterChar"/>
    <w:uiPriority w:val="99"/>
    <w:unhideWhenUsed/>
    <w:rsid w:val="00222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2215">
      <w:bodyDiv w:val="1"/>
      <w:marLeft w:val="0"/>
      <w:marRight w:val="0"/>
      <w:marTop w:val="0"/>
      <w:marBottom w:val="0"/>
      <w:divBdr>
        <w:top w:val="none" w:sz="0" w:space="0" w:color="auto"/>
        <w:left w:val="none" w:sz="0" w:space="0" w:color="auto"/>
        <w:bottom w:val="none" w:sz="0" w:space="0" w:color="auto"/>
        <w:right w:val="none" w:sz="0" w:space="0" w:color="auto"/>
      </w:divBdr>
      <w:divsChild>
        <w:div w:id="1274248905">
          <w:marLeft w:val="0"/>
          <w:marRight w:val="0"/>
          <w:marTop w:val="0"/>
          <w:marBottom w:val="0"/>
          <w:divBdr>
            <w:top w:val="none" w:sz="0" w:space="0" w:color="auto"/>
            <w:left w:val="none" w:sz="0" w:space="0" w:color="auto"/>
            <w:bottom w:val="none" w:sz="0" w:space="0" w:color="auto"/>
            <w:right w:val="none" w:sz="0" w:space="0" w:color="auto"/>
          </w:divBdr>
        </w:div>
      </w:divsChild>
    </w:div>
    <w:div w:id="273833524">
      <w:bodyDiv w:val="1"/>
      <w:marLeft w:val="0"/>
      <w:marRight w:val="0"/>
      <w:marTop w:val="0"/>
      <w:marBottom w:val="0"/>
      <w:divBdr>
        <w:top w:val="none" w:sz="0" w:space="0" w:color="auto"/>
        <w:left w:val="none" w:sz="0" w:space="0" w:color="auto"/>
        <w:bottom w:val="none" w:sz="0" w:space="0" w:color="auto"/>
        <w:right w:val="none" w:sz="0" w:space="0" w:color="auto"/>
      </w:divBdr>
    </w:div>
    <w:div w:id="354311755">
      <w:bodyDiv w:val="1"/>
      <w:marLeft w:val="0"/>
      <w:marRight w:val="0"/>
      <w:marTop w:val="0"/>
      <w:marBottom w:val="0"/>
      <w:divBdr>
        <w:top w:val="none" w:sz="0" w:space="0" w:color="auto"/>
        <w:left w:val="none" w:sz="0" w:space="0" w:color="auto"/>
        <w:bottom w:val="none" w:sz="0" w:space="0" w:color="auto"/>
        <w:right w:val="none" w:sz="0" w:space="0" w:color="auto"/>
      </w:divBdr>
      <w:divsChild>
        <w:div w:id="1610120772">
          <w:marLeft w:val="0"/>
          <w:marRight w:val="0"/>
          <w:marTop w:val="0"/>
          <w:marBottom w:val="0"/>
          <w:divBdr>
            <w:top w:val="none" w:sz="0" w:space="0" w:color="auto"/>
            <w:left w:val="none" w:sz="0" w:space="0" w:color="auto"/>
            <w:bottom w:val="none" w:sz="0" w:space="0" w:color="auto"/>
            <w:right w:val="none" w:sz="0" w:space="0" w:color="auto"/>
          </w:divBdr>
          <w:divsChild>
            <w:div w:id="1280992269">
              <w:marLeft w:val="0"/>
              <w:marRight w:val="0"/>
              <w:marTop w:val="0"/>
              <w:marBottom w:val="0"/>
              <w:divBdr>
                <w:top w:val="none" w:sz="0" w:space="0" w:color="auto"/>
                <w:left w:val="none" w:sz="0" w:space="0" w:color="auto"/>
                <w:bottom w:val="none" w:sz="0" w:space="0" w:color="auto"/>
                <w:right w:val="none" w:sz="0" w:space="0" w:color="auto"/>
              </w:divBdr>
              <w:divsChild>
                <w:div w:id="358549997">
                  <w:marLeft w:val="0"/>
                  <w:marRight w:val="0"/>
                  <w:marTop w:val="0"/>
                  <w:marBottom w:val="0"/>
                  <w:divBdr>
                    <w:top w:val="none" w:sz="0" w:space="0" w:color="auto"/>
                    <w:left w:val="none" w:sz="0" w:space="0" w:color="auto"/>
                    <w:bottom w:val="none" w:sz="0" w:space="0" w:color="auto"/>
                    <w:right w:val="none" w:sz="0" w:space="0" w:color="auto"/>
                  </w:divBdr>
                  <w:divsChild>
                    <w:div w:id="45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5882">
      <w:bodyDiv w:val="1"/>
      <w:marLeft w:val="0"/>
      <w:marRight w:val="0"/>
      <w:marTop w:val="0"/>
      <w:marBottom w:val="0"/>
      <w:divBdr>
        <w:top w:val="none" w:sz="0" w:space="0" w:color="auto"/>
        <w:left w:val="none" w:sz="0" w:space="0" w:color="auto"/>
        <w:bottom w:val="none" w:sz="0" w:space="0" w:color="auto"/>
        <w:right w:val="none" w:sz="0" w:space="0" w:color="auto"/>
      </w:divBdr>
    </w:div>
    <w:div w:id="539590190">
      <w:bodyDiv w:val="1"/>
      <w:marLeft w:val="0"/>
      <w:marRight w:val="0"/>
      <w:marTop w:val="0"/>
      <w:marBottom w:val="0"/>
      <w:divBdr>
        <w:top w:val="none" w:sz="0" w:space="0" w:color="auto"/>
        <w:left w:val="none" w:sz="0" w:space="0" w:color="auto"/>
        <w:bottom w:val="none" w:sz="0" w:space="0" w:color="auto"/>
        <w:right w:val="none" w:sz="0" w:space="0" w:color="auto"/>
      </w:divBdr>
      <w:divsChild>
        <w:div w:id="1829517750">
          <w:marLeft w:val="0"/>
          <w:marRight w:val="0"/>
          <w:marTop w:val="0"/>
          <w:marBottom w:val="0"/>
          <w:divBdr>
            <w:top w:val="none" w:sz="0" w:space="0" w:color="auto"/>
            <w:left w:val="none" w:sz="0" w:space="0" w:color="auto"/>
            <w:bottom w:val="none" w:sz="0" w:space="0" w:color="auto"/>
            <w:right w:val="none" w:sz="0" w:space="0" w:color="auto"/>
          </w:divBdr>
        </w:div>
      </w:divsChild>
    </w:div>
    <w:div w:id="564343908">
      <w:bodyDiv w:val="1"/>
      <w:marLeft w:val="0"/>
      <w:marRight w:val="0"/>
      <w:marTop w:val="0"/>
      <w:marBottom w:val="0"/>
      <w:divBdr>
        <w:top w:val="none" w:sz="0" w:space="0" w:color="auto"/>
        <w:left w:val="none" w:sz="0" w:space="0" w:color="auto"/>
        <w:bottom w:val="none" w:sz="0" w:space="0" w:color="auto"/>
        <w:right w:val="none" w:sz="0" w:space="0" w:color="auto"/>
      </w:divBdr>
      <w:divsChild>
        <w:div w:id="25568189">
          <w:marLeft w:val="0"/>
          <w:marRight w:val="0"/>
          <w:marTop w:val="0"/>
          <w:marBottom w:val="0"/>
          <w:divBdr>
            <w:top w:val="none" w:sz="0" w:space="0" w:color="auto"/>
            <w:left w:val="none" w:sz="0" w:space="0" w:color="auto"/>
            <w:bottom w:val="none" w:sz="0" w:space="0" w:color="auto"/>
            <w:right w:val="none" w:sz="0" w:space="0" w:color="auto"/>
          </w:divBdr>
        </w:div>
      </w:divsChild>
    </w:div>
    <w:div w:id="661395785">
      <w:bodyDiv w:val="1"/>
      <w:marLeft w:val="0"/>
      <w:marRight w:val="0"/>
      <w:marTop w:val="0"/>
      <w:marBottom w:val="0"/>
      <w:divBdr>
        <w:top w:val="none" w:sz="0" w:space="0" w:color="auto"/>
        <w:left w:val="none" w:sz="0" w:space="0" w:color="auto"/>
        <w:bottom w:val="none" w:sz="0" w:space="0" w:color="auto"/>
        <w:right w:val="none" w:sz="0" w:space="0" w:color="auto"/>
      </w:divBdr>
      <w:divsChild>
        <w:div w:id="587814562">
          <w:marLeft w:val="0"/>
          <w:marRight w:val="0"/>
          <w:marTop w:val="0"/>
          <w:marBottom w:val="0"/>
          <w:divBdr>
            <w:top w:val="none" w:sz="0" w:space="0" w:color="auto"/>
            <w:left w:val="none" w:sz="0" w:space="0" w:color="auto"/>
            <w:bottom w:val="none" w:sz="0" w:space="0" w:color="auto"/>
            <w:right w:val="none" w:sz="0" w:space="0" w:color="auto"/>
          </w:divBdr>
        </w:div>
      </w:divsChild>
    </w:div>
    <w:div w:id="674069929">
      <w:bodyDiv w:val="1"/>
      <w:marLeft w:val="0"/>
      <w:marRight w:val="0"/>
      <w:marTop w:val="0"/>
      <w:marBottom w:val="0"/>
      <w:divBdr>
        <w:top w:val="none" w:sz="0" w:space="0" w:color="auto"/>
        <w:left w:val="none" w:sz="0" w:space="0" w:color="auto"/>
        <w:bottom w:val="none" w:sz="0" w:space="0" w:color="auto"/>
        <w:right w:val="none" w:sz="0" w:space="0" w:color="auto"/>
      </w:divBdr>
    </w:div>
    <w:div w:id="849218714">
      <w:bodyDiv w:val="1"/>
      <w:marLeft w:val="0"/>
      <w:marRight w:val="0"/>
      <w:marTop w:val="0"/>
      <w:marBottom w:val="0"/>
      <w:divBdr>
        <w:top w:val="none" w:sz="0" w:space="0" w:color="auto"/>
        <w:left w:val="none" w:sz="0" w:space="0" w:color="auto"/>
        <w:bottom w:val="none" w:sz="0" w:space="0" w:color="auto"/>
        <w:right w:val="none" w:sz="0" w:space="0" w:color="auto"/>
      </w:divBdr>
    </w:div>
    <w:div w:id="930048158">
      <w:bodyDiv w:val="1"/>
      <w:marLeft w:val="0"/>
      <w:marRight w:val="0"/>
      <w:marTop w:val="0"/>
      <w:marBottom w:val="0"/>
      <w:divBdr>
        <w:top w:val="none" w:sz="0" w:space="0" w:color="auto"/>
        <w:left w:val="none" w:sz="0" w:space="0" w:color="auto"/>
        <w:bottom w:val="none" w:sz="0" w:space="0" w:color="auto"/>
        <w:right w:val="none" w:sz="0" w:space="0" w:color="auto"/>
      </w:divBdr>
    </w:div>
    <w:div w:id="976102300">
      <w:bodyDiv w:val="1"/>
      <w:marLeft w:val="0"/>
      <w:marRight w:val="0"/>
      <w:marTop w:val="0"/>
      <w:marBottom w:val="0"/>
      <w:divBdr>
        <w:top w:val="none" w:sz="0" w:space="0" w:color="auto"/>
        <w:left w:val="none" w:sz="0" w:space="0" w:color="auto"/>
        <w:bottom w:val="none" w:sz="0" w:space="0" w:color="auto"/>
        <w:right w:val="none" w:sz="0" w:space="0" w:color="auto"/>
      </w:divBdr>
    </w:div>
    <w:div w:id="1154571101">
      <w:bodyDiv w:val="1"/>
      <w:marLeft w:val="0"/>
      <w:marRight w:val="0"/>
      <w:marTop w:val="0"/>
      <w:marBottom w:val="0"/>
      <w:divBdr>
        <w:top w:val="none" w:sz="0" w:space="0" w:color="auto"/>
        <w:left w:val="none" w:sz="0" w:space="0" w:color="auto"/>
        <w:bottom w:val="none" w:sz="0" w:space="0" w:color="auto"/>
        <w:right w:val="none" w:sz="0" w:space="0" w:color="auto"/>
      </w:divBdr>
      <w:divsChild>
        <w:div w:id="256404826">
          <w:marLeft w:val="0"/>
          <w:marRight w:val="0"/>
          <w:marTop w:val="0"/>
          <w:marBottom w:val="0"/>
          <w:divBdr>
            <w:top w:val="none" w:sz="0" w:space="0" w:color="auto"/>
            <w:left w:val="none" w:sz="0" w:space="0" w:color="auto"/>
            <w:bottom w:val="none" w:sz="0" w:space="0" w:color="auto"/>
            <w:right w:val="none" w:sz="0" w:space="0" w:color="auto"/>
          </w:divBdr>
        </w:div>
      </w:divsChild>
    </w:div>
    <w:div w:id="1288852155">
      <w:bodyDiv w:val="1"/>
      <w:marLeft w:val="0"/>
      <w:marRight w:val="0"/>
      <w:marTop w:val="0"/>
      <w:marBottom w:val="0"/>
      <w:divBdr>
        <w:top w:val="none" w:sz="0" w:space="0" w:color="auto"/>
        <w:left w:val="none" w:sz="0" w:space="0" w:color="auto"/>
        <w:bottom w:val="none" w:sz="0" w:space="0" w:color="auto"/>
        <w:right w:val="none" w:sz="0" w:space="0" w:color="auto"/>
      </w:divBdr>
      <w:divsChild>
        <w:div w:id="629170421">
          <w:marLeft w:val="0"/>
          <w:marRight w:val="0"/>
          <w:marTop w:val="0"/>
          <w:marBottom w:val="0"/>
          <w:divBdr>
            <w:top w:val="none" w:sz="0" w:space="0" w:color="auto"/>
            <w:left w:val="none" w:sz="0" w:space="0" w:color="auto"/>
            <w:bottom w:val="none" w:sz="0" w:space="0" w:color="auto"/>
            <w:right w:val="none" w:sz="0" w:space="0" w:color="auto"/>
          </w:divBdr>
        </w:div>
      </w:divsChild>
    </w:div>
    <w:div w:id="1325401746">
      <w:bodyDiv w:val="1"/>
      <w:marLeft w:val="0"/>
      <w:marRight w:val="0"/>
      <w:marTop w:val="0"/>
      <w:marBottom w:val="0"/>
      <w:divBdr>
        <w:top w:val="none" w:sz="0" w:space="0" w:color="auto"/>
        <w:left w:val="none" w:sz="0" w:space="0" w:color="auto"/>
        <w:bottom w:val="none" w:sz="0" w:space="0" w:color="auto"/>
        <w:right w:val="none" w:sz="0" w:space="0" w:color="auto"/>
      </w:divBdr>
    </w:div>
    <w:div w:id="1330592973">
      <w:bodyDiv w:val="1"/>
      <w:marLeft w:val="0"/>
      <w:marRight w:val="0"/>
      <w:marTop w:val="0"/>
      <w:marBottom w:val="0"/>
      <w:divBdr>
        <w:top w:val="none" w:sz="0" w:space="0" w:color="auto"/>
        <w:left w:val="none" w:sz="0" w:space="0" w:color="auto"/>
        <w:bottom w:val="none" w:sz="0" w:space="0" w:color="auto"/>
        <w:right w:val="none" w:sz="0" w:space="0" w:color="auto"/>
      </w:divBdr>
      <w:divsChild>
        <w:div w:id="1690108677">
          <w:marLeft w:val="0"/>
          <w:marRight w:val="0"/>
          <w:marTop w:val="0"/>
          <w:marBottom w:val="0"/>
          <w:divBdr>
            <w:top w:val="none" w:sz="0" w:space="0" w:color="auto"/>
            <w:left w:val="none" w:sz="0" w:space="0" w:color="auto"/>
            <w:bottom w:val="none" w:sz="0" w:space="0" w:color="auto"/>
            <w:right w:val="none" w:sz="0" w:space="0" w:color="auto"/>
          </w:divBdr>
        </w:div>
      </w:divsChild>
    </w:div>
    <w:div w:id="1509638388">
      <w:bodyDiv w:val="1"/>
      <w:marLeft w:val="0"/>
      <w:marRight w:val="0"/>
      <w:marTop w:val="0"/>
      <w:marBottom w:val="0"/>
      <w:divBdr>
        <w:top w:val="none" w:sz="0" w:space="0" w:color="auto"/>
        <w:left w:val="none" w:sz="0" w:space="0" w:color="auto"/>
        <w:bottom w:val="none" w:sz="0" w:space="0" w:color="auto"/>
        <w:right w:val="none" w:sz="0" w:space="0" w:color="auto"/>
      </w:divBdr>
      <w:divsChild>
        <w:div w:id="24717277">
          <w:marLeft w:val="0"/>
          <w:marRight w:val="0"/>
          <w:marTop w:val="0"/>
          <w:marBottom w:val="0"/>
          <w:divBdr>
            <w:top w:val="none" w:sz="0" w:space="0" w:color="auto"/>
            <w:left w:val="none" w:sz="0" w:space="0" w:color="auto"/>
            <w:bottom w:val="none" w:sz="0" w:space="0" w:color="auto"/>
            <w:right w:val="none" w:sz="0" w:space="0" w:color="auto"/>
          </w:divBdr>
        </w:div>
      </w:divsChild>
    </w:div>
    <w:div w:id="1766730717">
      <w:bodyDiv w:val="1"/>
      <w:marLeft w:val="0"/>
      <w:marRight w:val="0"/>
      <w:marTop w:val="0"/>
      <w:marBottom w:val="0"/>
      <w:divBdr>
        <w:top w:val="none" w:sz="0" w:space="0" w:color="auto"/>
        <w:left w:val="none" w:sz="0" w:space="0" w:color="auto"/>
        <w:bottom w:val="none" w:sz="0" w:space="0" w:color="auto"/>
        <w:right w:val="none" w:sz="0" w:space="0" w:color="auto"/>
      </w:divBdr>
      <w:divsChild>
        <w:div w:id="1566716577">
          <w:marLeft w:val="0"/>
          <w:marRight w:val="0"/>
          <w:marTop w:val="0"/>
          <w:marBottom w:val="0"/>
          <w:divBdr>
            <w:top w:val="none" w:sz="0" w:space="0" w:color="auto"/>
            <w:left w:val="none" w:sz="0" w:space="0" w:color="auto"/>
            <w:bottom w:val="none" w:sz="0" w:space="0" w:color="auto"/>
            <w:right w:val="none" w:sz="0" w:space="0" w:color="auto"/>
          </w:divBdr>
        </w:div>
      </w:divsChild>
    </w:div>
    <w:div w:id="1800148749">
      <w:bodyDiv w:val="1"/>
      <w:marLeft w:val="0"/>
      <w:marRight w:val="0"/>
      <w:marTop w:val="0"/>
      <w:marBottom w:val="0"/>
      <w:divBdr>
        <w:top w:val="none" w:sz="0" w:space="0" w:color="auto"/>
        <w:left w:val="none" w:sz="0" w:space="0" w:color="auto"/>
        <w:bottom w:val="none" w:sz="0" w:space="0" w:color="auto"/>
        <w:right w:val="none" w:sz="0" w:space="0" w:color="auto"/>
      </w:divBdr>
    </w:div>
    <w:div w:id="1815415736">
      <w:bodyDiv w:val="1"/>
      <w:marLeft w:val="0"/>
      <w:marRight w:val="0"/>
      <w:marTop w:val="0"/>
      <w:marBottom w:val="0"/>
      <w:divBdr>
        <w:top w:val="none" w:sz="0" w:space="0" w:color="auto"/>
        <w:left w:val="none" w:sz="0" w:space="0" w:color="auto"/>
        <w:bottom w:val="none" w:sz="0" w:space="0" w:color="auto"/>
        <w:right w:val="none" w:sz="0" w:space="0" w:color="auto"/>
      </w:divBdr>
      <w:divsChild>
        <w:div w:id="705521407">
          <w:marLeft w:val="0"/>
          <w:marRight w:val="0"/>
          <w:marTop w:val="0"/>
          <w:marBottom w:val="0"/>
          <w:divBdr>
            <w:top w:val="none" w:sz="0" w:space="0" w:color="auto"/>
            <w:left w:val="none" w:sz="0" w:space="0" w:color="auto"/>
            <w:bottom w:val="none" w:sz="0" w:space="0" w:color="auto"/>
            <w:right w:val="none" w:sz="0" w:space="0" w:color="auto"/>
          </w:divBdr>
        </w:div>
      </w:divsChild>
    </w:div>
    <w:div w:id="1893345993">
      <w:bodyDiv w:val="1"/>
      <w:marLeft w:val="0"/>
      <w:marRight w:val="0"/>
      <w:marTop w:val="0"/>
      <w:marBottom w:val="0"/>
      <w:divBdr>
        <w:top w:val="none" w:sz="0" w:space="0" w:color="auto"/>
        <w:left w:val="none" w:sz="0" w:space="0" w:color="auto"/>
        <w:bottom w:val="none" w:sz="0" w:space="0" w:color="auto"/>
        <w:right w:val="none" w:sz="0" w:space="0" w:color="auto"/>
      </w:divBdr>
      <w:divsChild>
        <w:div w:id="1264876966">
          <w:marLeft w:val="0"/>
          <w:marRight w:val="0"/>
          <w:marTop w:val="0"/>
          <w:marBottom w:val="0"/>
          <w:divBdr>
            <w:top w:val="none" w:sz="0" w:space="0" w:color="auto"/>
            <w:left w:val="none" w:sz="0" w:space="0" w:color="auto"/>
            <w:bottom w:val="none" w:sz="0" w:space="0" w:color="auto"/>
            <w:right w:val="none" w:sz="0" w:space="0" w:color="auto"/>
          </w:divBdr>
          <w:divsChild>
            <w:div w:id="1624800770">
              <w:marLeft w:val="0"/>
              <w:marRight w:val="0"/>
              <w:marTop w:val="0"/>
              <w:marBottom w:val="0"/>
              <w:divBdr>
                <w:top w:val="none" w:sz="0" w:space="0" w:color="auto"/>
                <w:left w:val="none" w:sz="0" w:space="0" w:color="auto"/>
                <w:bottom w:val="none" w:sz="0" w:space="0" w:color="auto"/>
                <w:right w:val="none" w:sz="0" w:space="0" w:color="auto"/>
              </w:divBdr>
              <w:divsChild>
                <w:div w:id="48040006">
                  <w:marLeft w:val="0"/>
                  <w:marRight w:val="0"/>
                  <w:marTop w:val="0"/>
                  <w:marBottom w:val="0"/>
                  <w:divBdr>
                    <w:top w:val="none" w:sz="0" w:space="0" w:color="auto"/>
                    <w:left w:val="none" w:sz="0" w:space="0" w:color="auto"/>
                    <w:bottom w:val="none" w:sz="0" w:space="0" w:color="auto"/>
                    <w:right w:val="none" w:sz="0" w:space="0" w:color="auto"/>
                  </w:divBdr>
                  <w:divsChild>
                    <w:div w:id="340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959139">
      <w:bodyDiv w:val="1"/>
      <w:marLeft w:val="0"/>
      <w:marRight w:val="0"/>
      <w:marTop w:val="0"/>
      <w:marBottom w:val="0"/>
      <w:divBdr>
        <w:top w:val="none" w:sz="0" w:space="0" w:color="auto"/>
        <w:left w:val="none" w:sz="0" w:space="0" w:color="auto"/>
        <w:bottom w:val="none" w:sz="0" w:space="0" w:color="auto"/>
        <w:right w:val="none" w:sz="0" w:space="0" w:color="auto"/>
      </w:divBdr>
      <w:divsChild>
        <w:div w:id="2064481272">
          <w:marLeft w:val="0"/>
          <w:marRight w:val="0"/>
          <w:marTop w:val="0"/>
          <w:marBottom w:val="0"/>
          <w:divBdr>
            <w:top w:val="none" w:sz="0" w:space="0" w:color="auto"/>
            <w:left w:val="none" w:sz="0" w:space="0" w:color="auto"/>
            <w:bottom w:val="none" w:sz="0" w:space="0" w:color="auto"/>
            <w:right w:val="none" w:sz="0" w:space="0" w:color="auto"/>
          </w:divBdr>
        </w:div>
      </w:divsChild>
    </w:div>
    <w:div w:id="2076128338">
      <w:bodyDiv w:val="1"/>
      <w:marLeft w:val="0"/>
      <w:marRight w:val="0"/>
      <w:marTop w:val="0"/>
      <w:marBottom w:val="0"/>
      <w:divBdr>
        <w:top w:val="none" w:sz="0" w:space="0" w:color="auto"/>
        <w:left w:val="none" w:sz="0" w:space="0" w:color="auto"/>
        <w:bottom w:val="none" w:sz="0" w:space="0" w:color="auto"/>
        <w:right w:val="none" w:sz="0" w:space="0" w:color="auto"/>
      </w:divBdr>
      <w:divsChild>
        <w:div w:id="484127046">
          <w:marLeft w:val="0"/>
          <w:marRight w:val="0"/>
          <w:marTop w:val="0"/>
          <w:marBottom w:val="0"/>
          <w:divBdr>
            <w:top w:val="none" w:sz="0" w:space="0" w:color="auto"/>
            <w:left w:val="none" w:sz="0" w:space="0" w:color="auto"/>
            <w:bottom w:val="none" w:sz="0" w:space="0" w:color="auto"/>
            <w:right w:val="none" w:sz="0" w:space="0" w:color="auto"/>
          </w:divBdr>
        </w:div>
        <w:div w:id="1866944435">
          <w:marLeft w:val="0"/>
          <w:marRight w:val="0"/>
          <w:marTop w:val="0"/>
          <w:marBottom w:val="0"/>
          <w:divBdr>
            <w:top w:val="none" w:sz="0" w:space="0" w:color="auto"/>
            <w:left w:val="none" w:sz="0" w:space="0" w:color="auto"/>
            <w:bottom w:val="none" w:sz="0" w:space="0" w:color="auto"/>
            <w:right w:val="none" w:sz="0" w:space="0" w:color="auto"/>
          </w:divBdr>
        </w:div>
        <w:div w:id="898396425">
          <w:marLeft w:val="0"/>
          <w:marRight w:val="0"/>
          <w:marTop w:val="0"/>
          <w:marBottom w:val="0"/>
          <w:divBdr>
            <w:top w:val="none" w:sz="0" w:space="0" w:color="auto"/>
            <w:left w:val="none" w:sz="0" w:space="0" w:color="auto"/>
            <w:bottom w:val="none" w:sz="0" w:space="0" w:color="auto"/>
            <w:right w:val="none" w:sz="0" w:space="0" w:color="auto"/>
          </w:divBdr>
        </w:div>
        <w:div w:id="325935093">
          <w:marLeft w:val="0"/>
          <w:marRight w:val="0"/>
          <w:marTop w:val="0"/>
          <w:marBottom w:val="0"/>
          <w:divBdr>
            <w:top w:val="none" w:sz="0" w:space="0" w:color="auto"/>
            <w:left w:val="none" w:sz="0" w:space="0" w:color="auto"/>
            <w:bottom w:val="none" w:sz="0" w:space="0" w:color="auto"/>
            <w:right w:val="none" w:sz="0" w:space="0" w:color="auto"/>
          </w:divBdr>
        </w:div>
        <w:div w:id="1588464981">
          <w:marLeft w:val="0"/>
          <w:marRight w:val="0"/>
          <w:marTop w:val="0"/>
          <w:marBottom w:val="0"/>
          <w:divBdr>
            <w:top w:val="none" w:sz="0" w:space="0" w:color="auto"/>
            <w:left w:val="none" w:sz="0" w:space="0" w:color="auto"/>
            <w:bottom w:val="none" w:sz="0" w:space="0" w:color="auto"/>
            <w:right w:val="none" w:sz="0" w:space="0" w:color="auto"/>
          </w:divBdr>
        </w:div>
        <w:div w:id="1992440686">
          <w:marLeft w:val="0"/>
          <w:marRight w:val="0"/>
          <w:marTop w:val="0"/>
          <w:marBottom w:val="0"/>
          <w:divBdr>
            <w:top w:val="none" w:sz="0" w:space="0" w:color="auto"/>
            <w:left w:val="none" w:sz="0" w:space="0" w:color="auto"/>
            <w:bottom w:val="none" w:sz="0" w:space="0" w:color="auto"/>
            <w:right w:val="none" w:sz="0" w:space="0" w:color="auto"/>
          </w:divBdr>
        </w:div>
        <w:div w:id="1927379432">
          <w:marLeft w:val="0"/>
          <w:marRight w:val="0"/>
          <w:marTop w:val="0"/>
          <w:marBottom w:val="0"/>
          <w:divBdr>
            <w:top w:val="none" w:sz="0" w:space="0" w:color="auto"/>
            <w:left w:val="none" w:sz="0" w:space="0" w:color="auto"/>
            <w:bottom w:val="none" w:sz="0" w:space="0" w:color="auto"/>
            <w:right w:val="none" w:sz="0" w:space="0" w:color="auto"/>
          </w:divBdr>
        </w:div>
        <w:div w:id="1600258101">
          <w:marLeft w:val="0"/>
          <w:marRight w:val="0"/>
          <w:marTop w:val="0"/>
          <w:marBottom w:val="0"/>
          <w:divBdr>
            <w:top w:val="none" w:sz="0" w:space="0" w:color="auto"/>
            <w:left w:val="none" w:sz="0" w:space="0" w:color="auto"/>
            <w:bottom w:val="none" w:sz="0" w:space="0" w:color="auto"/>
            <w:right w:val="none" w:sz="0" w:space="0" w:color="auto"/>
          </w:divBdr>
        </w:div>
        <w:div w:id="44187899">
          <w:marLeft w:val="0"/>
          <w:marRight w:val="0"/>
          <w:marTop w:val="0"/>
          <w:marBottom w:val="0"/>
          <w:divBdr>
            <w:top w:val="none" w:sz="0" w:space="0" w:color="auto"/>
            <w:left w:val="none" w:sz="0" w:space="0" w:color="auto"/>
            <w:bottom w:val="none" w:sz="0" w:space="0" w:color="auto"/>
            <w:right w:val="none" w:sz="0" w:space="0" w:color="auto"/>
          </w:divBdr>
        </w:div>
        <w:div w:id="1942564846">
          <w:marLeft w:val="0"/>
          <w:marRight w:val="0"/>
          <w:marTop w:val="0"/>
          <w:marBottom w:val="0"/>
          <w:divBdr>
            <w:top w:val="none" w:sz="0" w:space="0" w:color="auto"/>
            <w:left w:val="none" w:sz="0" w:space="0" w:color="auto"/>
            <w:bottom w:val="none" w:sz="0" w:space="0" w:color="auto"/>
            <w:right w:val="none" w:sz="0" w:space="0" w:color="auto"/>
          </w:divBdr>
        </w:div>
        <w:div w:id="1542134957">
          <w:marLeft w:val="0"/>
          <w:marRight w:val="0"/>
          <w:marTop w:val="0"/>
          <w:marBottom w:val="0"/>
          <w:divBdr>
            <w:top w:val="none" w:sz="0" w:space="0" w:color="auto"/>
            <w:left w:val="none" w:sz="0" w:space="0" w:color="auto"/>
            <w:bottom w:val="none" w:sz="0" w:space="0" w:color="auto"/>
            <w:right w:val="none" w:sz="0" w:space="0" w:color="auto"/>
          </w:divBdr>
        </w:div>
        <w:div w:id="953749637">
          <w:marLeft w:val="0"/>
          <w:marRight w:val="0"/>
          <w:marTop w:val="0"/>
          <w:marBottom w:val="0"/>
          <w:divBdr>
            <w:top w:val="none" w:sz="0" w:space="0" w:color="auto"/>
            <w:left w:val="none" w:sz="0" w:space="0" w:color="auto"/>
            <w:bottom w:val="none" w:sz="0" w:space="0" w:color="auto"/>
            <w:right w:val="none" w:sz="0" w:space="0" w:color="auto"/>
          </w:divBdr>
        </w:div>
        <w:div w:id="1285887420">
          <w:marLeft w:val="0"/>
          <w:marRight w:val="0"/>
          <w:marTop w:val="0"/>
          <w:marBottom w:val="0"/>
          <w:divBdr>
            <w:top w:val="none" w:sz="0" w:space="0" w:color="auto"/>
            <w:left w:val="none" w:sz="0" w:space="0" w:color="auto"/>
            <w:bottom w:val="none" w:sz="0" w:space="0" w:color="auto"/>
            <w:right w:val="none" w:sz="0" w:space="0" w:color="auto"/>
          </w:divBdr>
        </w:div>
        <w:div w:id="1285044416">
          <w:marLeft w:val="0"/>
          <w:marRight w:val="0"/>
          <w:marTop w:val="0"/>
          <w:marBottom w:val="0"/>
          <w:divBdr>
            <w:top w:val="none" w:sz="0" w:space="0" w:color="auto"/>
            <w:left w:val="none" w:sz="0" w:space="0" w:color="auto"/>
            <w:bottom w:val="none" w:sz="0" w:space="0" w:color="auto"/>
            <w:right w:val="none" w:sz="0" w:space="0" w:color="auto"/>
          </w:divBdr>
        </w:div>
        <w:div w:id="746070690">
          <w:marLeft w:val="0"/>
          <w:marRight w:val="0"/>
          <w:marTop w:val="0"/>
          <w:marBottom w:val="0"/>
          <w:divBdr>
            <w:top w:val="none" w:sz="0" w:space="0" w:color="auto"/>
            <w:left w:val="none" w:sz="0" w:space="0" w:color="auto"/>
            <w:bottom w:val="none" w:sz="0" w:space="0" w:color="auto"/>
            <w:right w:val="none" w:sz="0" w:space="0" w:color="auto"/>
          </w:divBdr>
        </w:div>
        <w:div w:id="1076243319">
          <w:marLeft w:val="0"/>
          <w:marRight w:val="0"/>
          <w:marTop w:val="0"/>
          <w:marBottom w:val="0"/>
          <w:divBdr>
            <w:top w:val="none" w:sz="0" w:space="0" w:color="auto"/>
            <w:left w:val="none" w:sz="0" w:space="0" w:color="auto"/>
            <w:bottom w:val="none" w:sz="0" w:space="0" w:color="auto"/>
            <w:right w:val="none" w:sz="0" w:space="0" w:color="auto"/>
          </w:divBdr>
        </w:div>
        <w:div w:id="307125544">
          <w:marLeft w:val="0"/>
          <w:marRight w:val="0"/>
          <w:marTop w:val="0"/>
          <w:marBottom w:val="0"/>
          <w:divBdr>
            <w:top w:val="none" w:sz="0" w:space="0" w:color="auto"/>
            <w:left w:val="none" w:sz="0" w:space="0" w:color="auto"/>
            <w:bottom w:val="none" w:sz="0" w:space="0" w:color="auto"/>
            <w:right w:val="none" w:sz="0" w:space="0" w:color="auto"/>
          </w:divBdr>
        </w:div>
        <w:div w:id="1713722382">
          <w:marLeft w:val="0"/>
          <w:marRight w:val="0"/>
          <w:marTop w:val="0"/>
          <w:marBottom w:val="0"/>
          <w:divBdr>
            <w:top w:val="none" w:sz="0" w:space="0" w:color="auto"/>
            <w:left w:val="none" w:sz="0" w:space="0" w:color="auto"/>
            <w:bottom w:val="none" w:sz="0" w:space="0" w:color="auto"/>
            <w:right w:val="none" w:sz="0" w:space="0" w:color="auto"/>
          </w:divBdr>
        </w:div>
        <w:div w:id="1318336802">
          <w:marLeft w:val="0"/>
          <w:marRight w:val="0"/>
          <w:marTop w:val="0"/>
          <w:marBottom w:val="0"/>
          <w:divBdr>
            <w:top w:val="none" w:sz="0" w:space="0" w:color="auto"/>
            <w:left w:val="none" w:sz="0" w:space="0" w:color="auto"/>
            <w:bottom w:val="none" w:sz="0" w:space="0" w:color="auto"/>
            <w:right w:val="none" w:sz="0" w:space="0" w:color="auto"/>
          </w:divBdr>
        </w:div>
        <w:div w:id="1645819626">
          <w:marLeft w:val="0"/>
          <w:marRight w:val="0"/>
          <w:marTop w:val="0"/>
          <w:marBottom w:val="0"/>
          <w:divBdr>
            <w:top w:val="none" w:sz="0" w:space="0" w:color="auto"/>
            <w:left w:val="none" w:sz="0" w:space="0" w:color="auto"/>
            <w:bottom w:val="none" w:sz="0" w:space="0" w:color="auto"/>
            <w:right w:val="none" w:sz="0" w:space="0" w:color="auto"/>
          </w:divBdr>
        </w:div>
        <w:div w:id="1477182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ri.purwanto@unip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0C41-6DF3-4A64-88A5-72DCE609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5232</Words>
  <Characters>29824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36</cp:revision>
  <dcterms:created xsi:type="dcterms:W3CDTF">2021-04-28T01:07:00Z</dcterms:created>
  <dcterms:modified xsi:type="dcterms:W3CDTF">2021-04-28T17:31:00Z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54e80fbb-019c-313b-aa11-f7002cee9dd6</vt:lpwstr>
  </property>
  <property fmtid="{D5CDD505-2E9C-101B-9397-08002B2CF9AE}" pid="24" name="Mendeley Citation Style_1">
    <vt:lpwstr>http://www.zotero.org/styles/apa</vt:lpwstr>
  </property>
</Properties>
</file>